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5D" w:rsidRPr="007B0611" w:rsidRDefault="00FF1C24" w:rsidP="007805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E7648" w:rsidRPr="007B0611" w:rsidRDefault="00F26F7C" w:rsidP="007805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BE7648" w:rsidRPr="007B0611">
        <w:rPr>
          <w:rFonts w:ascii="Times New Roman" w:hAnsi="Times New Roman" w:cs="Times New Roman"/>
          <w:b/>
          <w:sz w:val="26"/>
          <w:szCs w:val="26"/>
        </w:rPr>
        <w:t>постановления Администрации</w:t>
      </w:r>
    </w:p>
    <w:p w:rsidR="00F26F7C" w:rsidRPr="0078053B" w:rsidRDefault="00BE7648" w:rsidP="007805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 xml:space="preserve">Ненецкого автономного округа </w:t>
      </w:r>
      <w:r w:rsidR="0078053B" w:rsidRPr="0078053B">
        <w:rPr>
          <w:rFonts w:ascii="Times New Roman" w:hAnsi="Times New Roman" w:cs="Times New Roman"/>
          <w:b/>
          <w:sz w:val="26"/>
          <w:szCs w:val="26"/>
        </w:rPr>
        <w:t>«</w:t>
      </w:r>
      <w:r w:rsidR="0078053B" w:rsidRPr="00780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</w:t>
      </w:r>
      <w:r w:rsidR="0078053B" w:rsidRPr="0078053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тверждении </w:t>
      </w:r>
      <w:hyperlink w:anchor="Par34" w:tooltip="Ссылка на текущий документ" w:history="1">
        <w:r w:rsidR="0078053B" w:rsidRPr="0078053B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>Положени</w:t>
        </w:r>
      </w:hyperlink>
      <w:r w:rsidR="0078053B" w:rsidRPr="0078053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 о порядке и условиях предоставления субсидий субъектам малого и среднего предпринимательства на возмещение части затрат для уплаты авансового платежа при заключении договора лизинга</w:t>
      </w:r>
      <w:r w:rsidR="0078053B" w:rsidRPr="0078053B">
        <w:rPr>
          <w:rFonts w:ascii="Times New Roman" w:hAnsi="Times New Roman" w:cs="Times New Roman"/>
          <w:b/>
          <w:sz w:val="26"/>
          <w:szCs w:val="26"/>
        </w:rPr>
        <w:t>»</w:t>
      </w:r>
    </w:p>
    <w:p w:rsidR="008C252E" w:rsidRPr="007B0611" w:rsidRDefault="008C252E" w:rsidP="006A34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FF0" w:rsidRPr="007B0611" w:rsidRDefault="00226FF0" w:rsidP="003E3E0C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>Общие сведения.</w:t>
      </w:r>
    </w:p>
    <w:p w:rsidR="00226FF0" w:rsidRPr="007B0611" w:rsidRDefault="00226FF0" w:rsidP="006A34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>Орган исполнительной влас</w:t>
      </w:r>
      <w:r w:rsidR="003E3E0C" w:rsidRPr="007B0611">
        <w:rPr>
          <w:rFonts w:ascii="Times New Roman" w:hAnsi="Times New Roman" w:cs="Times New Roman"/>
          <w:sz w:val="26"/>
          <w:szCs w:val="26"/>
        </w:rPr>
        <w:t xml:space="preserve">ти Ненецкого автономного округа </w:t>
      </w:r>
      <w:r w:rsidR="00C41DE7" w:rsidRPr="007B0611">
        <w:rPr>
          <w:rFonts w:ascii="Times New Roman" w:hAnsi="Times New Roman" w:cs="Times New Roman"/>
          <w:sz w:val="26"/>
          <w:szCs w:val="26"/>
        </w:rPr>
        <w:t>–</w:t>
      </w:r>
      <w:r w:rsidR="003E3E0C" w:rsidRPr="007B0611">
        <w:rPr>
          <w:rFonts w:ascii="Times New Roman" w:hAnsi="Times New Roman" w:cs="Times New Roman"/>
          <w:sz w:val="26"/>
          <w:szCs w:val="26"/>
        </w:rPr>
        <w:t xml:space="preserve"> </w:t>
      </w:r>
      <w:r w:rsidR="00C41DE7" w:rsidRPr="007B0611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DD0CC9" w:rsidRPr="007B0611">
        <w:rPr>
          <w:rFonts w:ascii="Times New Roman" w:hAnsi="Times New Roman" w:cs="Times New Roman"/>
          <w:sz w:val="26"/>
          <w:szCs w:val="26"/>
        </w:rPr>
        <w:t>финансов, экономики и имущества</w:t>
      </w:r>
      <w:r w:rsidR="00C41DE7" w:rsidRPr="007B0611">
        <w:rPr>
          <w:rFonts w:ascii="Times New Roman" w:hAnsi="Times New Roman" w:cs="Times New Roman"/>
          <w:sz w:val="26"/>
          <w:szCs w:val="26"/>
        </w:rPr>
        <w:t xml:space="preserve"> </w:t>
      </w:r>
      <w:r w:rsidRPr="007B0611">
        <w:rPr>
          <w:rFonts w:ascii="Times New Roman" w:hAnsi="Times New Roman" w:cs="Times New Roman"/>
          <w:sz w:val="26"/>
          <w:szCs w:val="26"/>
        </w:rPr>
        <w:t>Ненецкого автономного округа.</w:t>
      </w:r>
    </w:p>
    <w:p w:rsidR="00226FF0" w:rsidRDefault="00226FF0" w:rsidP="003E3E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>Наименование проек</w:t>
      </w:r>
      <w:r w:rsidR="003E3E0C" w:rsidRPr="007B0611">
        <w:rPr>
          <w:rFonts w:ascii="Times New Roman" w:hAnsi="Times New Roman" w:cs="Times New Roman"/>
          <w:sz w:val="26"/>
          <w:szCs w:val="26"/>
        </w:rPr>
        <w:t>та нормативного правового акта - п</w:t>
      </w:r>
      <w:r w:rsidRPr="007B0611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BE7648" w:rsidRPr="007B0611">
        <w:rPr>
          <w:rFonts w:ascii="Times New Roman" w:hAnsi="Times New Roman" w:cs="Times New Roman"/>
          <w:sz w:val="26"/>
          <w:szCs w:val="26"/>
        </w:rPr>
        <w:t>постановления Администрации Ненецкого автономного округа</w:t>
      </w:r>
      <w:r w:rsidR="00B52420" w:rsidRPr="007B0611">
        <w:rPr>
          <w:rFonts w:ascii="Times New Roman" w:hAnsi="Times New Roman" w:cs="Times New Roman"/>
          <w:sz w:val="26"/>
          <w:szCs w:val="26"/>
        </w:rPr>
        <w:t xml:space="preserve"> </w:t>
      </w:r>
      <w:r w:rsidR="00C41DE7" w:rsidRPr="007B0611">
        <w:rPr>
          <w:rFonts w:ascii="Times New Roman" w:hAnsi="Times New Roman" w:cs="Times New Roman"/>
          <w:sz w:val="26"/>
          <w:szCs w:val="26"/>
        </w:rPr>
        <w:t>«</w:t>
      </w:r>
      <w:r w:rsidR="0078053B" w:rsidRPr="0078053B">
        <w:rPr>
          <w:rFonts w:ascii="Times New Roman" w:hAnsi="Times New Roman" w:cs="Times New Roman"/>
          <w:sz w:val="26"/>
          <w:szCs w:val="26"/>
        </w:rPr>
        <w:t>Об у</w:t>
      </w:r>
      <w:r w:rsidR="0078053B" w:rsidRPr="0078053B">
        <w:rPr>
          <w:rFonts w:ascii="Times New Roman" w:eastAsiaTheme="minorEastAsia" w:hAnsi="Times New Roman" w:cs="Times New Roman"/>
          <w:sz w:val="26"/>
          <w:szCs w:val="26"/>
        </w:rPr>
        <w:t xml:space="preserve">тверждении </w:t>
      </w:r>
      <w:hyperlink w:anchor="Par34" w:tooltip="Ссылка на текущий документ" w:history="1">
        <w:r w:rsidR="0078053B" w:rsidRPr="0078053B">
          <w:rPr>
            <w:rFonts w:ascii="Times New Roman" w:eastAsiaTheme="minorEastAsia" w:hAnsi="Times New Roman" w:cs="Times New Roman"/>
            <w:sz w:val="26"/>
            <w:szCs w:val="26"/>
          </w:rPr>
          <w:t>Положени</w:t>
        </w:r>
      </w:hyperlink>
      <w:r w:rsidR="0078053B" w:rsidRPr="0078053B">
        <w:rPr>
          <w:rFonts w:ascii="Times New Roman" w:eastAsiaTheme="minorEastAsia" w:hAnsi="Times New Roman" w:cs="Times New Roman"/>
          <w:sz w:val="26"/>
          <w:szCs w:val="26"/>
        </w:rPr>
        <w:t>я о порядке и условиях предоставления субсидий субъектам малого и среднего предпринимательства на возмещение части затрат для уплаты авансового платежа при заключении договора лизинга</w:t>
      </w:r>
      <w:r w:rsidR="00C41DE7" w:rsidRPr="007B0611">
        <w:rPr>
          <w:rFonts w:ascii="Times New Roman" w:hAnsi="Times New Roman" w:cs="Times New Roman"/>
          <w:sz w:val="26"/>
          <w:szCs w:val="26"/>
        </w:rPr>
        <w:t>»</w:t>
      </w:r>
      <w:r w:rsidR="00CD3610" w:rsidRPr="007B0611">
        <w:rPr>
          <w:rFonts w:ascii="Times New Roman" w:hAnsi="Times New Roman" w:cs="Times New Roman"/>
          <w:sz w:val="26"/>
          <w:szCs w:val="26"/>
        </w:rPr>
        <w:t xml:space="preserve"> </w:t>
      </w:r>
      <w:r w:rsidRPr="007B0611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BE7648" w:rsidRPr="007B0611">
        <w:rPr>
          <w:rFonts w:ascii="Times New Roman" w:hAnsi="Times New Roman" w:cs="Times New Roman"/>
          <w:sz w:val="26"/>
          <w:szCs w:val="26"/>
        </w:rPr>
        <w:t>постановления</w:t>
      </w:r>
      <w:r w:rsidRPr="007B0611">
        <w:rPr>
          <w:rFonts w:ascii="Times New Roman" w:hAnsi="Times New Roman" w:cs="Times New Roman"/>
          <w:sz w:val="26"/>
          <w:szCs w:val="26"/>
        </w:rPr>
        <w:t>).</w:t>
      </w:r>
    </w:p>
    <w:p w:rsidR="009B01B5" w:rsidRPr="007B0611" w:rsidRDefault="009B01B5" w:rsidP="003E3E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C24" w:rsidRPr="007B0611" w:rsidRDefault="009D6BDD" w:rsidP="00B52420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>С</w:t>
      </w:r>
      <w:r w:rsidR="00FF1C24" w:rsidRPr="007B0611">
        <w:rPr>
          <w:rFonts w:ascii="Times New Roman" w:hAnsi="Times New Roman" w:cs="Times New Roman"/>
          <w:b/>
          <w:sz w:val="26"/>
          <w:szCs w:val="26"/>
        </w:rPr>
        <w:t>тепень регулирующего воздействия</w:t>
      </w:r>
      <w:r w:rsidR="00226FF0" w:rsidRPr="007B0611">
        <w:rPr>
          <w:rFonts w:ascii="Times New Roman" w:hAnsi="Times New Roman" w:cs="Times New Roman"/>
          <w:b/>
          <w:sz w:val="26"/>
          <w:szCs w:val="26"/>
        </w:rPr>
        <w:t xml:space="preserve"> проекта акта</w:t>
      </w:r>
      <w:r w:rsidR="00FF1C24" w:rsidRPr="007B0611">
        <w:rPr>
          <w:rFonts w:ascii="Times New Roman" w:hAnsi="Times New Roman" w:cs="Times New Roman"/>
          <w:sz w:val="26"/>
          <w:szCs w:val="26"/>
        </w:rPr>
        <w:t>.</w:t>
      </w:r>
    </w:p>
    <w:p w:rsidR="00F26F7C" w:rsidRDefault="002D7622" w:rsidP="006A34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>Н</w:t>
      </w:r>
      <w:r w:rsidR="00226FF0" w:rsidRPr="007B0611">
        <w:rPr>
          <w:rFonts w:ascii="Times New Roman" w:hAnsi="Times New Roman" w:cs="Times New Roman"/>
          <w:sz w:val="26"/>
          <w:szCs w:val="26"/>
        </w:rPr>
        <w:t>изкая.</w:t>
      </w:r>
    </w:p>
    <w:p w:rsidR="009B01B5" w:rsidRPr="007B0611" w:rsidRDefault="009B01B5" w:rsidP="006A34B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195" w:rsidRPr="007B0611" w:rsidRDefault="00806195" w:rsidP="00B52420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41DE7" w:rsidRDefault="00C41DE7" w:rsidP="00C41DE7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ab/>
        <w:t xml:space="preserve">Разработка мер поддержки </w:t>
      </w:r>
      <w:r w:rsidR="00DD0CC9" w:rsidRPr="007B0611">
        <w:rPr>
          <w:rFonts w:ascii="Times New Roman" w:hAnsi="Times New Roman" w:cs="Times New Roman"/>
          <w:sz w:val="26"/>
          <w:szCs w:val="26"/>
        </w:rPr>
        <w:t>в рамках реализации государственной программы Ненецкого автономного округа «Развитие предпринимательской деятельности в Ненецком автономном округе», утвержденной постановлением Администрации Ненецкого автономного округа от 26.06.2014 № 223-п</w:t>
      </w:r>
    </w:p>
    <w:p w:rsidR="009B01B5" w:rsidRPr="007B0611" w:rsidRDefault="009B01B5" w:rsidP="00C41DE7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6195" w:rsidRPr="007B0611" w:rsidRDefault="00806195" w:rsidP="00CD3610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 xml:space="preserve">Анализ существующего опыта решения данной или </w:t>
      </w:r>
      <w:proofErr w:type="gramStart"/>
      <w:r w:rsidRPr="007B0611">
        <w:rPr>
          <w:rFonts w:ascii="Times New Roman" w:hAnsi="Times New Roman" w:cs="Times New Roman"/>
          <w:b/>
          <w:sz w:val="26"/>
          <w:szCs w:val="26"/>
        </w:rPr>
        <w:t>аналогичной проблемы</w:t>
      </w:r>
      <w:proofErr w:type="gramEnd"/>
      <w:r w:rsidRPr="007B0611">
        <w:rPr>
          <w:rFonts w:ascii="Times New Roman" w:hAnsi="Times New Roman" w:cs="Times New Roman"/>
          <w:b/>
          <w:sz w:val="26"/>
          <w:szCs w:val="26"/>
        </w:rPr>
        <w:t xml:space="preserve"> правовыми, информационными или организационными средствами в других субъектах Российской Федерации.</w:t>
      </w:r>
    </w:p>
    <w:p w:rsidR="001A6AB6" w:rsidRDefault="00D05547" w:rsidP="006A34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 xml:space="preserve">Аналогичные </w:t>
      </w:r>
      <w:r w:rsidR="00C41DE7" w:rsidRPr="007B0611">
        <w:rPr>
          <w:rFonts w:ascii="Times New Roman" w:hAnsi="Times New Roman" w:cs="Times New Roman"/>
          <w:sz w:val="26"/>
          <w:szCs w:val="26"/>
        </w:rPr>
        <w:t xml:space="preserve">меры поддержки </w:t>
      </w:r>
      <w:r w:rsidRPr="007B0611">
        <w:rPr>
          <w:rFonts w:ascii="Times New Roman" w:hAnsi="Times New Roman" w:cs="Times New Roman"/>
          <w:sz w:val="26"/>
          <w:szCs w:val="26"/>
        </w:rPr>
        <w:t xml:space="preserve">существуют во всех регионах </w:t>
      </w:r>
      <w:r w:rsidR="001A6AB6" w:rsidRPr="007B0611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9B01B5" w:rsidRPr="007B0611" w:rsidRDefault="009B01B5" w:rsidP="006A34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6195" w:rsidRPr="007B0611" w:rsidRDefault="00806195" w:rsidP="00CD3610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>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Ненецкого автономного округа, в которых формулируются и обосновываются цели и приоритеты политики региона, стратегические направления их реализации.</w:t>
      </w:r>
    </w:p>
    <w:p w:rsidR="00422058" w:rsidRDefault="00422058" w:rsidP="0042205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 xml:space="preserve">Порядок устанавливает размер, условия и порядок предоставления субсидии </w:t>
      </w:r>
      <w:r w:rsidR="0078053B" w:rsidRPr="00974614">
        <w:rPr>
          <w:rFonts w:ascii="Times New Roman" w:hAnsi="Times New Roman" w:cs="Times New Roman"/>
          <w:sz w:val="26"/>
          <w:szCs w:val="26"/>
        </w:rPr>
        <w:t>на возмещение части затрат для уплаты авансового платежа при заключении договора лизинга</w:t>
      </w:r>
      <w:r w:rsidR="00D4749C" w:rsidRPr="007B0611">
        <w:rPr>
          <w:rFonts w:ascii="Times New Roman" w:hAnsi="Times New Roman" w:cs="Times New Roman"/>
          <w:sz w:val="26"/>
          <w:szCs w:val="26"/>
        </w:rPr>
        <w:t xml:space="preserve"> </w:t>
      </w:r>
      <w:r w:rsidR="002A5459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</w:t>
      </w:r>
      <w:r w:rsidR="00D4749C" w:rsidRPr="007B0611">
        <w:rPr>
          <w:rFonts w:ascii="Times New Roman" w:hAnsi="Times New Roman" w:cs="Times New Roman"/>
          <w:sz w:val="26"/>
          <w:szCs w:val="26"/>
        </w:rPr>
        <w:t>на территории Ненецкого автономного округа</w:t>
      </w:r>
      <w:r w:rsidR="00392E88" w:rsidRPr="007B0611">
        <w:rPr>
          <w:rFonts w:ascii="Times New Roman" w:hAnsi="Times New Roman" w:cs="Times New Roman"/>
          <w:sz w:val="26"/>
          <w:szCs w:val="26"/>
        </w:rPr>
        <w:t>.</w:t>
      </w:r>
    </w:p>
    <w:p w:rsidR="009B01B5" w:rsidRPr="007B0611" w:rsidRDefault="009B01B5" w:rsidP="0042205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22F" w:rsidRPr="007B0611" w:rsidRDefault="00E6622F" w:rsidP="00422058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>Описание предполагаемого регулирования и иных возможных способов решения проблемы.</w:t>
      </w:r>
    </w:p>
    <w:p w:rsidR="00970EDA" w:rsidRDefault="002B70E7" w:rsidP="006A34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D05547" w:rsidRPr="007B061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7B0611">
        <w:rPr>
          <w:rFonts w:ascii="Times New Roman" w:hAnsi="Times New Roman" w:cs="Times New Roman"/>
          <w:sz w:val="26"/>
          <w:szCs w:val="26"/>
        </w:rPr>
        <w:t>постановления Администрации Ненецкого ав</w:t>
      </w:r>
      <w:r w:rsidR="00D05547" w:rsidRPr="007B0611">
        <w:rPr>
          <w:rFonts w:ascii="Times New Roman" w:hAnsi="Times New Roman" w:cs="Times New Roman"/>
          <w:sz w:val="26"/>
          <w:szCs w:val="26"/>
        </w:rPr>
        <w:t>тономного округа</w:t>
      </w:r>
      <w:r w:rsidR="0078290A" w:rsidRPr="007B0611">
        <w:rPr>
          <w:rFonts w:ascii="Times New Roman" w:hAnsi="Times New Roman" w:cs="Times New Roman"/>
          <w:sz w:val="26"/>
          <w:szCs w:val="26"/>
        </w:rPr>
        <w:t>.</w:t>
      </w:r>
    </w:p>
    <w:p w:rsidR="009B01B5" w:rsidRPr="007B0611" w:rsidRDefault="009B01B5" w:rsidP="006A34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22F" w:rsidRPr="007B0611" w:rsidRDefault="008D2F2A" w:rsidP="000724F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lastRenderedPageBreak/>
        <w:t>Основные группы субъектов п</w:t>
      </w:r>
      <w:r w:rsidR="005300C6" w:rsidRPr="007B0611">
        <w:rPr>
          <w:rFonts w:ascii="Times New Roman" w:hAnsi="Times New Roman" w:cs="Times New Roman"/>
          <w:b/>
          <w:sz w:val="26"/>
          <w:szCs w:val="26"/>
        </w:rPr>
        <w:t>редпринимательской деятельности, иные заинтересованные лица, включая органы исполнительной власти Ненецкого автономного округа, интересы которых будут затронуты предлагаемым правовым регулированием, оценка количества таких субъектов.</w:t>
      </w:r>
    </w:p>
    <w:p w:rsidR="00D4749C" w:rsidRDefault="00422058" w:rsidP="00422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>Юридические лица, инди</w:t>
      </w:r>
      <w:r w:rsidR="00D4749C" w:rsidRPr="007B0611">
        <w:rPr>
          <w:rFonts w:ascii="Times New Roman" w:hAnsi="Times New Roman" w:cs="Times New Roman"/>
          <w:sz w:val="26"/>
          <w:szCs w:val="26"/>
        </w:rPr>
        <w:t>видуальные предприниматели, крестьянские фермерские хозяйства, относящиеся к субъектам малого и среднего предпринимательства.</w:t>
      </w:r>
    </w:p>
    <w:p w:rsidR="009B01B5" w:rsidRPr="007B0611" w:rsidRDefault="009B01B5" w:rsidP="00422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6195" w:rsidRPr="007B0611" w:rsidRDefault="00806195" w:rsidP="000724F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>Новые функции, полномочия, обязанности и права органов исполнительной власти Ненецкого автономного округа или сведения об их изменении, а также порядок их реализации.</w:t>
      </w:r>
    </w:p>
    <w:p w:rsidR="00C41DE7" w:rsidRPr="002A5459" w:rsidRDefault="00C41DE7" w:rsidP="00C41D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459">
        <w:rPr>
          <w:rFonts w:ascii="Times New Roman" w:hAnsi="Times New Roman" w:cs="Times New Roman"/>
          <w:sz w:val="26"/>
          <w:szCs w:val="26"/>
        </w:rPr>
        <w:t xml:space="preserve">Субсидия предоставляется Департаментом </w:t>
      </w:r>
      <w:r w:rsidR="00D4749C" w:rsidRPr="002A5459">
        <w:rPr>
          <w:rFonts w:ascii="Times New Roman" w:hAnsi="Times New Roman" w:cs="Times New Roman"/>
          <w:sz w:val="26"/>
          <w:szCs w:val="26"/>
        </w:rPr>
        <w:t>финансов, экономики и имущества</w:t>
      </w:r>
      <w:r w:rsidRPr="002A5459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(далее – Департамент)</w:t>
      </w:r>
      <w:r w:rsidR="00D4749C" w:rsidRPr="002A5459">
        <w:rPr>
          <w:rFonts w:ascii="Times New Roman" w:hAnsi="Times New Roman" w:cs="Times New Roman"/>
          <w:sz w:val="26"/>
          <w:szCs w:val="26"/>
        </w:rPr>
        <w:t xml:space="preserve"> по результатам конкурса</w:t>
      </w:r>
      <w:r w:rsidRPr="002A5459">
        <w:rPr>
          <w:rFonts w:ascii="Times New Roman" w:hAnsi="Times New Roman" w:cs="Times New Roman"/>
          <w:sz w:val="26"/>
          <w:szCs w:val="26"/>
        </w:rPr>
        <w:t>.</w:t>
      </w:r>
    </w:p>
    <w:p w:rsidR="002A5459" w:rsidRPr="002A5459" w:rsidRDefault="002A5459" w:rsidP="002A5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545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Субсидии предоставляются на основании Соглашения, заключенного между Департаментом и победителем конкурса.</w:t>
      </w:r>
    </w:p>
    <w:p w:rsidR="002A5459" w:rsidRPr="002A5459" w:rsidRDefault="002A5459" w:rsidP="002A5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545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Соглашение должно предусматривать цели, условия и порядок предоставления субсидии, согласие получателя субсидии на осуществление Управлением и органами государственного финансового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2A5459" w:rsidRPr="002A5459" w:rsidRDefault="002A5459" w:rsidP="002A5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Par169"/>
      <w:bookmarkEnd w:id="0"/>
      <w:r w:rsidRPr="002A54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представления в составе заявки заключенного договора лизинга победитель конкурса в течение 10 рабочих дней со дня получения уведомления подписывает Соглашение и представляет его в Департамент.</w:t>
      </w:r>
    </w:p>
    <w:p w:rsidR="002A5459" w:rsidRPr="002A5459" w:rsidRDefault="002A5459" w:rsidP="002A5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Par170"/>
      <w:bookmarkEnd w:id="1"/>
      <w:r w:rsidRPr="002A54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представления в составе заявки проекта договора лизинга договор лизинга должен быть заключен и представлен в Департамент с копиями платежных поручений с отметкой банка, подтверждающих уплату соискателем авансового платежа по договору лизинга, в течение 15 рабочих дней со дня получения уведомления.</w:t>
      </w:r>
    </w:p>
    <w:p w:rsidR="002A5459" w:rsidRPr="002A5459" w:rsidRDefault="002A5459" w:rsidP="002A5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54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Победитель конкурса в течение 5 рабочих дней со дня представления в Департамент заключенного договора лизинга с копиями платежных поручений с отметкой банка, подтверждающих уплату соискателем авансового платежа по договору лизинга, подписывает Соглашение и представляет его в Департамент.</w:t>
      </w:r>
    </w:p>
    <w:p w:rsidR="002A5459" w:rsidRPr="002A5459" w:rsidRDefault="002A5459" w:rsidP="002A5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54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течение 3 рабочих дней со дня заключения Соглашения Департаментом издается распоряжение о предоставлении субсидии.</w:t>
      </w:r>
    </w:p>
    <w:p w:rsidR="002A5459" w:rsidRPr="002A5459" w:rsidRDefault="002A5459" w:rsidP="002A5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54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2A5459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proofErr w:type="gramEnd"/>
      <w:r w:rsidRPr="002A54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если по истечении установленного срока Соглашение не подписано со стороны победителя конкурса, которому направлено уведомление, право заключения Соглашения переходит к следующему из числа соискателей, имеющих право на получение субсидии, заявка которого получила наибольшую итоговую рейтинговую оценку.</w:t>
      </w:r>
    </w:p>
    <w:p w:rsidR="006D243A" w:rsidRDefault="006D243A" w:rsidP="006D243A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459">
        <w:rPr>
          <w:rFonts w:ascii="Times New Roman" w:hAnsi="Times New Roman" w:cs="Times New Roman"/>
          <w:sz w:val="26"/>
          <w:szCs w:val="26"/>
        </w:rPr>
        <w:tab/>
        <w:t>Департамент</w:t>
      </w:r>
      <w:r w:rsidR="00C41DE7" w:rsidRPr="002A5459">
        <w:rPr>
          <w:rFonts w:ascii="Times New Roman" w:hAnsi="Times New Roman" w:cs="Times New Roman"/>
          <w:sz w:val="26"/>
          <w:szCs w:val="26"/>
        </w:rPr>
        <w:t xml:space="preserve">, исполнительные </w:t>
      </w:r>
      <w:r w:rsidR="00C41DE7" w:rsidRPr="002A545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органы государственной власти Ненецкого автономного округа, осуществляющие</w:t>
      </w:r>
      <w:r w:rsidR="00C41DE7" w:rsidRPr="007B06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государственный финансовый контроль, </w:t>
      </w:r>
      <w:r w:rsidR="00C41DE7" w:rsidRPr="007B0611">
        <w:rPr>
          <w:rFonts w:ascii="Times New Roman" w:hAnsi="Times New Roman" w:cs="Times New Roman"/>
          <w:sz w:val="26"/>
          <w:szCs w:val="26"/>
        </w:rPr>
        <w:t>проводят обязательные проверки соблюдения получателями условий, целей и порядка предоставления субсидии.</w:t>
      </w:r>
    </w:p>
    <w:p w:rsidR="009B01B5" w:rsidRDefault="009B01B5" w:rsidP="006D243A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1B5" w:rsidRPr="007B0611" w:rsidRDefault="009B01B5" w:rsidP="006D243A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D1" w:rsidRDefault="00980FD1" w:rsidP="00980FD1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lastRenderedPageBreak/>
        <w:t>Оценка соответствующих расходов (возможных поступлений) окружного бюджета.</w:t>
      </w:r>
    </w:p>
    <w:p w:rsidR="009B01B5" w:rsidRPr="007B0611" w:rsidRDefault="009B01B5" w:rsidP="00980FD1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0FD1" w:rsidRPr="007B0611" w:rsidRDefault="00980FD1" w:rsidP="0098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 xml:space="preserve">Общая сумма финансирования на предоставление субсидии в 2015 году предусмотрена в размере </w:t>
      </w:r>
      <w:r w:rsidR="0078053B">
        <w:rPr>
          <w:rFonts w:ascii="Times New Roman" w:hAnsi="Times New Roman" w:cs="Times New Roman"/>
          <w:sz w:val="26"/>
          <w:szCs w:val="26"/>
        </w:rPr>
        <w:t>3</w:t>
      </w:r>
      <w:r w:rsidR="00884F1C" w:rsidRPr="007B0611">
        <w:rPr>
          <w:rFonts w:ascii="Times New Roman" w:hAnsi="Times New Roman" w:cs="Times New Roman"/>
          <w:sz w:val="26"/>
          <w:szCs w:val="26"/>
        </w:rPr>
        <w:t>,</w:t>
      </w:r>
      <w:r w:rsidR="0078053B">
        <w:rPr>
          <w:rFonts w:ascii="Times New Roman" w:hAnsi="Times New Roman" w:cs="Times New Roman"/>
          <w:sz w:val="26"/>
          <w:szCs w:val="26"/>
        </w:rPr>
        <w:t>2</w:t>
      </w:r>
      <w:r w:rsidR="00422058" w:rsidRPr="007B0611">
        <w:rPr>
          <w:rFonts w:ascii="Times New Roman" w:hAnsi="Times New Roman" w:cs="Times New Roman"/>
          <w:sz w:val="26"/>
          <w:szCs w:val="26"/>
        </w:rPr>
        <w:t xml:space="preserve"> млн.</w:t>
      </w:r>
      <w:r w:rsidRPr="007B0611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16123" w:rsidRPr="007B0611" w:rsidRDefault="00916123" w:rsidP="00980FD1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>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исполнения.</w:t>
      </w:r>
    </w:p>
    <w:p w:rsidR="00B8523D" w:rsidRDefault="006D243A" w:rsidP="006A34B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061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возникнут</w:t>
      </w:r>
      <w:r w:rsidR="00F16707" w:rsidRPr="007B0611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9B01B5" w:rsidRPr="007B0611" w:rsidRDefault="009B01B5" w:rsidP="006A34B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16123" w:rsidRPr="007B0611" w:rsidRDefault="00916123" w:rsidP="00980FD1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>Оценка расходов субъектов предпринимательской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ограничений.</w:t>
      </w:r>
    </w:p>
    <w:p w:rsidR="00B8523D" w:rsidRDefault="001F7449" w:rsidP="006A34B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>Не возникнут</w:t>
      </w:r>
      <w:r w:rsidR="00F16707" w:rsidRPr="007B0611">
        <w:rPr>
          <w:rFonts w:ascii="Times New Roman" w:hAnsi="Times New Roman" w:cs="Times New Roman"/>
          <w:sz w:val="26"/>
          <w:szCs w:val="26"/>
        </w:rPr>
        <w:t>.</w:t>
      </w:r>
    </w:p>
    <w:p w:rsidR="009B01B5" w:rsidRPr="007B0611" w:rsidRDefault="009B01B5" w:rsidP="006A34B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23D" w:rsidRPr="007B0611" w:rsidRDefault="00B8523D" w:rsidP="00980FD1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>Риски решения проблемы предложенным способом регулирования и риски негативных последствий.</w:t>
      </w:r>
    </w:p>
    <w:p w:rsidR="00CA63A9" w:rsidRDefault="001376D7" w:rsidP="006A3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>Отсутствуют</w:t>
      </w:r>
      <w:r w:rsidR="00CA63A9" w:rsidRPr="007B0611">
        <w:rPr>
          <w:rFonts w:ascii="Times New Roman" w:hAnsi="Times New Roman" w:cs="Times New Roman"/>
          <w:sz w:val="26"/>
          <w:szCs w:val="26"/>
        </w:rPr>
        <w:t>.</w:t>
      </w:r>
    </w:p>
    <w:p w:rsidR="009B01B5" w:rsidRPr="007B0611" w:rsidRDefault="009B01B5" w:rsidP="006A3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123" w:rsidRPr="007B0611" w:rsidRDefault="00916123" w:rsidP="00980FD1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отношения.</w:t>
      </w:r>
    </w:p>
    <w:p w:rsidR="00941099" w:rsidRDefault="00422058" w:rsidP="00980F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>Ма</w:t>
      </w:r>
      <w:r w:rsidR="00884F1C" w:rsidRPr="007B0611">
        <w:rPr>
          <w:rFonts w:ascii="Times New Roman" w:hAnsi="Times New Roman" w:cs="Times New Roman"/>
          <w:sz w:val="26"/>
          <w:szCs w:val="26"/>
        </w:rPr>
        <w:t>й</w:t>
      </w:r>
      <w:r w:rsidR="00A23C95" w:rsidRPr="007B0611">
        <w:rPr>
          <w:rFonts w:ascii="Times New Roman" w:hAnsi="Times New Roman" w:cs="Times New Roman"/>
          <w:sz w:val="26"/>
          <w:szCs w:val="26"/>
        </w:rPr>
        <w:t xml:space="preserve"> </w:t>
      </w:r>
      <w:r w:rsidR="00412B63" w:rsidRPr="007B0611">
        <w:rPr>
          <w:rFonts w:ascii="Times New Roman" w:hAnsi="Times New Roman" w:cs="Times New Roman"/>
          <w:sz w:val="26"/>
          <w:szCs w:val="26"/>
        </w:rPr>
        <w:t>201</w:t>
      </w:r>
      <w:r w:rsidR="00A23C95" w:rsidRPr="007B0611">
        <w:rPr>
          <w:rFonts w:ascii="Times New Roman" w:hAnsi="Times New Roman" w:cs="Times New Roman"/>
          <w:sz w:val="26"/>
          <w:szCs w:val="26"/>
        </w:rPr>
        <w:t>5</w:t>
      </w:r>
      <w:r w:rsidR="00412B63" w:rsidRPr="007B0611">
        <w:rPr>
          <w:rFonts w:ascii="Times New Roman" w:hAnsi="Times New Roman" w:cs="Times New Roman"/>
          <w:sz w:val="26"/>
          <w:szCs w:val="26"/>
        </w:rPr>
        <w:t xml:space="preserve"> года</w:t>
      </w:r>
      <w:r w:rsidR="00B8523D" w:rsidRPr="007B0611">
        <w:rPr>
          <w:rFonts w:ascii="Times New Roman" w:hAnsi="Times New Roman" w:cs="Times New Roman"/>
          <w:sz w:val="26"/>
          <w:szCs w:val="26"/>
        </w:rPr>
        <w:t>.</w:t>
      </w:r>
      <w:r w:rsidR="00980FD1" w:rsidRPr="007B0611">
        <w:rPr>
          <w:rFonts w:ascii="Times New Roman" w:hAnsi="Times New Roman" w:cs="Times New Roman"/>
          <w:sz w:val="26"/>
          <w:szCs w:val="26"/>
        </w:rPr>
        <w:t xml:space="preserve"> </w:t>
      </w:r>
      <w:r w:rsidR="00941099" w:rsidRPr="007B0611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 отсутствует.</w:t>
      </w:r>
    </w:p>
    <w:p w:rsidR="009B01B5" w:rsidRPr="007B0611" w:rsidRDefault="009B01B5" w:rsidP="00980F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123" w:rsidRPr="007B0611" w:rsidRDefault="00916123" w:rsidP="00980FD1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 xml:space="preserve">Описание </w:t>
      </w:r>
      <w:proofErr w:type="gramStart"/>
      <w:r w:rsidRPr="007B0611">
        <w:rPr>
          <w:rFonts w:ascii="Times New Roman" w:hAnsi="Times New Roman" w:cs="Times New Roman"/>
          <w:b/>
          <w:sz w:val="26"/>
          <w:szCs w:val="26"/>
        </w:rPr>
        <w:t>методов контроля эффективности избранного способа достижения цели регулирования</w:t>
      </w:r>
      <w:proofErr w:type="gramEnd"/>
      <w:r w:rsidRPr="007B0611">
        <w:rPr>
          <w:rFonts w:ascii="Times New Roman" w:hAnsi="Times New Roman" w:cs="Times New Roman"/>
          <w:b/>
          <w:sz w:val="26"/>
          <w:szCs w:val="26"/>
        </w:rPr>
        <w:t>.</w:t>
      </w:r>
    </w:p>
    <w:p w:rsidR="005149D6" w:rsidRDefault="005149D6" w:rsidP="005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>Проект решения выносится главным распорядителем на рассмотрение Администрации Ненецкого автономного округа в соответствии с Регламентом работы Администрации Ненецкого автономного округа, утвержденным постановлением Администрации Ненецкого автономного округа от 25.04.2011 № 55-п.</w:t>
      </w:r>
    </w:p>
    <w:p w:rsidR="009B01B5" w:rsidRPr="007B0611" w:rsidRDefault="009B01B5" w:rsidP="005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23D" w:rsidRPr="007B0611" w:rsidRDefault="00B8523D" w:rsidP="00980FD1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>Необходимые для достижения целей регулирования организационно-технические, методические, информационные и иные мероприятия.</w:t>
      </w:r>
    </w:p>
    <w:p w:rsidR="000A4F68" w:rsidRDefault="000A4F68" w:rsidP="006A34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9B01B5" w:rsidRPr="007B0611" w:rsidRDefault="009B01B5" w:rsidP="006A34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123" w:rsidRPr="007B0611" w:rsidRDefault="00916123" w:rsidP="00980FD1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t>Индикативные показатели, программы мониторинга и иные способы (методы) оценки достижения заявленных целей регулирования.</w:t>
      </w:r>
    </w:p>
    <w:p w:rsidR="00F42A6C" w:rsidRDefault="002A5459" w:rsidP="00A23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0190">
        <w:rPr>
          <w:rFonts w:ascii="Times New Roman" w:hAnsi="Times New Roman" w:cs="Times New Roman"/>
          <w:sz w:val="28"/>
          <w:szCs w:val="28"/>
        </w:rPr>
        <w:t xml:space="preserve">оддержка субъектов малого и среднего предпринимательства </w:t>
      </w:r>
      <w:proofErr w:type="gramStart"/>
      <w:r w:rsidRPr="00E80190">
        <w:rPr>
          <w:rFonts w:ascii="Times New Roman" w:hAnsi="Times New Roman" w:cs="Times New Roman"/>
          <w:sz w:val="28"/>
          <w:szCs w:val="28"/>
        </w:rPr>
        <w:t>на территории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виде п</w:t>
      </w:r>
      <w:r w:rsidRPr="00E80190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0190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 для уплаты авансового платежа при заключении</w:t>
      </w:r>
      <w:proofErr w:type="gramEnd"/>
      <w:r w:rsidRPr="00E80190">
        <w:rPr>
          <w:rFonts w:ascii="Times New Roman" w:hAnsi="Times New Roman" w:cs="Times New Roman"/>
          <w:sz w:val="28"/>
          <w:szCs w:val="28"/>
        </w:rPr>
        <w:t xml:space="preserve"> договора лизинга</w:t>
      </w:r>
      <w:r w:rsidR="006D243A" w:rsidRPr="007B06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01B5" w:rsidRPr="007B0611" w:rsidRDefault="009B01B5" w:rsidP="00A23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916123" w:rsidRPr="007B0611" w:rsidRDefault="00916123" w:rsidP="00980FD1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611">
        <w:rPr>
          <w:rFonts w:ascii="Times New Roman" w:hAnsi="Times New Roman" w:cs="Times New Roman"/>
          <w:b/>
          <w:sz w:val="26"/>
          <w:szCs w:val="26"/>
        </w:rPr>
        <w:lastRenderedPageBreak/>
        <w:t>Сведения о размещении уведомления, сроках предоставления предложений в связи с таким размещением, физических и юридических лицах, представивших предложения, и результаты рассмотрения поступивших предложений, с указанием ответственных лиц регулирующего органа.</w:t>
      </w:r>
    </w:p>
    <w:p w:rsidR="00444694" w:rsidRPr="007B0611" w:rsidRDefault="00297387" w:rsidP="006A34B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 xml:space="preserve">Уведомление размещено </w:t>
      </w:r>
      <w:r w:rsidRPr="008D386B">
        <w:rPr>
          <w:rFonts w:ascii="Times New Roman" w:hAnsi="Times New Roman" w:cs="Times New Roman"/>
          <w:sz w:val="26"/>
          <w:szCs w:val="26"/>
        </w:rPr>
        <w:t>с</w:t>
      </w:r>
      <w:r w:rsidR="00444694" w:rsidRPr="008D386B">
        <w:rPr>
          <w:rFonts w:ascii="Times New Roman" w:hAnsi="Times New Roman" w:cs="Times New Roman"/>
          <w:sz w:val="26"/>
          <w:szCs w:val="26"/>
        </w:rPr>
        <w:t xml:space="preserve"> </w:t>
      </w:r>
      <w:r w:rsidR="008D386B">
        <w:rPr>
          <w:rFonts w:ascii="Times New Roman" w:hAnsi="Times New Roman" w:cs="Times New Roman"/>
          <w:sz w:val="26"/>
          <w:szCs w:val="26"/>
        </w:rPr>
        <w:t>17</w:t>
      </w:r>
      <w:r w:rsidR="00444694" w:rsidRPr="008D386B">
        <w:rPr>
          <w:rFonts w:ascii="Times New Roman" w:hAnsi="Times New Roman" w:cs="Times New Roman"/>
          <w:sz w:val="26"/>
          <w:szCs w:val="26"/>
        </w:rPr>
        <w:t>.</w:t>
      </w:r>
      <w:r w:rsidR="006D243A" w:rsidRPr="008D386B">
        <w:rPr>
          <w:rFonts w:ascii="Times New Roman" w:hAnsi="Times New Roman" w:cs="Times New Roman"/>
          <w:sz w:val="26"/>
          <w:szCs w:val="26"/>
        </w:rPr>
        <w:t>0</w:t>
      </w:r>
      <w:r w:rsidR="008D386B">
        <w:rPr>
          <w:rFonts w:ascii="Times New Roman" w:hAnsi="Times New Roman" w:cs="Times New Roman"/>
          <w:sz w:val="26"/>
          <w:szCs w:val="26"/>
        </w:rPr>
        <w:t>4</w:t>
      </w:r>
      <w:r w:rsidR="00444694" w:rsidRPr="008D386B">
        <w:rPr>
          <w:rFonts w:ascii="Times New Roman" w:hAnsi="Times New Roman" w:cs="Times New Roman"/>
          <w:sz w:val="26"/>
          <w:szCs w:val="26"/>
        </w:rPr>
        <w:t>.201</w:t>
      </w:r>
      <w:r w:rsidR="006D243A" w:rsidRPr="008D386B">
        <w:rPr>
          <w:rFonts w:ascii="Times New Roman" w:hAnsi="Times New Roman" w:cs="Times New Roman"/>
          <w:sz w:val="26"/>
          <w:szCs w:val="26"/>
        </w:rPr>
        <w:t>5</w:t>
      </w:r>
      <w:r w:rsidR="00444694" w:rsidRPr="008D386B">
        <w:rPr>
          <w:rFonts w:ascii="Times New Roman" w:hAnsi="Times New Roman" w:cs="Times New Roman"/>
          <w:sz w:val="26"/>
          <w:szCs w:val="26"/>
        </w:rPr>
        <w:t xml:space="preserve"> </w:t>
      </w:r>
      <w:r w:rsidRPr="008D386B">
        <w:rPr>
          <w:rFonts w:ascii="Times New Roman" w:hAnsi="Times New Roman" w:cs="Times New Roman"/>
          <w:sz w:val="26"/>
          <w:szCs w:val="26"/>
        </w:rPr>
        <w:t>по</w:t>
      </w:r>
      <w:r w:rsidR="00444694" w:rsidRPr="008D386B">
        <w:rPr>
          <w:rFonts w:ascii="Times New Roman" w:hAnsi="Times New Roman" w:cs="Times New Roman"/>
          <w:sz w:val="26"/>
          <w:szCs w:val="26"/>
        </w:rPr>
        <w:t xml:space="preserve"> </w:t>
      </w:r>
      <w:r w:rsidR="008D386B">
        <w:rPr>
          <w:rFonts w:ascii="Times New Roman" w:hAnsi="Times New Roman" w:cs="Times New Roman"/>
          <w:sz w:val="26"/>
          <w:szCs w:val="26"/>
        </w:rPr>
        <w:t>16</w:t>
      </w:r>
      <w:r w:rsidR="00444694" w:rsidRPr="008D386B">
        <w:rPr>
          <w:rFonts w:ascii="Times New Roman" w:hAnsi="Times New Roman" w:cs="Times New Roman"/>
          <w:sz w:val="26"/>
          <w:szCs w:val="26"/>
        </w:rPr>
        <w:t>.</w:t>
      </w:r>
      <w:r w:rsidR="006D243A" w:rsidRPr="008D386B">
        <w:rPr>
          <w:rFonts w:ascii="Times New Roman" w:hAnsi="Times New Roman" w:cs="Times New Roman"/>
          <w:sz w:val="26"/>
          <w:szCs w:val="26"/>
        </w:rPr>
        <w:t>0</w:t>
      </w:r>
      <w:r w:rsidR="008D386B">
        <w:rPr>
          <w:rFonts w:ascii="Times New Roman" w:hAnsi="Times New Roman" w:cs="Times New Roman"/>
          <w:sz w:val="26"/>
          <w:szCs w:val="26"/>
        </w:rPr>
        <w:t>5</w:t>
      </w:r>
      <w:r w:rsidR="00444694" w:rsidRPr="008D386B">
        <w:rPr>
          <w:rFonts w:ascii="Times New Roman" w:hAnsi="Times New Roman" w:cs="Times New Roman"/>
          <w:sz w:val="26"/>
          <w:szCs w:val="26"/>
        </w:rPr>
        <w:t>.201</w:t>
      </w:r>
      <w:r w:rsidR="006D243A" w:rsidRPr="008D386B">
        <w:rPr>
          <w:rFonts w:ascii="Times New Roman" w:hAnsi="Times New Roman" w:cs="Times New Roman"/>
          <w:sz w:val="26"/>
          <w:szCs w:val="26"/>
        </w:rPr>
        <w:t>5</w:t>
      </w:r>
      <w:r w:rsidR="00444694" w:rsidRPr="008D386B">
        <w:rPr>
          <w:rFonts w:ascii="Times New Roman" w:hAnsi="Times New Roman" w:cs="Times New Roman"/>
          <w:sz w:val="26"/>
          <w:szCs w:val="26"/>
        </w:rPr>
        <w:t>.</w:t>
      </w:r>
    </w:p>
    <w:p w:rsidR="000133E1" w:rsidRDefault="000133E1" w:rsidP="006A34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>Предложений по проекту постановления не поступало.</w:t>
      </w:r>
    </w:p>
    <w:p w:rsidR="004149CE" w:rsidRPr="004149CE" w:rsidRDefault="004149CE" w:rsidP="004149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9CE">
        <w:rPr>
          <w:rFonts w:ascii="Times New Roman" w:eastAsia="Calibri" w:hAnsi="Times New Roman" w:cs="Times New Roman"/>
          <w:sz w:val="26"/>
          <w:szCs w:val="26"/>
        </w:rPr>
        <w:t>Проведена рабочая встреча с Управлением экономического развития Департамента финансов, экономики и имущества Ненецкого автономного округа, замечания учтены частично.</w:t>
      </w:r>
    </w:p>
    <w:p w:rsidR="00980FD1" w:rsidRPr="007B0611" w:rsidRDefault="00980FD1" w:rsidP="00980F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611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7B0611">
        <w:rPr>
          <w:rFonts w:ascii="Times New Roman" w:hAnsi="Times New Roman" w:cs="Times New Roman"/>
          <w:sz w:val="26"/>
          <w:szCs w:val="26"/>
        </w:rPr>
        <w:t xml:space="preserve"> за рассмотрение поступивших предложений: </w:t>
      </w:r>
    </w:p>
    <w:p w:rsidR="00980FD1" w:rsidRPr="007B0611" w:rsidRDefault="00884F1C" w:rsidP="00980FD1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7B0611">
        <w:rPr>
          <w:rFonts w:ascii="Times New Roman" w:hAnsi="Times New Roman" w:cs="Times New Roman"/>
          <w:sz w:val="26"/>
          <w:szCs w:val="26"/>
        </w:rPr>
        <w:t>Панков Василий Владимирович</w:t>
      </w:r>
      <w:r w:rsidR="00980FD1" w:rsidRPr="007B0611">
        <w:rPr>
          <w:rFonts w:ascii="Times New Roman" w:hAnsi="Times New Roman" w:cs="Times New Roman"/>
          <w:sz w:val="26"/>
          <w:szCs w:val="26"/>
        </w:rPr>
        <w:t xml:space="preserve"> – </w:t>
      </w:r>
      <w:r w:rsidRPr="007B0611">
        <w:rPr>
          <w:rFonts w:ascii="Times New Roman" w:hAnsi="Times New Roman" w:cs="Times New Roman"/>
          <w:sz w:val="26"/>
          <w:szCs w:val="26"/>
        </w:rPr>
        <w:t>главный консультант Комитета инвестиций и развития предпринимательства Департамента экономики, финансов и имущества</w:t>
      </w:r>
      <w:r w:rsidR="00980FD1" w:rsidRPr="007B0611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тел.: (818-53) 2-13-</w:t>
      </w:r>
      <w:r w:rsidRPr="007B0611">
        <w:rPr>
          <w:rFonts w:ascii="Times New Roman" w:hAnsi="Times New Roman" w:cs="Times New Roman"/>
          <w:sz w:val="26"/>
          <w:szCs w:val="26"/>
        </w:rPr>
        <w:t>56</w:t>
      </w:r>
      <w:r w:rsidR="00980FD1" w:rsidRPr="007B0611">
        <w:rPr>
          <w:rFonts w:ascii="Times New Roman" w:hAnsi="Times New Roman" w:cs="Times New Roman"/>
          <w:sz w:val="26"/>
          <w:szCs w:val="26"/>
        </w:rPr>
        <w:t xml:space="preserve">, с 8.30 часов до 17.30 часов по рабочим дням, электронный адрес </w:t>
      </w:r>
      <w:r w:rsidRPr="007B0611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7B0611">
        <w:rPr>
          <w:rFonts w:ascii="Times New Roman" w:hAnsi="Times New Roman" w:cs="Times New Roman"/>
          <w:sz w:val="26"/>
          <w:szCs w:val="26"/>
          <w:lang w:val="en-US"/>
        </w:rPr>
        <w:t>komitet</w:t>
      </w:r>
      <w:proofErr w:type="spellEnd"/>
      <w:r w:rsidRPr="007B0611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Pr="007B0611">
        <w:rPr>
          <w:rFonts w:ascii="Times New Roman" w:hAnsi="Times New Roman" w:cs="Times New Roman"/>
          <w:sz w:val="26"/>
          <w:szCs w:val="26"/>
          <w:lang w:val="en-US"/>
        </w:rPr>
        <w:t>irp</w:t>
      </w:r>
      <w:proofErr w:type="spellEnd"/>
      <w:r w:rsidRPr="007B0611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7B0611">
        <w:rPr>
          <w:rFonts w:ascii="Times New Roman" w:hAnsi="Times New Roman" w:cs="Times New Roman"/>
          <w:sz w:val="26"/>
          <w:szCs w:val="26"/>
          <w:lang w:val="en-US"/>
        </w:rPr>
        <w:t>ogvnao</w:t>
      </w:r>
      <w:proofErr w:type="spellEnd"/>
      <w:r w:rsidRPr="007B06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B061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B0611">
        <w:rPr>
          <w:rFonts w:ascii="Times New Roman" w:hAnsi="Times New Roman" w:cs="Times New Roman"/>
          <w:sz w:val="26"/>
          <w:szCs w:val="26"/>
        </w:rPr>
        <w:t>.</w:t>
      </w:r>
    </w:p>
    <w:p w:rsidR="00980FD1" w:rsidRPr="007B0611" w:rsidRDefault="00980FD1" w:rsidP="00980F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0FD1" w:rsidRPr="007B0611" w:rsidRDefault="00980FD1" w:rsidP="00980F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376" w:rsidRDefault="00846376" w:rsidP="00980FD1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980FD1" w:rsidRPr="007B0611" w:rsidRDefault="00846376" w:rsidP="00980FD1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инвестициям и предпринимательству</w:t>
      </w:r>
      <w:r w:rsidR="007B0611" w:rsidRPr="007B0611">
        <w:rPr>
          <w:rFonts w:ascii="Times New Roman" w:hAnsi="Times New Roman" w:cs="Times New Roman"/>
          <w:sz w:val="26"/>
          <w:szCs w:val="26"/>
        </w:rPr>
        <w:t xml:space="preserve">     </w:t>
      </w:r>
      <w:r w:rsidR="00980FD1" w:rsidRPr="007B061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И.В.Тихомирова</w:t>
      </w:r>
      <w:proofErr w:type="spellEnd"/>
    </w:p>
    <w:p w:rsidR="00FD2D64" w:rsidRPr="007B0611" w:rsidRDefault="00FD2D64" w:rsidP="00846376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FD2D64" w:rsidRPr="007B0611" w:rsidSect="00F937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CC"/>
    <w:multiLevelType w:val="hybridMultilevel"/>
    <w:tmpl w:val="F44C92B2"/>
    <w:lvl w:ilvl="0" w:tplc="5BECD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A4E47"/>
    <w:multiLevelType w:val="hybridMultilevel"/>
    <w:tmpl w:val="799009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5A770D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452D1584"/>
    <w:multiLevelType w:val="hybridMultilevel"/>
    <w:tmpl w:val="1452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7326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6617459D"/>
    <w:multiLevelType w:val="hybridMultilevel"/>
    <w:tmpl w:val="9BBAA5C0"/>
    <w:lvl w:ilvl="0" w:tplc="5ED815CA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9246BA"/>
    <w:multiLevelType w:val="hybridMultilevel"/>
    <w:tmpl w:val="308E3CE0"/>
    <w:lvl w:ilvl="0" w:tplc="F78A362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A40490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24"/>
    <w:rsid w:val="00011B32"/>
    <w:rsid w:val="000133E1"/>
    <w:rsid w:val="00025F11"/>
    <w:rsid w:val="000313AB"/>
    <w:rsid w:val="00037E63"/>
    <w:rsid w:val="000724F2"/>
    <w:rsid w:val="00090E9B"/>
    <w:rsid w:val="000910AB"/>
    <w:rsid w:val="000A4F68"/>
    <w:rsid w:val="000B70E6"/>
    <w:rsid w:val="000C5B95"/>
    <w:rsid w:val="00106BEF"/>
    <w:rsid w:val="00107D0A"/>
    <w:rsid w:val="00124368"/>
    <w:rsid w:val="001266DF"/>
    <w:rsid w:val="001376D7"/>
    <w:rsid w:val="001440C7"/>
    <w:rsid w:val="00154B58"/>
    <w:rsid w:val="001572E9"/>
    <w:rsid w:val="001702BD"/>
    <w:rsid w:val="001A6AB6"/>
    <w:rsid w:val="001C3E71"/>
    <w:rsid w:val="001D09F9"/>
    <w:rsid w:val="001F7449"/>
    <w:rsid w:val="002024B6"/>
    <w:rsid w:val="00204265"/>
    <w:rsid w:val="00220587"/>
    <w:rsid w:val="00226FF0"/>
    <w:rsid w:val="00236539"/>
    <w:rsid w:val="002369C6"/>
    <w:rsid w:val="00256EED"/>
    <w:rsid w:val="002614B7"/>
    <w:rsid w:val="002635C6"/>
    <w:rsid w:val="00297387"/>
    <w:rsid w:val="002A5459"/>
    <w:rsid w:val="002B232D"/>
    <w:rsid w:val="002B27E7"/>
    <w:rsid w:val="002B70E7"/>
    <w:rsid w:val="002D7622"/>
    <w:rsid w:val="002E41FB"/>
    <w:rsid w:val="002E77D5"/>
    <w:rsid w:val="002F43EF"/>
    <w:rsid w:val="0030030F"/>
    <w:rsid w:val="0030248C"/>
    <w:rsid w:val="003040BF"/>
    <w:rsid w:val="003132B9"/>
    <w:rsid w:val="00322CC3"/>
    <w:rsid w:val="00333F7E"/>
    <w:rsid w:val="003463A3"/>
    <w:rsid w:val="00350952"/>
    <w:rsid w:val="00363A1E"/>
    <w:rsid w:val="00376C9D"/>
    <w:rsid w:val="00392E88"/>
    <w:rsid w:val="003B4087"/>
    <w:rsid w:val="003E3940"/>
    <w:rsid w:val="003E3E0C"/>
    <w:rsid w:val="003F202D"/>
    <w:rsid w:val="00401729"/>
    <w:rsid w:val="00404F50"/>
    <w:rsid w:val="0040797A"/>
    <w:rsid w:val="00412A5D"/>
    <w:rsid w:val="00412B63"/>
    <w:rsid w:val="004149CE"/>
    <w:rsid w:val="00422058"/>
    <w:rsid w:val="00444694"/>
    <w:rsid w:val="00444F38"/>
    <w:rsid w:val="004A7E08"/>
    <w:rsid w:val="004B3BB7"/>
    <w:rsid w:val="00511177"/>
    <w:rsid w:val="00512E16"/>
    <w:rsid w:val="005149D6"/>
    <w:rsid w:val="00516236"/>
    <w:rsid w:val="00522095"/>
    <w:rsid w:val="00523113"/>
    <w:rsid w:val="005300C6"/>
    <w:rsid w:val="00560DC9"/>
    <w:rsid w:val="00564533"/>
    <w:rsid w:val="005722B3"/>
    <w:rsid w:val="00596D59"/>
    <w:rsid w:val="005C38C1"/>
    <w:rsid w:val="005E5AC5"/>
    <w:rsid w:val="006113F3"/>
    <w:rsid w:val="006153AD"/>
    <w:rsid w:val="00626DF7"/>
    <w:rsid w:val="00630A02"/>
    <w:rsid w:val="00664213"/>
    <w:rsid w:val="006A34B7"/>
    <w:rsid w:val="006D1D8E"/>
    <w:rsid w:val="006D1F26"/>
    <w:rsid w:val="006D243A"/>
    <w:rsid w:val="00700397"/>
    <w:rsid w:val="00704482"/>
    <w:rsid w:val="00731E1C"/>
    <w:rsid w:val="00756E46"/>
    <w:rsid w:val="0078053B"/>
    <w:rsid w:val="00781F39"/>
    <w:rsid w:val="0078290A"/>
    <w:rsid w:val="0078643B"/>
    <w:rsid w:val="0079427D"/>
    <w:rsid w:val="007B0611"/>
    <w:rsid w:val="007E5A6F"/>
    <w:rsid w:val="007F66AA"/>
    <w:rsid w:val="00806195"/>
    <w:rsid w:val="00823808"/>
    <w:rsid w:val="008405E6"/>
    <w:rsid w:val="00846376"/>
    <w:rsid w:val="00851F2F"/>
    <w:rsid w:val="0087428F"/>
    <w:rsid w:val="008752F6"/>
    <w:rsid w:val="00883362"/>
    <w:rsid w:val="00883B2A"/>
    <w:rsid w:val="00884F1C"/>
    <w:rsid w:val="00891BA0"/>
    <w:rsid w:val="008A203C"/>
    <w:rsid w:val="008B3FA2"/>
    <w:rsid w:val="008C252E"/>
    <w:rsid w:val="008D2F2A"/>
    <w:rsid w:val="008D386B"/>
    <w:rsid w:val="008D557C"/>
    <w:rsid w:val="008D5BAE"/>
    <w:rsid w:val="008F3EE7"/>
    <w:rsid w:val="009033AD"/>
    <w:rsid w:val="00916123"/>
    <w:rsid w:val="00940EEA"/>
    <w:rsid w:val="00941099"/>
    <w:rsid w:val="00970EDA"/>
    <w:rsid w:val="00980FD1"/>
    <w:rsid w:val="00991013"/>
    <w:rsid w:val="00993F30"/>
    <w:rsid w:val="009B01B5"/>
    <w:rsid w:val="009B67D3"/>
    <w:rsid w:val="009D0C26"/>
    <w:rsid w:val="009D6BDD"/>
    <w:rsid w:val="009F756E"/>
    <w:rsid w:val="00A112BC"/>
    <w:rsid w:val="00A12FF8"/>
    <w:rsid w:val="00A158E7"/>
    <w:rsid w:val="00A23C95"/>
    <w:rsid w:val="00A37AB9"/>
    <w:rsid w:val="00A51A7A"/>
    <w:rsid w:val="00A83245"/>
    <w:rsid w:val="00A90322"/>
    <w:rsid w:val="00AA317F"/>
    <w:rsid w:val="00AB0BFD"/>
    <w:rsid w:val="00AC383E"/>
    <w:rsid w:val="00AE3862"/>
    <w:rsid w:val="00AE64A4"/>
    <w:rsid w:val="00AF4BBF"/>
    <w:rsid w:val="00B261E5"/>
    <w:rsid w:val="00B46B3D"/>
    <w:rsid w:val="00B52420"/>
    <w:rsid w:val="00B83BCA"/>
    <w:rsid w:val="00B8523D"/>
    <w:rsid w:val="00B90AD1"/>
    <w:rsid w:val="00BB5E54"/>
    <w:rsid w:val="00BC4B77"/>
    <w:rsid w:val="00BE7648"/>
    <w:rsid w:val="00BF3175"/>
    <w:rsid w:val="00C2536F"/>
    <w:rsid w:val="00C32FA6"/>
    <w:rsid w:val="00C41DE7"/>
    <w:rsid w:val="00C51D69"/>
    <w:rsid w:val="00C55E8B"/>
    <w:rsid w:val="00C654F5"/>
    <w:rsid w:val="00C67B66"/>
    <w:rsid w:val="00C76A8E"/>
    <w:rsid w:val="00C8484C"/>
    <w:rsid w:val="00C952D4"/>
    <w:rsid w:val="00CA63A9"/>
    <w:rsid w:val="00CB5151"/>
    <w:rsid w:val="00CD3610"/>
    <w:rsid w:val="00CD4ABC"/>
    <w:rsid w:val="00CD74BF"/>
    <w:rsid w:val="00D05547"/>
    <w:rsid w:val="00D428AE"/>
    <w:rsid w:val="00D4749C"/>
    <w:rsid w:val="00D76EC5"/>
    <w:rsid w:val="00D92226"/>
    <w:rsid w:val="00DA351A"/>
    <w:rsid w:val="00DA7B07"/>
    <w:rsid w:val="00DB015E"/>
    <w:rsid w:val="00DB459B"/>
    <w:rsid w:val="00DC69CB"/>
    <w:rsid w:val="00DD0CC9"/>
    <w:rsid w:val="00DE0E8C"/>
    <w:rsid w:val="00DE32FF"/>
    <w:rsid w:val="00DF5007"/>
    <w:rsid w:val="00E01F18"/>
    <w:rsid w:val="00E04D38"/>
    <w:rsid w:val="00E05CF7"/>
    <w:rsid w:val="00E12429"/>
    <w:rsid w:val="00E6622F"/>
    <w:rsid w:val="00E81C63"/>
    <w:rsid w:val="00E820E6"/>
    <w:rsid w:val="00E9641E"/>
    <w:rsid w:val="00EC7BB4"/>
    <w:rsid w:val="00ED7DF9"/>
    <w:rsid w:val="00F13BC1"/>
    <w:rsid w:val="00F14E05"/>
    <w:rsid w:val="00F16707"/>
    <w:rsid w:val="00F236F3"/>
    <w:rsid w:val="00F26F7C"/>
    <w:rsid w:val="00F3020D"/>
    <w:rsid w:val="00F42A6C"/>
    <w:rsid w:val="00F55CBE"/>
    <w:rsid w:val="00F72159"/>
    <w:rsid w:val="00F83BE7"/>
    <w:rsid w:val="00F93745"/>
    <w:rsid w:val="00FA447F"/>
    <w:rsid w:val="00FD2D64"/>
    <w:rsid w:val="00FE2053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379F-14D6-490D-8C63-A7FE4ED8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Владимировна Ермолина</dc:creator>
  <cp:lastModifiedBy>Панков Василий Владимирович</cp:lastModifiedBy>
  <cp:revision>11</cp:revision>
  <cp:lastPrinted>2015-02-04T14:16:00Z</cp:lastPrinted>
  <dcterms:created xsi:type="dcterms:W3CDTF">2015-04-16T12:43:00Z</dcterms:created>
  <dcterms:modified xsi:type="dcterms:W3CDTF">2015-05-18T06:54:00Z</dcterms:modified>
</cp:coreProperties>
</file>