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BF" w:rsidRPr="0070298D" w:rsidRDefault="0070298D" w:rsidP="0070298D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298D">
        <w:rPr>
          <w:rFonts w:ascii="Times New Roman" w:hAnsi="Times New Roman" w:cs="Times New Roman"/>
          <w:b/>
          <w:sz w:val="26"/>
          <w:szCs w:val="26"/>
        </w:rPr>
        <w:t xml:space="preserve">С В О Д Н </w:t>
      </w:r>
      <w:proofErr w:type="gramStart"/>
      <w:r w:rsidRPr="0070298D">
        <w:rPr>
          <w:rFonts w:ascii="Times New Roman" w:hAnsi="Times New Roman" w:cs="Times New Roman"/>
          <w:b/>
          <w:sz w:val="26"/>
          <w:szCs w:val="26"/>
        </w:rPr>
        <w:t>Ы</w:t>
      </w:r>
      <w:proofErr w:type="gramEnd"/>
      <w:r w:rsidRPr="0070298D">
        <w:rPr>
          <w:rFonts w:ascii="Times New Roman" w:hAnsi="Times New Roman" w:cs="Times New Roman"/>
          <w:b/>
          <w:sz w:val="26"/>
          <w:szCs w:val="26"/>
        </w:rPr>
        <w:t xml:space="preserve"> Й   О Т Ч Ё Т</w:t>
      </w:r>
    </w:p>
    <w:p w:rsidR="00AB2ABF" w:rsidRPr="0070298D" w:rsidRDefault="00AB2ABF" w:rsidP="0070298D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298D">
        <w:rPr>
          <w:rFonts w:ascii="Times New Roman" w:hAnsi="Times New Roman" w:cs="Times New Roman"/>
          <w:b/>
          <w:sz w:val="26"/>
          <w:szCs w:val="26"/>
        </w:rPr>
        <w:t>о результатах проведения</w:t>
      </w:r>
      <w:r w:rsidR="0070298D" w:rsidRPr="007029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298D">
        <w:rPr>
          <w:rFonts w:ascii="Times New Roman" w:hAnsi="Times New Roman" w:cs="Times New Roman"/>
          <w:b/>
          <w:sz w:val="26"/>
          <w:szCs w:val="26"/>
        </w:rPr>
        <w:t>оценки регулирующего воздействия</w:t>
      </w:r>
    </w:p>
    <w:p w:rsidR="00AB2ABF" w:rsidRPr="00AB2ABF" w:rsidRDefault="00AB2ABF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sz w:val="26"/>
          <w:szCs w:val="26"/>
        </w:rPr>
        <w:t>1</w:t>
      </w:r>
      <w:r w:rsidRPr="00FC2033">
        <w:rPr>
          <w:rFonts w:ascii="Times New Roman" w:hAnsi="Times New Roman" w:cs="Times New Roman"/>
          <w:b/>
          <w:sz w:val="26"/>
          <w:szCs w:val="26"/>
        </w:rPr>
        <w:t>. Общая информация</w:t>
      </w:r>
    </w:p>
    <w:p w:rsidR="00AE665D" w:rsidRPr="00FC2033" w:rsidRDefault="00AB2AB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1.1 Разработчик проекта:</w:t>
      </w:r>
    </w:p>
    <w:p w:rsidR="00AB2ABF" w:rsidRPr="0070298D" w:rsidRDefault="00AE665D" w:rsidP="0070298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Департамент финансов, экономики и имущест</w:t>
      </w:r>
      <w:r w:rsidR="00343655">
        <w:rPr>
          <w:rFonts w:ascii="Times New Roman" w:hAnsi="Times New Roman" w:cs="Times New Roman"/>
          <w:sz w:val="26"/>
          <w:szCs w:val="26"/>
        </w:rPr>
        <w:t>ва Ненецкого автономного округа</w:t>
      </w:r>
      <w:proofErr w:type="gramStart"/>
      <w:r w:rsidR="0034365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B2ABF" w:rsidRPr="00AB2AB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B2ABF" w:rsidRPr="0070298D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Start"/>
      <w:r w:rsidR="00AB2ABF" w:rsidRPr="0070298D"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proofErr w:type="gramEnd"/>
      <w:r w:rsidR="00AB2ABF" w:rsidRPr="0070298D">
        <w:rPr>
          <w:rFonts w:ascii="Times New Roman" w:hAnsi="Times New Roman" w:cs="Times New Roman"/>
          <w:sz w:val="26"/>
          <w:szCs w:val="26"/>
          <w:vertAlign w:val="superscript"/>
        </w:rPr>
        <w:t>олное наименование разработчика проекта)</w:t>
      </w:r>
    </w:p>
    <w:p w:rsidR="00452390" w:rsidRPr="00AB2ABF" w:rsidRDefault="004523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1.2 Вид и наименование проекта:</w:t>
      </w:r>
    </w:p>
    <w:p w:rsidR="00AE665D" w:rsidRDefault="00AE665D" w:rsidP="00AE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Проект постановления </w:t>
      </w:r>
      <w:r w:rsidRPr="00AE665D">
        <w:rPr>
          <w:rFonts w:ascii="Times New Roman" w:hAnsi="Times New Roman"/>
          <w:color w:val="000000" w:themeColor="text1"/>
          <w:sz w:val="26"/>
          <w:szCs w:val="26"/>
        </w:rPr>
        <w:t>Администрации Н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енецкого автономного округа                                      </w:t>
      </w:r>
      <w:r w:rsidR="00577045">
        <w:rPr>
          <w:rFonts w:ascii="Times New Roman" w:hAnsi="Times New Roman"/>
          <w:color w:val="000000" w:themeColor="text1"/>
          <w:sz w:val="26"/>
          <w:szCs w:val="26"/>
        </w:rPr>
        <w:t>«О порядке учёта в Ненецком автономном округе наёмных домов социального использования и земельных участков, предоставленных ил предназначенных для их строительства».</w:t>
      </w:r>
    </w:p>
    <w:p w:rsidR="00577045" w:rsidRPr="00AE665D" w:rsidRDefault="00577045" w:rsidP="00AE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B2ABF" w:rsidRPr="0070298D" w:rsidRDefault="00AB2ABF" w:rsidP="00AE66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 xml:space="preserve">1.3 Предполагаемая </w:t>
      </w:r>
      <w:r w:rsidR="00AE665D" w:rsidRPr="00FC2033">
        <w:rPr>
          <w:rFonts w:ascii="Times New Roman" w:hAnsi="Times New Roman" w:cs="Times New Roman"/>
          <w:b/>
          <w:sz w:val="26"/>
          <w:szCs w:val="26"/>
        </w:rPr>
        <w:t>дата вступления в силу проекта:</w:t>
      </w:r>
      <w:r w:rsidR="0070298D">
        <w:rPr>
          <w:rFonts w:ascii="Times New Roman" w:hAnsi="Times New Roman" w:cs="Times New Roman"/>
          <w:sz w:val="26"/>
          <w:szCs w:val="26"/>
        </w:rPr>
        <w:t xml:space="preserve"> 22.10.2015</w:t>
      </w:r>
    </w:p>
    <w:p w:rsidR="00452390" w:rsidRPr="00AB2ABF" w:rsidRDefault="00452390" w:rsidP="00AE665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 w:rsidP="001904B7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1.4 Краткое описание проблемы, на решение которой направлен проект:</w:t>
      </w:r>
    </w:p>
    <w:p w:rsidR="00077B97" w:rsidRDefault="00077B97" w:rsidP="000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права и обязаннос</w:t>
      </w:r>
      <w:r w:rsidR="0070298D">
        <w:rPr>
          <w:rFonts w:ascii="Times New Roman" w:hAnsi="Times New Roman" w:cs="Times New Roman"/>
          <w:sz w:val="26"/>
          <w:szCs w:val="26"/>
        </w:rPr>
        <w:t>ти субъекта РФ, предусмотренных частью 2       статьи 91.18 Жилищного кодекса Российской Федерации</w:t>
      </w:r>
    </w:p>
    <w:p w:rsidR="00452390" w:rsidRDefault="00452390" w:rsidP="000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1.5 Краткое описание целей предлагаемого проекта:</w:t>
      </w:r>
    </w:p>
    <w:p w:rsidR="00452390" w:rsidRDefault="00062312" w:rsidP="000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Нормативная регламентация </w:t>
      </w:r>
      <w:r w:rsidR="0070298D">
        <w:rPr>
          <w:rFonts w:ascii="Times New Roman" w:hAnsi="Times New Roman" w:cs="Times New Roman"/>
          <w:sz w:val="26"/>
          <w:szCs w:val="26"/>
        </w:rPr>
        <w:t>учёта в Ненецком автономном округе наёмных домов социального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и земельных участков, предназначенных либо предоставленных для их </w:t>
      </w:r>
      <w:r w:rsidR="00897CCD">
        <w:rPr>
          <w:rFonts w:ascii="Times New Roman" w:hAnsi="Times New Roman" w:cs="Times New Roman"/>
          <w:sz w:val="26"/>
          <w:szCs w:val="26"/>
        </w:rPr>
        <w:t>строительства (далее – объекты учёта).</w:t>
      </w:r>
    </w:p>
    <w:p w:rsidR="00062312" w:rsidRDefault="00062312" w:rsidP="000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1.6 Краткое описание содержания проекта:</w:t>
      </w:r>
    </w:p>
    <w:p w:rsidR="00897CCD" w:rsidRDefault="0070298D" w:rsidP="002F54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Устанавливает </w:t>
      </w:r>
      <w:r w:rsidR="00897CCD">
        <w:rPr>
          <w:rFonts w:ascii="Times New Roman" w:hAnsi="Times New Roman" w:cs="Times New Roman"/>
          <w:sz w:val="26"/>
          <w:szCs w:val="26"/>
        </w:rPr>
        <w:t>перечень сведений, индивидуализирующих объекты учёта, а также форму инкорпорации таких сведений – Реестр.</w:t>
      </w:r>
    </w:p>
    <w:p w:rsidR="007E3AEC" w:rsidRDefault="00897CCD" w:rsidP="002F54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="0070298D">
        <w:rPr>
          <w:rFonts w:ascii="Times New Roman" w:hAnsi="Times New Roman" w:cs="Times New Roman"/>
          <w:sz w:val="26"/>
          <w:szCs w:val="26"/>
        </w:rPr>
        <w:t xml:space="preserve">последовательность действий </w:t>
      </w:r>
      <w:r w:rsidR="00062312">
        <w:rPr>
          <w:rFonts w:ascii="Times New Roman" w:hAnsi="Times New Roman" w:cs="Times New Roman"/>
          <w:sz w:val="26"/>
          <w:szCs w:val="26"/>
        </w:rPr>
        <w:t>органов местного самоуправления городских округов, городских и сельских поселений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по внесению сведений об объектах учёта в Реестр.</w:t>
      </w:r>
    </w:p>
    <w:p w:rsidR="00F646BE" w:rsidRDefault="00897CCD" w:rsidP="002F54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Регламентирует порядок действий по</w:t>
      </w:r>
      <w:r w:rsidR="00F646BE">
        <w:rPr>
          <w:rFonts w:ascii="Times New Roman" w:hAnsi="Times New Roman" w:cs="Times New Roman"/>
          <w:sz w:val="26"/>
          <w:szCs w:val="26"/>
        </w:rPr>
        <w:t xml:space="preserve"> направлению </w:t>
      </w:r>
      <w:r>
        <w:rPr>
          <w:rFonts w:ascii="Times New Roman" w:hAnsi="Times New Roman" w:cs="Times New Roman"/>
          <w:sz w:val="26"/>
          <w:szCs w:val="26"/>
        </w:rPr>
        <w:t>сведений об объектах учёта</w:t>
      </w:r>
      <w:r w:rsidR="00F646BE">
        <w:rPr>
          <w:rFonts w:ascii="Times New Roman" w:hAnsi="Times New Roman" w:cs="Times New Roman"/>
          <w:sz w:val="26"/>
          <w:szCs w:val="26"/>
        </w:rPr>
        <w:t xml:space="preserve"> в целях внесения их в</w:t>
      </w:r>
      <w:r>
        <w:rPr>
          <w:rFonts w:ascii="Times New Roman" w:hAnsi="Times New Roman" w:cs="Times New Roman"/>
          <w:sz w:val="26"/>
          <w:szCs w:val="26"/>
        </w:rPr>
        <w:t xml:space="preserve"> Реестр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F646BE">
        <w:rPr>
          <w:rFonts w:ascii="Times New Roman" w:hAnsi="Times New Roman" w:cs="Times New Roman"/>
          <w:sz w:val="26"/>
          <w:szCs w:val="26"/>
        </w:rPr>
        <w:t>:</w:t>
      </w:r>
    </w:p>
    <w:p w:rsidR="00F646BE" w:rsidRDefault="00F646BE" w:rsidP="002F54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F6138">
        <w:rPr>
          <w:rFonts w:ascii="Times New Roman" w:hAnsi="Times New Roman" w:cs="Times New Roman"/>
          <w:sz w:val="26"/>
          <w:szCs w:val="26"/>
        </w:rPr>
        <w:t>органов государственной власти и</w:t>
      </w:r>
      <w:r w:rsidR="009062B2">
        <w:rPr>
          <w:rFonts w:ascii="Times New Roman" w:hAnsi="Times New Roman" w:cs="Times New Roman"/>
          <w:sz w:val="26"/>
          <w:szCs w:val="26"/>
        </w:rPr>
        <w:t xml:space="preserve"> органов</w:t>
      </w:r>
      <w:r w:rsidR="009F6138">
        <w:rPr>
          <w:rFonts w:ascii="Times New Roman" w:hAnsi="Times New Roman" w:cs="Times New Roman"/>
          <w:sz w:val="26"/>
          <w:szCs w:val="26"/>
        </w:rPr>
        <w:t xml:space="preserve"> местного самоуправления, уполномоченных на предоставление земельных участков, находящихся в государственной и муниципальной собственности,</w:t>
      </w:r>
      <w:r w:rsidR="009062B2">
        <w:rPr>
          <w:rFonts w:ascii="Times New Roman" w:hAnsi="Times New Roman" w:cs="Times New Roman"/>
          <w:sz w:val="26"/>
          <w:szCs w:val="26"/>
        </w:rPr>
        <w:t xml:space="preserve"> а также земельных участков, государственная собственность на которые не разграничена,</w:t>
      </w:r>
      <w:r w:rsidR="009F6138">
        <w:rPr>
          <w:rFonts w:ascii="Times New Roman" w:hAnsi="Times New Roman" w:cs="Times New Roman"/>
          <w:sz w:val="26"/>
          <w:szCs w:val="26"/>
        </w:rPr>
        <w:t xml:space="preserve"> в целях строительства наёмных домов социального использования;</w:t>
      </w:r>
    </w:p>
    <w:p w:rsidR="00897CCD" w:rsidRDefault="009F6138" w:rsidP="002F54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7CCD">
        <w:rPr>
          <w:rFonts w:ascii="Times New Roman" w:hAnsi="Times New Roman" w:cs="Times New Roman"/>
          <w:sz w:val="26"/>
          <w:szCs w:val="26"/>
        </w:rPr>
        <w:t>юридических лиц, с которыми в установленном градостроительным законодательством порядке заключён договор об освоении территории в целях строительства и эксплуатации наёмного дома социального использования.</w:t>
      </w:r>
    </w:p>
    <w:p w:rsidR="00452390" w:rsidRPr="00AB2ABF" w:rsidRDefault="00452390" w:rsidP="002F54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1.7 Срок,  в течение которого принимались предложения в связи с размещением</w:t>
      </w:r>
      <w:r w:rsid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033">
        <w:rPr>
          <w:rFonts w:ascii="Times New Roman" w:hAnsi="Times New Roman" w:cs="Times New Roman"/>
          <w:b/>
          <w:sz w:val="26"/>
          <w:szCs w:val="26"/>
        </w:rPr>
        <w:t>уведомления о н</w:t>
      </w:r>
      <w:r w:rsidR="00FC2033">
        <w:rPr>
          <w:rFonts w:ascii="Times New Roman" w:hAnsi="Times New Roman" w:cs="Times New Roman"/>
          <w:b/>
          <w:sz w:val="26"/>
          <w:szCs w:val="26"/>
        </w:rPr>
        <w:t xml:space="preserve">ачале обсуждения идеи правового </w:t>
      </w:r>
      <w:r w:rsidRPr="00FC2033">
        <w:rPr>
          <w:rFonts w:ascii="Times New Roman" w:hAnsi="Times New Roman" w:cs="Times New Roman"/>
          <w:b/>
          <w:sz w:val="26"/>
          <w:szCs w:val="26"/>
        </w:rPr>
        <w:t>регулирования:</w:t>
      </w:r>
    </w:p>
    <w:p w:rsidR="00AB2ABF" w:rsidRPr="00AB2ABF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 xml:space="preserve">начало </w:t>
      </w:r>
      <w:r w:rsidR="0070298D">
        <w:rPr>
          <w:rFonts w:ascii="Times New Roman" w:hAnsi="Times New Roman" w:cs="Times New Roman"/>
          <w:sz w:val="26"/>
          <w:szCs w:val="26"/>
        </w:rPr>
        <w:t>«13» августа</w:t>
      </w:r>
      <w:r w:rsidR="00AE665D">
        <w:rPr>
          <w:rFonts w:ascii="Times New Roman" w:hAnsi="Times New Roman" w:cs="Times New Roman"/>
          <w:sz w:val="26"/>
          <w:szCs w:val="26"/>
        </w:rPr>
        <w:t xml:space="preserve"> 2015</w:t>
      </w:r>
      <w:r w:rsidRPr="00AB2AB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B2ABF" w:rsidRDefault="00DD28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окончание «27» августа</w:t>
      </w:r>
      <w:r w:rsidR="00AE665D">
        <w:rPr>
          <w:rFonts w:ascii="Times New Roman" w:hAnsi="Times New Roman" w:cs="Times New Roman"/>
          <w:sz w:val="26"/>
          <w:szCs w:val="26"/>
        </w:rPr>
        <w:t xml:space="preserve"> 2015</w:t>
      </w:r>
      <w:r w:rsidR="00AB2ABF" w:rsidRPr="00AB2AB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52390" w:rsidRPr="00AB2ABF" w:rsidRDefault="004523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 xml:space="preserve">1.8 Количество предложений,  полученных в связи с размещением </w:t>
      </w:r>
      <w:r w:rsidRPr="00FC2033">
        <w:rPr>
          <w:rFonts w:ascii="Times New Roman" w:hAnsi="Times New Roman" w:cs="Times New Roman"/>
          <w:b/>
          <w:sz w:val="26"/>
          <w:szCs w:val="26"/>
        </w:rPr>
        <w:lastRenderedPageBreak/>
        <w:t>уведомления о</w:t>
      </w:r>
      <w:r w:rsid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033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</w:p>
    <w:p w:rsidR="00AB2ABF" w:rsidRPr="00AB2ABF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всего</w:t>
      </w:r>
      <w:r w:rsidR="00AE665D">
        <w:rPr>
          <w:rFonts w:ascii="Times New Roman" w:hAnsi="Times New Roman" w:cs="Times New Roman"/>
          <w:sz w:val="26"/>
          <w:szCs w:val="26"/>
        </w:rPr>
        <w:t>:</w:t>
      </w:r>
      <w:r w:rsidR="00400408">
        <w:rPr>
          <w:rFonts w:ascii="Times New Roman" w:hAnsi="Times New Roman" w:cs="Times New Roman"/>
          <w:sz w:val="26"/>
          <w:szCs w:val="26"/>
        </w:rPr>
        <w:t xml:space="preserve"> </w:t>
      </w:r>
      <w:r w:rsidR="00AE665D">
        <w:rPr>
          <w:rFonts w:ascii="Times New Roman" w:hAnsi="Times New Roman" w:cs="Times New Roman"/>
          <w:sz w:val="26"/>
          <w:szCs w:val="26"/>
        </w:rPr>
        <w:t>0.</w:t>
      </w:r>
    </w:p>
    <w:p w:rsidR="00AB2ABF" w:rsidRPr="00AB2ABF" w:rsidRDefault="00AE66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учтено полностью: 0.</w:t>
      </w:r>
    </w:p>
    <w:p w:rsidR="00AB2ABF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учтено частично</w:t>
      </w:r>
      <w:r w:rsidR="00AE665D">
        <w:rPr>
          <w:rFonts w:ascii="Times New Roman" w:hAnsi="Times New Roman" w:cs="Times New Roman"/>
          <w:sz w:val="26"/>
          <w:szCs w:val="26"/>
        </w:rPr>
        <w:t xml:space="preserve">: 0.  </w:t>
      </w:r>
    </w:p>
    <w:p w:rsidR="00452390" w:rsidRPr="00AB2ABF" w:rsidRDefault="004523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1.9 Полный  электронный  адрес размещения сводки предложений по результатам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033">
        <w:rPr>
          <w:rFonts w:ascii="Times New Roman" w:hAnsi="Times New Roman" w:cs="Times New Roman"/>
          <w:b/>
          <w:sz w:val="26"/>
          <w:szCs w:val="26"/>
        </w:rPr>
        <w:t>обсуждения идеи:</w:t>
      </w:r>
    </w:p>
    <w:p w:rsidR="00AB2ABF" w:rsidRPr="0070298D" w:rsidRDefault="00D6764B">
      <w:pPr>
        <w:pStyle w:val="ConsPlusNonformat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dfei</w:t>
      </w:r>
      <w:r w:rsidRPr="0070298D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adm</w:t>
      </w:r>
      <w:r w:rsidRPr="0070298D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nao</w:t>
      </w:r>
      <w:r w:rsidRPr="0070298D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r w:rsidRPr="0070298D">
        <w:rPr>
          <w:rFonts w:ascii="Times New Roman" w:hAnsi="Times New Roman" w:cs="Times New Roman"/>
          <w:bCs/>
          <w:sz w:val="26"/>
          <w:szCs w:val="26"/>
          <w:lang w:val="en-US"/>
        </w:rPr>
        <w:t>/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orv</w:t>
      </w:r>
      <w:proofErr w:type="spellEnd"/>
      <w:r w:rsidRPr="0070298D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452390" w:rsidRPr="0070298D" w:rsidRDefault="00452390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</w:pPr>
    </w:p>
    <w:p w:rsidR="00AB2ABF" w:rsidRPr="00FC2033" w:rsidRDefault="00AB2AB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1.10 Контактная информация об исполнителе проекта:</w:t>
      </w:r>
    </w:p>
    <w:p w:rsidR="00D6764B" w:rsidRDefault="00D6764B" w:rsidP="00D676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 управления земельных отношений Департамента финансов, экономики и имущества Ненецкого автономного округа Кушнир Михаил Андреевич</w:t>
      </w:r>
    </w:p>
    <w:p w:rsidR="00AB2ABF" w:rsidRPr="00DD28C1" w:rsidRDefault="00AB2ABF" w:rsidP="00DD28C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D28C1">
        <w:rPr>
          <w:rFonts w:ascii="Times New Roman" w:hAnsi="Times New Roman" w:cs="Times New Roman"/>
          <w:sz w:val="26"/>
          <w:szCs w:val="26"/>
          <w:vertAlign w:val="superscript"/>
        </w:rPr>
        <w:t>(должность, фамилия, имя, отчество)</w:t>
      </w:r>
    </w:p>
    <w:p w:rsidR="00D6764B" w:rsidRPr="00B2724A" w:rsidRDefault="00D676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2-34-01,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makushnir</w:t>
      </w:r>
      <w:proofErr w:type="spellEnd"/>
      <w:r w:rsidR="00751350" w:rsidRPr="00B2724A">
        <w:rPr>
          <w:rFonts w:ascii="Times New Roman" w:hAnsi="Times New Roman" w:cs="Times New Roman"/>
          <w:sz w:val="26"/>
          <w:szCs w:val="26"/>
        </w:rPr>
        <w:t>@</w:t>
      </w:r>
      <w:r w:rsidR="0075135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51350" w:rsidRPr="00B2724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5135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AB2ABF" w:rsidRPr="00DD28C1" w:rsidRDefault="00AB2ABF" w:rsidP="00DD28C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D28C1">
        <w:rPr>
          <w:rFonts w:ascii="Times New Roman" w:hAnsi="Times New Roman" w:cs="Times New Roman"/>
          <w:sz w:val="26"/>
          <w:szCs w:val="26"/>
          <w:vertAlign w:val="superscript"/>
        </w:rPr>
        <w:t>(номер телефона, адрес электронной почты)</w:t>
      </w:r>
    </w:p>
    <w:p w:rsidR="00452390" w:rsidRPr="00AB2ABF" w:rsidRDefault="004523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2. Описание проблемы, на решение которой направлен проект</w:t>
      </w:r>
    </w:p>
    <w:p w:rsidR="00A40520" w:rsidRPr="00FC2033" w:rsidRDefault="00AB2AB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2.1. Формулировка проблемы:</w:t>
      </w:r>
    </w:p>
    <w:p w:rsidR="00DD28C1" w:rsidRDefault="00DD28C1" w:rsidP="00DD2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 9 статьи 1 Федерального закона от 21.07.2014     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</w:t>
      </w:r>
      <w:r w:rsidR="00DB7C8A">
        <w:rPr>
          <w:rFonts w:ascii="Times New Roman" w:hAnsi="Times New Roman" w:cs="Times New Roman"/>
          <w:sz w:val="26"/>
          <w:szCs w:val="26"/>
        </w:rPr>
        <w:t xml:space="preserve"> (далее – Закон № 217-ФЗ)</w:t>
      </w:r>
      <w:r w:rsidR="00A46EE8">
        <w:rPr>
          <w:rFonts w:ascii="Times New Roman" w:hAnsi="Times New Roman" w:cs="Times New Roman"/>
          <w:sz w:val="26"/>
          <w:szCs w:val="26"/>
        </w:rPr>
        <w:t xml:space="preserve"> Жилищ</w:t>
      </w:r>
      <w:r w:rsidR="00DB7C8A">
        <w:rPr>
          <w:rFonts w:ascii="Times New Roman" w:hAnsi="Times New Roman" w:cs="Times New Roman"/>
          <w:sz w:val="26"/>
          <w:szCs w:val="26"/>
        </w:rPr>
        <w:t xml:space="preserve">ный кодекс Российской Федерации </w:t>
      </w:r>
      <w:r w:rsidR="00A46EE8">
        <w:rPr>
          <w:rFonts w:ascii="Times New Roman" w:hAnsi="Times New Roman" w:cs="Times New Roman"/>
          <w:sz w:val="26"/>
          <w:szCs w:val="26"/>
        </w:rPr>
        <w:t xml:space="preserve">(далее – ЖК РФ) дополнен разделом </w:t>
      </w:r>
      <w:r w:rsidR="00A46EE8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46EE8">
        <w:rPr>
          <w:rFonts w:ascii="Times New Roman" w:hAnsi="Times New Roman" w:cs="Times New Roman"/>
          <w:sz w:val="26"/>
          <w:szCs w:val="26"/>
        </w:rPr>
        <w:t>.1 «Жилые помещения, предоставляемые по договорам найма жилых</w:t>
      </w:r>
      <w:proofErr w:type="gramEnd"/>
      <w:r w:rsidR="00A46EE8">
        <w:rPr>
          <w:rFonts w:ascii="Times New Roman" w:hAnsi="Times New Roman" w:cs="Times New Roman"/>
          <w:sz w:val="26"/>
          <w:szCs w:val="26"/>
        </w:rPr>
        <w:t xml:space="preserve"> помещений жилищного фонда социального использования». Указанные изменения вступили в силу </w:t>
      </w:r>
      <w:r w:rsidR="00DB7C8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46EE8">
        <w:rPr>
          <w:rFonts w:ascii="Times New Roman" w:hAnsi="Times New Roman" w:cs="Times New Roman"/>
          <w:sz w:val="26"/>
          <w:szCs w:val="26"/>
        </w:rPr>
        <w:t>с 23.07.2014.</w:t>
      </w:r>
    </w:p>
    <w:p w:rsidR="00A46EE8" w:rsidRPr="00A46EE8" w:rsidRDefault="00A46EE8" w:rsidP="00DD2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Частью 2 статьи 91.18, содержащейся в упомянутом разделе ЖК РФ, </w:t>
      </w:r>
      <w:r w:rsidR="00343655">
        <w:rPr>
          <w:rFonts w:ascii="Times New Roman" w:hAnsi="Times New Roman" w:cs="Times New Roman"/>
          <w:sz w:val="26"/>
          <w:szCs w:val="26"/>
        </w:rPr>
        <w:t>на органы государственной власти субъектов Российской Федерации возложена обязанность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DD28C1">
        <w:rPr>
          <w:rFonts w:ascii="Times New Roman" w:hAnsi="Times New Roman" w:cs="Times New Roman"/>
          <w:sz w:val="26"/>
          <w:szCs w:val="26"/>
        </w:rPr>
        <w:t>порядка  учёта наемных домов социального использования</w:t>
      </w:r>
      <w:proofErr w:type="gramEnd"/>
      <w:r w:rsidRPr="00DD28C1">
        <w:rPr>
          <w:rFonts w:ascii="Times New Roman" w:hAnsi="Times New Roman" w:cs="Times New Roman"/>
          <w:sz w:val="26"/>
          <w:szCs w:val="26"/>
        </w:rPr>
        <w:t xml:space="preserve"> и земельных участков, предоставленных или предн</w:t>
      </w:r>
      <w:r>
        <w:rPr>
          <w:rFonts w:ascii="Times New Roman" w:hAnsi="Times New Roman" w:cs="Times New Roman"/>
          <w:sz w:val="26"/>
          <w:szCs w:val="26"/>
        </w:rPr>
        <w:t>азначенных для их строительства.</w:t>
      </w:r>
    </w:p>
    <w:p w:rsidR="00DD28C1" w:rsidRDefault="00DB7C8A" w:rsidP="00DD2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Кроме того, на основании пунктов 4 – 7 статьи 6 Закона № 217-ФЗ Земельный кодекс Российской Федерации (далее – ЗК РФ) дополнен рядом норм о порядке предоставления земельных участков для строительства наёмных домов социального использования </w:t>
      </w:r>
      <w:r w:rsidR="00577045">
        <w:rPr>
          <w:rFonts w:ascii="Times New Roman" w:hAnsi="Times New Roman" w:cs="Times New Roman"/>
          <w:sz w:val="26"/>
          <w:szCs w:val="26"/>
        </w:rPr>
        <w:t>и о правовом статусе таких участков</w:t>
      </w:r>
      <w:r>
        <w:rPr>
          <w:rFonts w:ascii="Times New Roman" w:hAnsi="Times New Roman" w:cs="Times New Roman"/>
          <w:sz w:val="26"/>
          <w:szCs w:val="26"/>
        </w:rPr>
        <w:t xml:space="preserve"> (подпункт 23.1 пункта 2 статьи 39.6, подпункт 2.1 пункта 5 статьи 39.7, подпункты 8.1 и 8.2  пункта 8 статьи 39.8, подпункт 6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пункта 7 статьи 39.14 ЗК РФ</w:t>
      </w:r>
      <w:r w:rsidR="00577045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>
        <w:rPr>
          <w:rFonts w:ascii="Times New Roman" w:hAnsi="Times New Roman" w:cs="Times New Roman"/>
          <w:sz w:val="26"/>
          <w:szCs w:val="26"/>
        </w:rPr>
        <w:t>)</w:t>
      </w:r>
      <w:r w:rsidR="00577045">
        <w:rPr>
          <w:rFonts w:ascii="Times New Roman" w:hAnsi="Times New Roman" w:cs="Times New Roman"/>
          <w:sz w:val="26"/>
          <w:szCs w:val="26"/>
        </w:rPr>
        <w:t>. Эти изменения вступили в силу с 01.03.2015.</w:t>
      </w:r>
    </w:p>
    <w:p w:rsidR="00DD28C1" w:rsidRPr="00DD28C1" w:rsidRDefault="00DD28C1" w:rsidP="00DD2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8C1">
        <w:rPr>
          <w:rFonts w:ascii="Times New Roman" w:hAnsi="Times New Roman" w:cs="Times New Roman"/>
          <w:sz w:val="26"/>
          <w:szCs w:val="26"/>
        </w:rPr>
        <w:t>На федерально</w:t>
      </w:r>
      <w:r w:rsidR="00577045">
        <w:rPr>
          <w:rFonts w:ascii="Times New Roman" w:hAnsi="Times New Roman" w:cs="Times New Roman"/>
          <w:sz w:val="26"/>
          <w:szCs w:val="26"/>
        </w:rPr>
        <w:t xml:space="preserve">м уровне регулирование </w:t>
      </w:r>
      <w:r w:rsidRPr="00DD28C1">
        <w:rPr>
          <w:rFonts w:ascii="Times New Roman" w:hAnsi="Times New Roman" w:cs="Times New Roman"/>
          <w:sz w:val="26"/>
          <w:szCs w:val="26"/>
        </w:rPr>
        <w:t>правоотн</w:t>
      </w:r>
      <w:r w:rsidR="00577045">
        <w:rPr>
          <w:rFonts w:ascii="Times New Roman" w:hAnsi="Times New Roman" w:cs="Times New Roman"/>
          <w:sz w:val="26"/>
          <w:szCs w:val="26"/>
        </w:rPr>
        <w:t>ошений</w:t>
      </w:r>
      <w:r w:rsidR="00343655">
        <w:rPr>
          <w:rFonts w:ascii="Times New Roman" w:hAnsi="Times New Roman" w:cs="Times New Roman"/>
          <w:sz w:val="26"/>
          <w:szCs w:val="26"/>
        </w:rPr>
        <w:t xml:space="preserve"> по</w:t>
      </w:r>
      <w:r w:rsidR="00577045">
        <w:rPr>
          <w:rFonts w:ascii="Times New Roman" w:hAnsi="Times New Roman" w:cs="Times New Roman"/>
          <w:sz w:val="26"/>
          <w:szCs w:val="26"/>
        </w:rPr>
        <w:t xml:space="preserve"> </w:t>
      </w:r>
      <w:r w:rsidR="00B12AF5">
        <w:rPr>
          <w:rFonts w:ascii="Times New Roman" w:hAnsi="Times New Roman"/>
          <w:color w:val="000000" w:themeColor="text1"/>
          <w:sz w:val="26"/>
          <w:szCs w:val="26"/>
        </w:rPr>
        <w:t>учёту наёмных домов социального использования и земельных участков, предоставленных ил</w:t>
      </w:r>
      <w:r w:rsidR="00343655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B12AF5">
        <w:rPr>
          <w:rFonts w:ascii="Times New Roman" w:hAnsi="Times New Roman"/>
          <w:color w:val="000000" w:themeColor="text1"/>
          <w:sz w:val="26"/>
          <w:szCs w:val="26"/>
        </w:rPr>
        <w:t xml:space="preserve"> предназначенных для их строительства</w:t>
      </w:r>
      <w:r w:rsidR="00343655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577045">
        <w:rPr>
          <w:rFonts w:ascii="Times New Roman" w:hAnsi="Times New Roman" w:cs="Times New Roman"/>
          <w:sz w:val="26"/>
          <w:szCs w:val="26"/>
        </w:rPr>
        <w:t xml:space="preserve"> </w:t>
      </w:r>
      <w:r w:rsidRPr="00DD28C1">
        <w:rPr>
          <w:rFonts w:ascii="Times New Roman" w:hAnsi="Times New Roman" w:cs="Times New Roman"/>
          <w:sz w:val="26"/>
          <w:szCs w:val="26"/>
        </w:rPr>
        <w:t>не осуществляется. В этой связи, а также учитывая факт принадлежности жилищного и земельного законодательства к сфере совместного ведения Федерального центра и регионов, при разработке проекта рассматриваемого постановления учитывались, в первую очередь, нормы кодифицированных нормативных правовых актов названных отраслей права о статусе наёмного дома и основаниях возникновения этого статуса.</w:t>
      </w:r>
    </w:p>
    <w:p w:rsidR="00DD28C1" w:rsidRPr="00DD28C1" w:rsidRDefault="00DD28C1" w:rsidP="00DD2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8C1">
        <w:rPr>
          <w:rFonts w:ascii="Times New Roman" w:hAnsi="Times New Roman" w:cs="Times New Roman"/>
          <w:sz w:val="26"/>
          <w:szCs w:val="26"/>
        </w:rPr>
        <w:lastRenderedPageBreak/>
        <w:t xml:space="preserve">Так, в силу ч.ч. 1, 4 ст. 91.16 ЖК РФ наемным, т.е. предназначенным для найма домом признается здание, которое или все помещения в котором принадлежат на праве собственности одному лицу и которое или все жилые </w:t>
      </w:r>
      <w:proofErr w:type="gramStart"/>
      <w:r w:rsidRPr="00DD28C1">
        <w:rPr>
          <w:rFonts w:ascii="Times New Roman" w:hAnsi="Times New Roman" w:cs="Times New Roman"/>
          <w:sz w:val="26"/>
          <w:szCs w:val="26"/>
        </w:rPr>
        <w:t>помещения</w:t>
      </w:r>
      <w:proofErr w:type="gramEnd"/>
      <w:r w:rsidRPr="00DD28C1">
        <w:rPr>
          <w:rFonts w:ascii="Times New Roman" w:hAnsi="Times New Roman" w:cs="Times New Roman"/>
          <w:sz w:val="26"/>
          <w:szCs w:val="26"/>
        </w:rPr>
        <w:t xml:space="preserve"> в котором предназначены для предоставления гражданам во владение и пользование для проживания в установленном жилищным законодательством порядке.</w:t>
      </w:r>
    </w:p>
    <w:p w:rsidR="00DD28C1" w:rsidRPr="00DD28C1" w:rsidRDefault="00DD28C1" w:rsidP="00DD2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8C1">
        <w:rPr>
          <w:rFonts w:ascii="Times New Roman" w:hAnsi="Times New Roman" w:cs="Times New Roman"/>
          <w:sz w:val="26"/>
          <w:szCs w:val="26"/>
        </w:rPr>
        <w:t>Наёмным домом социального использования является такой дом, не менее чем 50% жилых помещений в котором относятся к жилищному фонду социального использования. Доля общей площади таких жилых помещений должна составлять не менее 50% от общей площади всех жилых помещений в наёмном доме социального использования.</w:t>
      </w:r>
    </w:p>
    <w:p w:rsidR="00DD28C1" w:rsidRPr="00DD28C1" w:rsidRDefault="00DD28C1" w:rsidP="00DD2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8C1">
        <w:rPr>
          <w:rFonts w:ascii="Times New Roman" w:hAnsi="Times New Roman" w:cs="Times New Roman"/>
          <w:sz w:val="26"/>
          <w:szCs w:val="26"/>
        </w:rPr>
        <w:t xml:space="preserve">Условия возникновения у здания статуса наёмного дома социального использования определены ст. 91.17 ЖК РФ. </w:t>
      </w:r>
    </w:p>
    <w:p w:rsidR="00DD28C1" w:rsidRPr="00DD28C1" w:rsidRDefault="00DD28C1" w:rsidP="00DD2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8C1">
        <w:rPr>
          <w:rFonts w:ascii="Times New Roman" w:hAnsi="Times New Roman" w:cs="Times New Roman"/>
          <w:sz w:val="26"/>
          <w:szCs w:val="26"/>
        </w:rPr>
        <w:t>Порядок реализации всех перечисленных выше норм жилищного законодательства отражен в проекте рассматриваемого постановления.</w:t>
      </w:r>
    </w:p>
    <w:p w:rsidR="00A40520" w:rsidRPr="00A40520" w:rsidRDefault="00A4052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 w:rsidP="00EC2E9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2.2. Информация о возникновении, выявлении проблемы и мерах, принятых ранее</w:t>
      </w:r>
      <w:r w:rsid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033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EC2E98">
        <w:rPr>
          <w:rFonts w:ascii="Times New Roman" w:hAnsi="Times New Roman" w:cs="Times New Roman"/>
          <w:sz w:val="26"/>
          <w:szCs w:val="26"/>
        </w:rPr>
        <w:t xml:space="preserve"> </w:t>
      </w:r>
      <w:r w:rsidR="00B12AF5">
        <w:rPr>
          <w:rFonts w:ascii="Times New Roman" w:hAnsi="Times New Roman" w:cs="Times New Roman"/>
          <w:sz w:val="26"/>
          <w:szCs w:val="26"/>
        </w:rPr>
        <w:t xml:space="preserve">       до 01.03.2015 правовая возможность предоставления земельных участков в целях строительства наёмных домов социального использования действующим законодательством не предусматривалась.</w:t>
      </w:r>
    </w:p>
    <w:p w:rsidR="00A14795" w:rsidRPr="00AB2ABF" w:rsidRDefault="00A1479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Default="00FC2033" w:rsidP="006726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 xml:space="preserve">2.3. </w:t>
      </w:r>
      <w:proofErr w:type="gramStart"/>
      <w:r w:rsidRPr="00FC2033">
        <w:rPr>
          <w:rFonts w:ascii="Times New Roman" w:hAnsi="Times New Roman" w:cs="Times New Roman"/>
          <w:b/>
          <w:sz w:val="26"/>
          <w:szCs w:val="26"/>
        </w:rPr>
        <w:t xml:space="preserve">Социальные группы, заинтересованные в устранении проблемы,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их</w:t>
      </w:r>
      <w:r w:rsidR="00A14795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количественная оценка:</w:t>
      </w:r>
      <w:r w:rsidR="006726FB">
        <w:rPr>
          <w:rFonts w:ascii="Times New Roman" w:hAnsi="Times New Roman" w:cs="Times New Roman"/>
          <w:sz w:val="26"/>
          <w:szCs w:val="26"/>
        </w:rPr>
        <w:t xml:space="preserve"> </w:t>
      </w:r>
      <w:r w:rsidR="00343655">
        <w:rPr>
          <w:rFonts w:ascii="Times New Roman" w:hAnsi="Times New Roman" w:cs="Times New Roman"/>
          <w:sz w:val="26"/>
          <w:szCs w:val="26"/>
        </w:rPr>
        <w:t>заинтересованными в устранении проблемы являются органы местного самоуправления городских округов, городских и сельских поселений Ненецкого автономного округа, а также юридические лица, с которыми в установленном градостроительным законодательством порядке заключён договор об освоении территории в целях строительства и эксплуатации наёмного дома социального использования.</w:t>
      </w:r>
      <w:proofErr w:type="gramEnd"/>
    </w:p>
    <w:p w:rsidR="00452390" w:rsidRPr="00AB2ABF" w:rsidRDefault="00452390" w:rsidP="006726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2AF5" w:rsidRDefault="00FC2033" w:rsidP="00EC2E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 xml:space="preserve">2.4. </w:t>
      </w:r>
      <w:r w:rsidR="000B2E23">
        <w:rPr>
          <w:rFonts w:ascii="Times New Roman" w:hAnsi="Times New Roman" w:cs="Times New Roman"/>
          <w:b/>
          <w:sz w:val="26"/>
          <w:szCs w:val="26"/>
        </w:rPr>
        <w:t xml:space="preserve">Характеристика негативных эффектов,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возникающих в связи с наличием</w:t>
      </w:r>
      <w:r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EC2E98">
        <w:rPr>
          <w:rFonts w:ascii="Times New Roman" w:hAnsi="Times New Roman" w:cs="Times New Roman"/>
          <w:sz w:val="26"/>
          <w:szCs w:val="26"/>
        </w:rPr>
        <w:t xml:space="preserve"> </w:t>
      </w:r>
      <w:r w:rsidR="00814A39">
        <w:rPr>
          <w:rFonts w:ascii="Times New Roman" w:hAnsi="Times New Roman" w:cs="Times New Roman"/>
          <w:sz w:val="26"/>
          <w:szCs w:val="26"/>
        </w:rPr>
        <w:t>договоры об освоении территории в целях строительства наёмных домов социального использования в Ненецком автономном округе до настоящего времени не заключались.</w:t>
      </w:r>
      <w:r w:rsidR="00B12AF5">
        <w:rPr>
          <w:rFonts w:ascii="Times New Roman" w:hAnsi="Times New Roman" w:cs="Times New Roman"/>
          <w:sz w:val="26"/>
          <w:szCs w:val="26"/>
        </w:rPr>
        <w:t xml:space="preserve"> В этой связи обусловленные наличием проблемы негативные эффекты до настоящего времени не выявлены, провести их количественную оценку не представляется возможным.</w:t>
      </w:r>
    </w:p>
    <w:p w:rsidR="00452390" w:rsidRPr="00AB2ABF" w:rsidRDefault="00452390" w:rsidP="00EC2E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737558" w:rsidRDefault="00FC2033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2.5. Причины возникновения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 xml:space="preserve"> пробле</w:t>
      </w:r>
      <w:r w:rsidRPr="00FC2033">
        <w:rPr>
          <w:rFonts w:ascii="Times New Roman" w:hAnsi="Times New Roman" w:cs="Times New Roman"/>
          <w:b/>
          <w:sz w:val="26"/>
          <w:szCs w:val="26"/>
        </w:rPr>
        <w:t xml:space="preserve">мы и факторы, поддерживающие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ее</w:t>
      </w:r>
      <w:r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существование:</w:t>
      </w:r>
      <w:r w:rsidR="005B2FAC" w:rsidRPr="00452390">
        <w:rPr>
          <w:rFonts w:ascii="Times New Roman" w:hAnsi="Times New Roman" w:cs="Times New Roman"/>
          <w:sz w:val="26"/>
          <w:szCs w:val="26"/>
        </w:rPr>
        <w:t xml:space="preserve"> </w:t>
      </w:r>
      <w:r w:rsidR="00446235">
        <w:rPr>
          <w:rFonts w:ascii="Times New Roman" w:hAnsi="Times New Roman" w:cs="Times New Roman"/>
          <w:sz w:val="26"/>
          <w:szCs w:val="26"/>
        </w:rPr>
        <w:t xml:space="preserve">вступление в силу Федерального закона от 21.07.2014      </w:t>
      </w:r>
      <w:r w:rsidR="000B2E2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46235">
        <w:rPr>
          <w:rFonts w:ascii="Times New Roman" w:hAnsi="Times New Roman" w:cs="Times New Roman"/>
          <w:sz w:val="26"/>
          <w:szCs w:val="26"/>
        </w:rPr>
        <w:t>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использования».</w:t>
      </w:r>
    </w:p>
    <w:p w:rsidR="005B2FAC" w:rsidRDefault="005B2FA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52390" w:rsidRPr="00FC2033" w:rsidRDefault="00FC2033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 xml:space="preserve">2.6.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П</w:t>
      </w:r>
      <w:r w:rsidR="000B2E23">
        <w:rPr>
          <w:rFonts w:ascii="Times New Roman" w:hAnsi="Times New Roman" w:cs="Times New Roman"/>
          <w:b/>
          <w:sz w:val="26"/>
          <w:szCs w:val="26"/>
        </w:rPr>
        <w:t xml:space="preserve">ричины невозможности </w:t>
      </w:r>
      <w:r w:rsidRPr="00FC2033"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проблемы участниками соответствующих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отношений самостоятельно, без государственного вмешательства:</w:t>
      </w:r>
      <w:r w:rsidR="00452390">
        <w:rPr>
          <w:rFonts w:ascii="Times New Roman" w:hAnsi="Times New Roman" w:cs="Times New Roman"/>
          <w:sz w:val="26"/>
          <w:szCs w:val="26"/>
        </w:rPr>
        <w:t xml:space="preserve"> </w:t>
      </w:r>
      <w:r w:rsidR="00814A39">
        <w:rPr>
          <w:rFonts w:ascii="Times New Roman" w:hAnsi="Times New Roman" w:cs="Times New Roman"/>
          <w:sz w:val="26"/>
          <w:szCs w:val="26"/>
        </w:rPr>
        <w:t>обязанность осуществить нормативно-правовое регулирование в целях устранения проблемы</w:t>
      </w:r>
      <w:r w:rsidR="00446235">
        <w:rPr>
          <w:rFonts w:ascii="Times New Roman" w:hAnsi="Times New Roman" w:cs="Times New Roman"/>
          <w:sz w:val="26"/>
          <w:szCs w:val="26"/>
        </w:rPr>
        <w:t xml:space="preserve"> установлена частью 2 статьи 91.18 ЖК РФ.</w:t>
      </w:r>
    </w:p>
    <w:p w:rsidR="00452390" w:rsidRPr="00AB2ABF" w:rsidRDefault="00452390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Default="00FC2033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 xml:space="preserve">2.7. Опыт решения </w:t>
      </w:r>
      <w:proofErr w:type="gramStart"/>
      <w:r w:rsidRPr="00FC2033">
        <w:rPr>
          <w:rFonts w:ascii="Times New Roman" w:hAnsi="Times New Roman" w:cs="Times New Roman"/>
          <w:b/>
          <w:sz w:val="26"/>
          <w:szCs w:val="26"/>
        </w:rPr>
        <w:t>аналогичных проблем</w:t>
      </w:r>
      <w:proofErr w:type="gramEnd"/>
      <w:r w:rsidRPr="00FC2033">
        <w:rPr>
          <w:rFonts w:ascii="Times New Roman" w:hAnsi="Times New Roman" w:cs="Times New Roman"/>
          <w:b/>
          <w:sz w:val="26"/>
          <w:szCs w:val="26"/>
        </w:rPr>
        <w:t xml:space="preserve"> в других субъектах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Российской</w:t>
      </w:r>
      <w:r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Федерации, иностранных государствах:</w:t>
      </w:r>
      <w:r w:rsidR="00452390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302A">
        <w:rPr>
          <w:rFonts w:ascii="Times New Roman" w:hAnsi="Times New Roman" w:cs="Times New Roman"/>
          <w:sz w:val="26"/>
          <w:szCs w:val="26"/>
        </w:rPr>
        <w:t>нормативные правовые акты по вопросу устранения описываемой проблемы в настоящее время приняты в 25 субъектах Российской Федерации</w:t>
      </w:r>
      <w:r w:rsidR="00D530E7">
        <w:rPr>
          <w:rFonts w:ascii="Times New Roman" w:hAnsi="Times New Roman" w:cs="Times New Roman"/>
          <w:sz w:val="26"/>
          <w:szCs w:val="26"/>
        </w:rPr>
        <w:t>, в 17 из которых они вступили в силу после 01.05.2015.</w:t>
      </w:r>
    </w:p>
    <w:p w:rsidR="00D530E7" w:rsidRDefault="00D530E7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Незначительный период правового регулирования проблемы не позволяет в настоящее время выработать единообразный со всеми регионами правовой механизм её устранения.</w:t>
      </w:r>
    </w:p>
    <w:p w:rsidR="00446235" w:rsidRDefault="00446235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2ABF" w:rsidRPr="00FC2033" w:rsidRDefault="00AB2ABF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2.8. Источники данных:</w:t>
      </w:r>
    </w:p>
    <w:p w:rsidR="00200018" w:rsidRDefault="00446235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Жилищный кодекс Российской Федерации, </w:t>
      </w:r>
      <w:r w:rsidR="00200018">
        <w:rPr>
          <w:rFonts w:ascii="Times New Roman" w:hAnsi="Times New Roman" w:cs="Times New Roman"/>
          <w:sz w:val="26"/>
          <w:szCs w:val="26"/>
        </w:rPr>
        <w:t>Земельн</w:t>
      </w:r>
      <w:r w:rsidR="0045302A">
        <w:rPr>
          <w:rFonts w:ascii="Times New Roman" w:hAnsi="Times New Roman" w:cs="Times New Roman"/>
          <w:sz w:val="26"/>
          <w:szCs w:val="26"/>
        </w:rPr>
        <w:t>ый кодекс Российской Федерации, справочная правовая система «КонсультантПлюс».</w:t>
      </w:r>
    </w:p>
    <w:p w:rsidR="00446235" w:rsidRPr="00AB2ABF" w:rsidRDefault="00446235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AB2ABF" w:rsidRDefault="00AB2ABF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2.9. Иная информация о проблеме:</w:t>
      </w:r>
      <w:r w:rsidR="00492977">
        <w:rPr>
          <w:rFonts w:ascii="Times New Roman" w:hAnsi="Times New Roman" w:cs="Times New Roman"/>
          <w:sz w:val="26"/>
          <w:szCs w:val="26"/>
        </w:rPr>
        <w:t xml:space="preserve"> нет данных.</w:t>
      </w:r>
    </w:p>
    <w:p w:rsidR="00492977" w:rsidRDefault="00492977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0B2E23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Определение целей предлагаемого правового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регулирования (проекта) и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индикаторов для оценки их достижения</w:t>
      </w:r>
    </w:p>
    <w:p w:rsidR="00AB2ABF" w:rsidRPr="00AB2ABF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109"/>
        <w:gridCol w:w="2338"/>
        <w:gridCol w:w="2333"/>
      </w:tblGrid>
      <w:tr w:rsidR="00AB2ABF" w:rsidRPr="00AB2A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Цели предлагаемого проекта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Сроки достижения целей предлагаемого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Периодичность мониторинга достижения целей предлагаемого проекта</w:t>
            </w:r>
          </w:p>
        </w:tc>
      </w:tr>
      <w:tr w:rsidR="00AB2ABF" w:rsidRPr="00AB2A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59344D" w:rsidP="000B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 Ненецком автономном округе учёта наемных домов социального использования, а также земельных участков, предоставленных либо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предназ-наченных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их строительства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0B2E23" w:rsidP="000B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октября</w:t>
            </w:r>
            <w:r w:rsidR="001775C5">
              <w:rPr>
                <w:rFonts w:ascii="Times New Roman" w:hAnsi="Times New Roman" w:cs="Times New Roman"/>
                <w:sz w:val="26"/>
                <w:szCs w:val="26"/>
              </w:rPr>
              <w:t xml:space="preserve"> 2015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23" w:rsidRDefault="001775C5" w:rsidP="000B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  <w:p w:rsidR="00AB2ABF" w:rsidRPr="00AB2ABF" w:rsidRDefault="001775C5" w:rsidP="000B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</w:tbl>
    <w:p w:rsidR="00AB2ABF" w:rsidRPr="00AB2ABF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0B2E23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Действующие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нормативные</w:t>
      </w:r>
      <w:r>
        <w:rPr>
          <w:rFonts w:ascii="Times New Roman" w:hAnsi="Times New Roman" w:cs="Times New Roman"/>
          <w:b/>
          <w:sz w:val="26"/>
          <w:szCs w:val="26"/>
        </w:rPr>
        <w:t xml:space="preserve"> правовые акты, поручения, другие решения,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из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которых вытекает необходимость разработки предлагаемого проекта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и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определяющие необходимость постановки указанных целей:</w:t>
      </w:r>
    </w:p>
    <w:p w:rsidR="00401B25" w:rsidRPr="000B2E23" w:rsidRDefault="000B2E2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2 статьи 91.18 Жилищного кодекса Российской Федерации.</w:t>
      </w:r>
    </w:p>
    <w:p w:rsidR="00AB2ABF" w:rsidRPr="000B2E23" w:rsidRDefault="00AB2ABF" w:rsidP="000B2E2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0B2E23">
        <w:rPr>
          <w:rFonts w:ascii="Times New Roman" w:hAnsi="Times New Roman" w:cs="Times New Roman"/>
          <w:sz w:val="26"/>
          <w:szCs w:val="26"/>
          <w:vertAlign w:val="superscript"/>
        </w:rPr>
        <w:t>(указывается нормативный правовой акт большей юридической силы либо</w:t>
      </w:r>
      <w:proofErr w:type="gramEnd"/>
    </w:p>
    <w:p w:rsidR="00AB2ABF" w:rsidRPr="000B2E23" w:rsidRDefault="00AB2ABF" w:rsidP="000B2E2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B2E23">
        <w:rPr>
          <w:rFonts w:ascii="Times New Roman" w:hAnsi="Times New Roman" w:cs="Times New Roman"/>
          <w:sz w:val="26"/>
          <w:szCs w:val="26"/>
          <w:vertAlign w:val="superscript"/>
        </w:rPr>
        <w:t>инициативный порядок разработки)</w:t>
      </w:r>
    </w:p>
    <w:p w:rsidR="00AB2ABF" w:rsidRPr="00AB2ABF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832"/>
        <w:gridCol w:w="2194"/>
        <w:gridCol w:w="1781"/>
        <w:gridCol w:w="1958"/>
      </w:tblGrid>
      <w:tr w:rsidR="00AB2ABF" w:rsidRPr="00AB2AB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Цели предлагаемого проекта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целей предлагаемого проекта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Единицы измерения индикаторов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Целевые значения индикаторов по годам</w:t>
            </w:r>
          </w:p>
        </w:tc>
      </w:tr>
      <w:tr w:rsidR="002621A2" w:rsidRPr="00AB2AB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1A2" w:rsidRPr="00AB2ABF" w:rsidRDefault="002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1A2" w:rsidRPr="00AB2ABF" w:rsidRDefault="002621A2" w:rsidP="00A0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 Ненецком автономном округе учёта наемных домов социального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использования, а также земельных участков, предоставленных либо предназначенных для их строительства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1A2" w:rsidRPr="00AB2ABF" w:rsidRDefault="002621A2" w:rsidP="000B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домов, земельных участков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1A2" w:rsidRPr="00AB2ABF" w:rsidRDefault="002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1A2" w:rsidRPr="00AB2ABF" w:rsidRDefault="002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определяются</w:t>
            </w:r>
          </w:p>
        </w:tc>
      </w:tr>
    </w:tbl>
    <w:p w:rsidR="00AB2ABF" w:rsidRPr="00AB2ABF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0B2E23" w:rsidRDefault="000B2E23" w:rsidP="000B2E2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Методы  расчета  индикаторов  достижения целей предлагаемого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проекта,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источники информации для расчетов:</w:t>
      </w:r>
      <w:r w:rsid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203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ценка затрат на проведение мониторинга </w:t>
      </w:r>
      <w:r w:rsidR="00AB2ABF" w:rsidRPr="00AB2ABF">
        <w:rPr>
          <w:rFonts w:ascii="Times New Roman" w:hAnsi="Times New Roman" w:cs="Times New Roman"/>
          <w:sz w:val="26"/>
          <w:szCs w:val="26"/>
        </w:rPr>
        <w:t>достижения целей предлагаемого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AB2ABF">
        <w:rPr>
          <w:rFonts w:ascii="Times New Roman" w:hAnsi="Times New Roman" w:cs="Times New Roman"/>
          <w:sz w:val="26"/>
          <w:szCs w:val="26"/>
        </w:rPr>
        <w:t>проекта:</w:t>
      </w:r>
      <w:r w:rsidR="00D9034A">
        <w:rPr>
          <w:rFonts w:ascii="Times New Roman" w:hAnsi="Times New Roman" w:cs="Times New Roman"/>
          <w:sz w:val="26"/>
          <w:szCs w:val="26"/>
        </w:rPr>
        <w:t xml:space="preserve"> затраты не</w:t>
      </w:r>
      <w:r w:rsidR="006F7E0C">
        <w:rPr>
          <w:rFonts w:ascii="Times New Roman" w:hAnsi="Times New Roman" w:cs="Times New Roman"/>
          <w:sz w:val="26"/>
          <w:szCs w:val="26"/>
        </w:rPr>
        <w:t xml:space="preserve"> потребовались.</w:t>
      </w:r>
    </w:p>
    <w:p w:rsidR="00FC2033" w:rsidRPr="00AB2ABF" w:rsidRDefault="00FC2033" w:rsidP="006F7E0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4. Качественная характеристика и оценка численности потенциальных адресатов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033">
        <w:rPr>
          <w:rFonts w:ascii="Times New Roman" w:hAnsi="Times New Roman" w:cs="Times New Roman"/>
          <w:b/>
          <w:sz w:val="26"/>
          <w:szCs w:val="26"/>
        </w:rPr>
        <w:t>предлагаемого проекта (их групп)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>:</w:t>
      </w:r>
    </w:p>
    <w:p w:rsidR="00AB2ABF" w:rsidRPr="00AB2ABF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335"/>
        <w:gridCol w:w="3872"/>
      </w:tblGrid>
      <w:tr w:rsidR="00AB2ABF" w:rsidRPr="00AB2ABF" w:rsidTr="002621A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Группы потенциальных адресатов предлагаемого проекта (краткое описание их качественных характеристик)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группы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Источники данных</w:t>
            </w:r>
          </w:p>
        </w:tc>
      </w:tr>
      <w:tr w:rsidR="00892ACA" w:rsidRPr="00AB2ABF" w:rsidTr="002621A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Default="00892ACA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Федеральные органы исполнительной власти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Default="00892ACA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Default="00892ACA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Федеральном агентстве по управлению государственным имуществом, утверждённое постановлением Правительства Российской Федерации от 05.06.2008 № 432</w:t>
            </w:r>
          </w:p>
        </w:tc>
      </w:tr>
      <w:tr w:rsidR="009062B2" w:rsidRPr="00AB2ABF" w:rsidTr="002621A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2B2" w:rsidRPr="00AB2ABF" w:rsidRDefault="009062B2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государственно</w:t>
            </w:r>
            <w:r w:rsidR="00314AD2">
              <w:rPr>
                <w:rFonts w:ascii="Times New Roman" w:hAnsi="Times New Roman" w:cs="Times New Roman"/>
                <w:sz w:val="26"/>
                <w:szCs w:val="26"/>
              </w:rPr>
              <w:t xml:space="preserve">й власти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2B2" w:rsidRPr="00AB2ABF" w:rsidRDefault="00C408CE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2B2" w:rsidRPr="00AB2ABF" w:rsidRDefault="009062B2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об Управлении имущественных и земельных отношений НАО, утверждённое постановлением Администрации НАО от 25.08.2015 № 275-п</w:t>
            </w:r>
          </w:p>
        </w:tc>
      </w:tr>
      <w:tr w:rsidR="00AB2ABF" w:rsidRPr="00AB2ABF" w:rsidTr="002621A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2621A2" w:rsidP="002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Органы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самоуп-равления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городских окру-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городских и сельских поселений НАО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2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2621A2" w:rsidP="002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 НАО от 24.02.2005           № 557-оз «Об административно-территориальном устройстве Ненецкого автономного округа»</w:t>
            </w:r>
          </w:p>
        </w:tc>
      </w:tr>
      <w:tr w:rsidR="00AB2ABF" w:rsidRPr="00AB2ABF" w:rsidTr="002621A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1D6E12" w:rsidP="00F6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  <w:r w:rsidR="00F646BE">
              <w:rPr>
                <w:rFonts w:ascii="Times New Roman" w:hAnsi="Times New Roman" w:cs="Times New Roman"/>
                <w:sz w:val="26"/>
                <w:szCs w:val="26"/>
              </w:rPr>
              <w:t>, с которыми заключен договор об освоении территории в целях строительства и эксплуатации наёмного дома социального использования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6F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Неограниченный круг лиц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6F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</w:tbl>
    <w:p w:rsidR="00AB2ABF" w:rsidRPr="00AB2ABF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0B2E23" w:rsidP="001D6E1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Изменение функций (полномочий, обязанностей, прав)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органов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государственной власти Ненецкого автономного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округа, а также порядка их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</w:p>
    <w:p w:rsidR="00AB2ABF" w:rsidRPr="00AB2ABF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34"/>
        <w:gridCol w:w="1594"/>
        <w:gridCol w:w="1479"/>
        <w:gridCol w:w="2835"/>
        <w:gridCol w:w="1115"/>
      </w:tblGrid>
      <w:tr w:rsidR="00AB2ABF" w:rsidRPr="00AB2ABF" w:rsidTr="005C70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68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Наименование функции (полномочие, обязанность или право)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Характер функции (новая, изменяемая, отменяемая)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Предполагаемый порядок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Оценка изменения потребностей в других ресурсах</w:t>
            </w:r>
          </w:p>
        </w:tc>
      </w:tr>
      <w:tr w:rsidR="00AB2ABF" w:rsidRPr="00AB2ABF">
        <w:tc>
          <w:tcPr>
            <w:tcW w:w="9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6806A6" w:rsidP="0068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Ненецкого автономного округа:</w:t>
            </w:r>
          </w:p>
        </w:tc>
      </w:tr>
      <w:tr w:rsidR="00AB2ABF" w:rsidRPr="00AB2ABF" w:rsidTr="005C70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C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C408CE" w:rsidP="0068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 о постановке на учёт наёмных домов социального использования и земельных участков, предоставленных либо предназначенных для их строительства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C4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C408CE" w:rsidP="005C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сведений в уполномоченный орган местного самоуправления для включения в реестр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5C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потребует изменения численности сотрудников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5C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потребу-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ется</w:t>
            </w:r>
            <w:proofErr w:type="spellEnd"/>
            <w:proofErr w:type="gramEnd"/>
          </w:p>
        </w:tc>
      </w:tr>
      <w:tr w:rsidR="00892ACA" w:rsidRPr="00AB2ABF" w:rsidTr="002A14A3">
        <w:tc>
          <w:tcPr>
            <w:tcW w:w="9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Default="0089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Территориальное управление Росимущества в Ненецком автономном округе</w:t>
            </w:r>
          </w:p>
        </w:tc>
      </w:tr>
      <w:tr w:rsidR="00892ACA" w:rsidRPr="00AB2ABF" w:rsidTr="005C70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Default="0089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 о постановке на учёт наёмных домов социального использования и земельных участков, предоставленных либо предназначенных для их строительства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Default="0089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сведений в уполномоченный орган местного самоуправления для включения в реестр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данных, предполагается использование имеющихся в штатном расписании единиц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892ACA" w:rsidRPr="00AB2ABF">
        <w:tc>
          <w:tcPr>
            <w:tcW w:w="9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68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городских округов, городских и сельских поселений Ненецкого автономного округа</w:t>
            </w: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892ACA" w:rsidRPr="00AB2ABF" w:rsidTr="005C70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 о постановке на учёт наёмных домов социального использования и земельных участков, предоставленных либо предназначенных для их строительства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сведений в уполномоченный орган местного самоуправления для включения в реестр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3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данных, предполагается использование имеющихся в штатном расписании единиц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892ACA" w:rsidRPr="00AB2ABF" w:rsidTr="005C70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Default="0089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в реестр сведений о наёмных домах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использования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земельных участках,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предоставленных либо предназначенных для их строительства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Default="0089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сведений и отражение их в реестре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данных, предполагается использование имеющихся в штатном расписании единиц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892ACA" w:rsidRPr="00AB2ABF" w:rsidTr="0057548E">
        <w:tc>
          <w:tcPr>
            <w:tcW w:w="9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с которыми заключен договор об освоении территории в целях строительства и эксплуатации наёмного дома социального использования</w:t>
            </w:r>
          </w:p>
        </w:tc>
      </w:tr>
      <w:tr w:rsidR="00892ACA" w:rsidRPr="00AB2ABF" w:rsidTr="005C70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Default="0089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3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 о постановке на учёт наёмных домов социального использования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Default="0089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сведений в уполномоченный орган местного самоуправления для включения в реестр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данных, предполагается использование имеющихся в штатном расписании единиц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</w:tbl>
    <w:p w:rsidR="00AB2ABF" w:rsidRPr="00AB2ABF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 w:rsidP="00AB2AB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6. Оценка дополнительных расходов (доходов) окружного бюджета,  связанных с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033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проекта:</w:t>
      </w:r>
      <w:r w:rsid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2033">
        <w:rPr>
          <w:rFonts w:ascii="Times New Roman" w:hAnsi="Times New Roman" w:cs="Times New Roman"/>
          <w:sz w:val="26"/>
          <w:szCs w:val="26"/>
        </w:rPr>
        <w:t>д</w:t>
      </w:r>
      <w:r w:rsidRPr="00AB2ABF">
        <w:rPr>
          <w:rFonts w:ascii="Times New Roman" w:hAnsi="Times New Roman" w:cs="Times New Roman"/>
          <w:sz w:val="26"/>
          <w:szCs w:val="26"/>
        </w:rPr>
        <w:t xml:space="preserve">ополнительные расходы окружного бюджета для реализации проекта не потребуются. </w:t>
      </w:r>
      <w:r w:rsidR="001D6E12">
        <w:rPr>
          <w:rFonts w:ascii="Times New Roman" w:hAnsi="Times New Roman" w:cs="Times New Roman"/>
          <w:sz w:val="26"/>
          <w:szCs w:val="26"/>
        </w:rPr>
        <w:t>Поступление дополнительных доходов в</w:t>
      </w:r>
      <w:r w:rsidRPr="00AB2ABF">
        <w:rPr>
          <w:rFonts w:ascii="Times New Roman" w:hAnsi="Times New Roman" w:cs="Times New Roman"/>
          <w:sz w:val="26"/>
          <w:szCs w:val="26"/>
        </w:rPr>
        <w:t xml:space="preserve"> о</w:t>
      </w:r>
      <w:r w:rsidR="001D6E12">
        <w:rPr>
          <w:rFonts w:ascii="Times New Roman" w:hAnsi="Times New Roman" w:cs="Times New Roman"/>
          <w:sz w:val="26"/>
          <w:szCs w:val="26"/>
        </w:rPr>
        <w:t xml:space="preserve">кружной бюджет в результате реализации проекта </w:t>
      </w:r>
      <w:r w:rsidR="006806A6">
        <w:rPr>
          <w:rFonts w:ascii="Times New Roman" w:hAnsi="Times New Roman" w:cs="Times New Roman"/>
          <w:sz w:val="26"/>
          <w:szCs w:val="26"/>
        </w:rPr>
        <w:t xml:space="preserve">    </w:t>
      </w:r>
      <w:r w:rsidR="001D6E12">
        <w:rPr>
          <w:rFonts w:ascii="Times New Roman" w:hAnsi="Times New Roman" w:cs="Times New Roman"/>
          <w:sz w:val="26"/>
          <w:szCs w:val="26"/>
        </w:rPr>
        <w:lastRenderedPageBreak/>
        <w:t>не планируется.</w:t>
      </w:r>
    </w:p>
    <w:p w:rsidR="00AB2ABF" w:rsidRPr="00AB2ABF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7.    Изменение    обязанностей   (ограничений)   потенциальных   адресатов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033">
        <w:rPr>
          <w:rFonts w:ascii="Times New Roman" w:hAnsi="Times New Roman" w:cs="Times New Roman"/>
          <w:b/>
          <w:sz w:val="26"/>
          <w:szCs w:val="26"/>
        </w:rPr>
        <w:t>предлагаемого проекта и связанные с ними дополнительные расходы (доходы)</w:t>
      </w:r>
      <w:r w:rsidR="00FC2033">
        <w:rPr>
          <w:rFonts w:ascii="Times New Roman" w:hAnsi="Times New Roman" w:cs="Times New Roman"/>
          <w:b/>
          <w:sz w:val="26"/>
          <w:szCs w:val="26"/>
        </w:rPr>
        <w:t>:</w:t>
      </w:r>
    </w:p>
    <w:p w:rsidR="00AB2ABF" w:rsidRPr="00AB2ABF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2770"/>
        <w:gridCol w:w="2405"/>
        <w:gridCol w:w="2268"/>
      </w:tblGrid>
      <w:tr w:rsidR="00AB2ABF" w:rsidRPr="00AB2ABF" w:rsidTr="00F2147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Группы потенциальных адресатов предлагаемого проекта (в соответствии с пунктом 4 настоящего Сводного отчета)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оценка, млн. рублей</w:t>
            </w:r>
          </w:p>
        </w:tc>
      </w:tr>
      <w:tr w:rsidR="00892ACA" w:rsidRPr="00AB2ABF" w:rsidTr="00F2147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государственной власти НАО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 о постановке на учёт наёмных домов социального использования и земельных участков, предоставленных либо предназначенных для их строительства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892ACA" w:rsidRPr="00AB2ABF" w:rsidTr="00F2147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Федеральные органы исполнительной власти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 о постановке на учёт наёмных домов социального использования и земельных участков, предоставленных либо предназначенных для их строительства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Default="0089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892ACA" w:rsidRPr="00AB2ABF" w:rsidTr="00F2147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Органы местного самоуправления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городских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городских и сельских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поселе-ний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 о постановке на учёт наёмных домов социального использования и земельных участков, предоставленных либо предназначенных для их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2ACA" w:rsidRPr="00AB2ABF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в реестр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сведений о наёмных домах и земельных участках, предоставленных или предназначенных для их строительства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планируются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892ACA" w:rsidRPr="00AB2ABF" w:rsidTr="00F2147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Юридические лица, с которыми заключен договор об освоении территории в целях строительства и эксплуатации наёмного дома социального использования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 о постановке на учёт наёмных домов социального использования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Pr="00AB2ABF" w:rsidRDefault="00892ACA" w:rsidP="00E5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ACA" w:rsidRDefault="0089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</w:tbl>
    <w:p w:rsidR="00AB2ABF" w:rsidRPr="00AB2ABF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Default="00AB2ABF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Издержки   и   выгоды   адресатов  предлагаемого  проекта,  не  поддающиеся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033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D2AF5">
        <w:rPr>
          <w:rFonts w:ascii="Times New Roman" w:hAnsi="Times New Roman" w:cs="Times New Roman"/>
          <w:sz w:val="26"/>
          <w:szCs w:val="26"/>
        </w:rPr>
        <w:t xml:space="preserve"> </w:t>
      </w:r>
      <w:r w:rsidR="006806A6">
        <w:rPr>
          <w:rFonts w:ascii="Times New Roman" w:hAnsi="Times New Roman" w:cs="Times New Roman"/>
          <w:sz w:val="26"/>
          <w:szCs w:val="26"/>
        </w:rPr>
        <w:t>издержки и выгоды отсутствуют.</w:t>
      </w:r>
    </w:p>
    <w:p w:rsidR="001D2AF5" w:rsidRPr="00AB2ABF" w:rsidRDefault="001D2A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Default="00AB2ABF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1D2AF5">
        <w:rPr>
          <w:rFonts w:ascii="Times New Roman" w:hAnsi="Times New Roman" w:cs="Times New Roman"/>
          <w:sz w:val="26"/>
          <w:szCs w:val="26"/>
        </w:rPr>
        <w:t xml:space="preserve"> </w:t>
      </w:r>
      <w:r w:rsidR="006806A6">
        <w:rPr>
          <w:rFonts w:ascii="Times New Roman" w:hAnsi="Times New Roman" w:cs="Times New Roman"/>
          <w:sz w:val="26"/>
          <w:szCs w:val="26"/>
        </w:rPr>
        <w:t>Жилищны</w:t>
      </w:r>
      <w:r w:rsidR="006E6988">
        <w:rPr>
          <w:rFonts w:ascii="Times New Roman" w:hAnsi="Times New Roman" w:cs="Times New Roman"/>
          <w:sz w:val="26"/>
          <w:szCs w:val="26"/>
        </w:rPr>
        <w:t>й кодекс Российской Федерации, З</w:t>
      </w:r>
      <w:r w:rsidR="006806A6">
        <w:rPr>
          <w:rFonts w:ascii="Times New Roman" w:hAnsi="Times New Roman" w:cs="Times New Roman"/>
          <w:sz w:val="26"/>
          <w:szCs w:val="26"/>
        </w:rPr>
        <w:t>емель</w:t>
      </w:r>
      <w:r w:rsidR="006E6988">
        <w:rPr>
          <w:rFonts w:ascii="Times New Roman" w:hAnsi="Times New Roman" w:cs="Times New Roman"/>
          <w:sz w:val="26"/>
          <w:szCs w:val="26"/>
        </w:rPr>
        <w:t>ный кодекс Российской Федерации, Градостроительный кодекс Российской Федерации.</w:t>
      </w:r>
    </w:p>
    <w:p w:rsidR="001D2AF5" w:rsidRPr="00AB2ABF" w:rsidRDefault="001D2A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8.  Оценка  рисков  неблагоприятных  последствий  применения  предлагаемого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2AF5" w:rsidRPr="00FC2033">
        <w:rPr>
          <w:rFonts w:ascii="Times New Roman" w:hAnsi="Times New Roman" w:cs="Times New Roman"/>
          <w:b/>
          <w:sz w:val="26"/>
          <w:szCs w:val="26"/>
        </w:rPr>
        <w:t>п</w:t>
      </w:r>
      <w:r w:rsidRPr="00FC2033">
        <w:rPr>
          <w:rFonts w:ascii="Times New Roman" w:hAnsi="Times New Roman" w:cs="Times New Roman"/>
          <w:b/>
          <w:sz w:val="26"/>
          <w:szCs w:val="26"/>
        </w:rPr>
        <w:t>роекта</w:t>
      </w:r>
      <w:r w:rsidR="001D2AF5" w:rsidRPr="00FC203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D2AF5" w:rsidRPr="00FC2033">
        <w:rPr>
          <w:rFonts w:ascii="Times New Roman" w:hAnsi="Times New Roman" w:cs="Times New Roman"/>
          <w:sz w:val="26"/>
          <w:szCs w:val="26"/>
        </w:rPr>
        <w:t xml:space="preserve">в ходе подготовки проекта возможные риски </w:t>
      </w:r>
      <w:r w:rsidR="006806A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D2AF5" w:rsidRPr="00FC2033">
        <w:rPr>
          <w:rFonts w:ascii="Times New Roman" w:hAnsi="Times New Roman" w:cs="Times New Roman"/>
          <w:sz w:val="26"/>
          <w:szCs w:val="26"/>
        </w:rPr>
        <w:t>не выявлены.</w:t>
      </w:r>
    </w:p>
    <w:p w:rsidR="00AB2ABF" w:rsidRPr="00AB2ABF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94"/>
        <w:gridCol w:w="2189"/>
        <w:gridCol w:w="2179"/>
        <w:gridCol w:w="2194"/>
      </w:tblGrid>
      <w:tr w:rsidR="00AB2ABF" w:rsidRPr="00AB2A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Виды рисков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Оценка вероятности наступления неблагоприятных последствий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Методы контроля рисков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Степень контроля рисков (</w:t>
            </w:r>
            <w:proofErr w:type="gramStart"/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полный</w:t>
            </w:r>
            <w:proofErr w:type="gramEnd"/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/частичный/отсутствует)</w:t>
            </w:r>
          </w:p>
        </w:tc>
      </w:tr>
      <w:tr w:rsidR="00AB2ABF" w:rsidRPr="00AB2A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1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1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1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1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AB2ABF" w:rsidRPr="00AB2ABF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1D2AF5"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1D2AF5" w:rsidRPr="00AB2ABF" w:rsidRDefault="001D2A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D5169" w:rsidRPr="00FC2033" w:rsidRDefault="00AB2ABF" w:rsidP="00FD516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9. Сравнение возм</w:t>
      </w:r>
      <w:r w:rsidR="00FD5169" w:rsidRPr="00FC2033">
        <w:rPr>
          <w:rFonts w:ascii="Times New Roman" w:hAnsi="Times New Roman" w:cs="Times New Roman"/>
          <w:b/>
          <w:sz w:val="26"/>
          <w:szCs w:val="26"/>
        </w:rPr>
        <w:t>ожных вариантов решения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>:</w:t>
      </w:r>
    </w:p>
    <w:p w:rsidR="00FC2033" w:rsidRDefault="00FC2033" w:rsidP="00FD516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D5169" w:rsidTr="002D697B">
        <w:tc>
          <w:tcPr>
            <w:tcW w:w="4678" w:type="dxa"/>
          </w:tcPr>
          <w:p w:rsidR="00FD5169" w:rsidRDefault="00FD5169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4678" w:type="dxa"/>
          </w:tcPr>
          <w:p w:rsidR="00FD5169" w:rsidRDefault="00FD5169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FD5169" w:rsidTr="002D697B">
        <w:tc>
          <w:tcPr>
            <w:tcW w:w="9356" w:type="dxa"/>
            <w:gridSpan w:val="2"/>
          </w:tcPr>
          <w:p w:rsidR="00FD5169" w:rsidRPr="00134E2B" w:rsidRDefault="00FD5169" w:rsidP="006806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E2B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варианта:</w:t>
            </w:r>
          </w:p>
        </w:tc>
      </w:tr>
      <w:tr w:rsidR="00FD5169" w:rsidTr="002D697B">
        <w:tc>
          <w:tcPr>
            <w:tcW w:w="4678" w:type="dxa"/>
          </w:tcPr>
          <w:p w:rsidR="00FD5169" w:rsidRPr="006806A6" w:rsidRDefault="006E6988" w:rsidP="00680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проекта постановления Администрации Ненецкого автономного округа по вопросу порядка учёта наёмных домов социального использования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земельных участков, предоставленных либо предназначенных для их строительства</w:t>
            </w:r>
          </w:p>
        </w:tc>
        <w:tc>
          <w:tcPr>
            <w:tcW w:w="4678" w:type="dxa"/>
          </w:tcPr>
          <w:p w:rsidR="00FD5169" w:rsidRDefault="006E6988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Невмешательство</w:t>
            </w:r>
          </w:p>
        </w:tc>
      </w:tr>
      <w:tr w:rsidR="00FD5169" w:rsidTr="002D697B">
        <w:tc>
          <w:tcPr>
            <w:tcW w:w="9356" w:type="dxa"/>
            <w:gridSpan w:val="2"/>
          </w:tcPr>
          <w:p w:rsidR="00FD5169" w:rsidRPr="00134E2B" w:rsidRDefault="00FD5169" w:rsidP="006806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E2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Качественная характеристика и оценка динамики численности потенциальных адресатов предполагаемого варианта в среднесрочном периоде (1-3 года)</w:t>
            </w:r>
          </w:p>
        </w:tc>
      </w:tr>
      <w:tr w:rsidR="00FD5169" w:rsidTr="002D697B">
        <w:tc>
          <w:tcPr>
            <w:tcW w:w="4678" w:type="dxa"/>
          </w:tcPr>
          <w:p w:rsidR="006E6988" w:rsidRDefault="006E6988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наёмных домов социального использования возможно и без утверждения в регионе порядка их учёта. Число субъектов права, участвующих в организации процесса их строительства (органы государственной власти, органы местного самоуправления, организации в соответствии с договорами об освоении территории в целях строительства таких домов) </w:t>
            </w:r>
            <w:r w:rsidR="005B402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не изменится.</w:t>
            </w:r>
          </w:p>
        </w:tc>
        <w:tc>
          <w:tcPr>
            <w:tcW w:w="4678" w:type="dxa"/>
          </w:tcPr>
          <w:p w:rsidR="00FD5169" w:rsidRDefault="005B4021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субъектов права, участв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ующих в организации процесса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регионе наёмных домов социального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(органы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государ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власти, органы местного самоуправления, организации в соответствии с договорами об освоении территории в целях строительства таких домов)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изменится.</w:t>
            </w:r>
          </w:p>
        </w:tc>
      </w:tr>
      <w:tr w:rsidR="00FD5169" w:rsidTr="002D697B">
        <w:tc>
          <w:tcPr>
            <w:tcW w:w="9356" w:type="dxa"/>
            <w:gridSpan w:val="2"/>
          </w:tcPr>
          <w:p w:rsidR="00FD5169" w:rsidRPr="00134E2B" w:rsidRDefault="00FD5169" w:rsidP="00134E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E2B">
              <w:rPr>
                <w:rFonts w:ascii="Times New Roman" w:hAnsi="Times New Roman" w:cs="Times New Roman"/>
                <w:b/>
                <w:sz w:val="26"/>
                <w:szCs w:val="26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FD5169" w:rsidTr="002D697B">
        <w:tc>
          <w:tcPr>
            <w:tcW w:w="4678" w:type="dxa"/>
          </w:tcPr>
          <w:p w:rsidR="00FD5169" w:rsidRDefault="00FD5169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расходы отсутствуют</w:t>
            </w:r>
          </w:p>
        </w:tc>
        <w:tc>
          <w:tcPr>
            <w:tcW w:w="4678" w:type="dxa"/>
          </w:tcPr>
          <w:p w:rsidR="00FD5169" w:rsidRDefault="00FD5169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расходы отсутствуют</w:t>
            </w:r>
          </w:p>
        </w:tc>
      </w:tr>
      <w:tr w:rsidR="00FD5169" w:rsidTr="002D697B">
        <w:tc>
          <w:tcPr>
            <w:tcW w:w="9356" w:type="dxa"/>
            <w:gridSpan w:val="2"/>
          </w:tcPr>
          <w:p w:rsidR="00FD5169" w:rsidRPr="00134E2B" w:rsidRDefault="00FD5169" w:rsidP="00134E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E2B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финансовые затраты из окружного бюджета, связанные с введением предполагаемого варианта:</w:t>
            </w:r>
          </w:p>
        </w:tc>
      </w:tr>
      <w:tr w:rsidR="00FD5169" w:rsidTr="002D697B">
        <w:tc>
          <w:tcPr>
            <w:tcW w:w="4678" w:type="dxa"/>
          </w:tcPr>
          <w:p w:rsidR="00FD5169" w:rsidRDefault="005B4021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потребуются</w:t>
            </w:r>
          </w:p>
        </w:tc>
        <w:tc>
          <w:tcPr>
            <w:tcW w:w="4678" w:type="dxa"/>
          </w:tcPr>
          <w:p w:rsidR="00FD5169" w:rsidRDefault="005B4021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потребуются</w:t>
            </w:r>
          </w:p>
        </w:tc>
      </w:tr>
      <w:tr w:rsidR="00FD5169" w:rsidTr="002D697B">
        <w:tc>
          <w:tcPr>
            <w:tcW w:w="9356" w:type="dxa"/>
            <w:gridSpan w:val="2"/>
          </w:tcPr>
          <w:p w:rsidR="00134E2B" w:rsidRDefault="00FD5169" w:rsidP="00134E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Оценка возможности достижения заявленных целей предполагаемого правового регулирования посредством применения </w:t>
            </w:r>
          </w:p>
          <w:p w:rsidR="00FD5169" w:rsidRPr="00134E2B" w:rsidRDefault="00FD5169" w:rsidP="00134E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E2B">
              <w:rPr>
                <w:rFonts w:ascii="Times New Roman" w:hAnsi="Times New Roman" w:cs="Times New Roman"/>
                <w:b/>
                <w:sz w:val="26"/>
                <w:szCs w:val="26"/>
              </w:rPr>
              <w:t>рассматриваемых вариантов</w:t>
            </w:r>
          </w:p>
        </w:tc>
      </w:tr>
      <w:tr w:rsidR="00FD5169" w:rsidTr="002D697B">
        <w:tc>
          <w:tcPr>
            <w:tcW w:w="4678" w:type="dxa"/>
          </w:tcPr>
          <w:p w:rsidR="00FD5169" w:rsidRDefault="005B4021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Учёт в регионе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наёмных домов социального использования и земельных участков, предоставленных либо предназначенных для их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будет организован, что соответствует ч. 2 ст. 91.18 ЖК РФ</w:t>
            </w:r>
          </w:p>
        </w:tc>
        <w:tc>
          <w:tcPr>
            <w:tcW w:w="4678" w:type="dxa"/>
          </w:tcPr>
          <w:p w:rsidR="00FD5169" w:rsidRDefault="005B4021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Учёт в регионе наёмных домов социального использования и земельных участков, предоставленных либо предназначенных для их строительства,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возможен, что противоречит ч. 2 ст. 91.18 ЖК РФ</w:t>
            </w:r>
          </w:p>
        </w:tc>
      </w:tr>
      <w:tr w:rsidR="00FD5169" w:rsidTr="002D697B">
        <w:tc>
          <w:tcPr>
            <w:tcW w:w="9356" w:type="dxa"/>
            <w:gridSpan w:val="2"/>
          </w:tcPr>
          <w:p w:rsidR="00FD5169" w:rsidRPr="00134E2B" w:rsidRDefault="00FD5169" w:rsidP="00134E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E2B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FD5169" w:rsidTr="002D697B">
        <w:tc>
          <w:tcPr>
            <w:tcW w:w="4678" w:type="dxa"/>
          </w:tcPr>
          <w:p w:rsidR="00FD5169" w:rsidRDefault="00FD5169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4678" w:type="dxa"/>
          </w:tcPr>
          <w:p w:rsidR="00FD5169" w:rsidRDefault="005B4021" w:rsidP="002D6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регионе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учёта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наёмных домов социального использования и земельных участков, предоставленных либо предназначенных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их строительства</w:t>
            </w:r>
          </w:p>
        </w:tc>
      </w:tr>
    </w:tbl>
    <w:p w:rsidR="00FD5169" w:rsidRDefault="00FD5169" w:rsidP="00FD516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D5169" w:rsidRDefault="00FD5169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  <w:r w:rsidR="00FC2033">
        <w:rPr>
          <w:rFonts w:ascii="Times New Roman" w:hAnsi="Times New Roman" w:cs="Times New Roman"/>
          <w:sz w:val="26"/>
          <w:szCs w:val="26"/>
        </w:rPr>
        <w:t xml:space="preserve"> выбор </w:t>
      </w:r>
      <w:r w:rsidR="005B4021">
        <w:rPr>
          <w:rFonts w:ascii="Times New Roman" w:hAnsi="Times New Roman" w:cs="Times New Roman"/>
          <w:sz w:val="26"/>
          <w:szCs w:val="26"/>
        </w:rPr>
        <w:t>варианта 1 обусловлен возможностью исполнения императивного предписания закона и</w:t>
      </w:r>
      <w:r w:rsidR="009F12A1">
        <w:rPr>
          <w:rFonts w:ascii="Times New Roman" w:hAnsi="Times New Roman" w:cs="Times New Roman"/>
          <w:sz w:val="26"/>
          <w:szCs w:val="26"/>
        </w:rPr>
        <w:t xml:space="preserve"> отсутствием рисков неблагоприятных последствий. </w:t>
      </w:r>
    </w:p>
    <w:p w:rsidR="009F12A1" w:rsidRPr="00AB2ABF" w:rsidRDefault="00FD5169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  <w:r w:rsidR="00FC2033">
        <w:rPr>
          <w:rFonts w:ascii="Times New Roman" w:hAnsi="Times New Roman" w:cs="Times New Roman"/>
          <w:sz w:val="26"/>
          <w:szCs w:val="26"/>
        </w:rPr>
        <w:t xml:space="preserve"> </w:t>
      </w:r>
      <w:r w:rsidR="009F12A1">
        <w:rPr>
          <w:rFonts w:ascii="Times New Roman" w:hAnsi="Times New Roman" w:cs="Times New Roman"/>
          <w:sz w:val="26"/>
          <w:szCs w:val="26"/>
        </w:rPr>
        <w:t>размещено в таблице данного раздела.</w:t>
      </w:r>
    </w:p>
    <w:p w:rsidR="009F12A1" w:rsidRDefault="009F12A1" w:rsidP="00FD516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D5169" w:rsidRPr="00FC2033" w:rsidRDefault="00FD5169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 xml:space="preserve">10.  Оценка необходимости установления переходного периода и (или) </w:t>
      </w:r>
      <w:r w:rsidRPr="00FC2033">
        <w:rPr>
          <w:rFonts w:ascii="Times New Roman" w:hAnsi="Times New Roman" w:cs="Times New Roman"/>
          <w:b/>
          <w:sz w:val="26"/>
          <w:szCs w:val="26"/>
        </w:rPr>
        <w:lastRenderedPageBreak/>
        <w:t>отсрочки</w:t>
      </w:r>
      <w:r w:rsid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033">
        <w:rPr>
          <w:rFonts w:ascii="Times New Roman" w:hAnsi="Times New Roman" w:cs="Times New Roman"/>
          <w:b/>
          <w:sz w:val="26"/>
          <w:szCs w:val="26"/>
        </w:rPr>
        <w:t>вступления в силу проекта либо необходимость  распространения предлагаемого</w:t>
      </w:r>
      <w:r w:rsid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033">
        <w:rPr>
          <w:rFonts w:ascii="Times New Roman" w:hAnsi="Times New Roman" w:cs="Times New Roman"/>
          <w:b/>
          <w:sz w:val="26"/>
          <w:szCs w:val="26"/>
        </w:rPr>
        <w:t>проекта на ранее возникшие отношения</w:t>
      </w:r>
    </w:p>
    <w:p w:rsidR="00FD5169" w:rsidRPr="00AB2ABF" w:rsidRDefault="00FD5169" w:rsidP="00FD516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10.1. Предполагаемая дата вступления в си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лу проекта: </w:t>
      </w:r>
      <w:r w:rsidR="00C51B6C">
        <w:rPr>
          <w:rFonts w:ascii="Times New Roman" w:hAnsi="Times New Roman" w:cs="Times New Roman"/>
          <w:sz w:val="26"/>
          <w:szCs w:val="26"/>
        </w:rPr>
        <w:t>«05</w:t>
      </w:r>
      <w:r w:rsidR="00FC2033">
        <w:rPr>
          <w:rFonts w:ascii="Times New Roman" w:hAnsi="Times New Roman" w:cs="Times New Roman"/>
          <w:sz w:val="26"/>
          <w:szCs w:val="26"/>
        </w:rPr>
        <w:t>»</w:t>
      </w:r>
      <w:r w:rsidR="00C51B6C">
        <w:rPr>
          <w:rFonts w:ascii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hAnsi="Times New Roman" w:cs="Times New Roman"/>
          <w:sz w:val="26"/>
          <w:szCs w:val="26"/>
        </w:rPr>
        <w:t xml:space="preserve"> 2015</w:t>
      </w:r>
      <w:r w:rsidRPr="00AB2AB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D5169" w:rsidRPr="00C51B6C" w:rsidRDefault="00FD5169" w:rsidP="00C51B6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C51B6C">
        <w:rPr>
          <w:rFonts w:ascii="Times New Roman" w:hAnsi="Times New Roman" w:cs="Times New Roman"/>
          <w:sz w:val="26"/>
          <w:szCs w:val="26"/>
          <w:vertAlign w:val="superscript"/>
        </w:rPr>
        <w:t>(если положения вводятся в действие в разное время, то указывается</w:t>
      </w:r>
      <w:proofErr w:type="gramEnd"/>
    </w:p>
    <w:p w:rsidR="00FD5169" w:rsidRPr="00C51B6C" w:rsidRDefault="00FD5169" w:rsidP="00C51B6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51B6C">
        <w:rPr>
          <w:rFonts w:ascii="Times New Roman" w:hAnsi="Times New Roman" w:cs="Times New Roman"/>
          <w:sz w:val="26"/>
          <w:szCs w:val="26"/>
          <w:vertAlign w:val="superscript"/>
        </w:rPr>
        <w:t>статья/пункт проекта акта и дата введения)</w:t>
      </w:r>
    </w:p>
    <w:p w:rsidR="00FD5169" w:rsidRPr="00C51B6C" w:rsidRDefault="00840253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10.2. Необходимость установления переходного периода и </w:t>
      </w:r>
      <w:r w:rsidR="00FD5169" w:rsidRPr="00FC2033">
        <w:rPr>
          <w:rFonts w:ascii="Times New Roman" w:hAnsi="Times New Roman" w:cs="Times New Roman"/>
          <w:b/>
          <w:sz w:val="26"/>
          <w:szCs w:val="26"/>
        </w:rPr>
        <w:t>(или) отсрочки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5169" w:rsidRPr="00FC2033">
        <w:rPr>
          <w:rFonts w:ascii="Times New Roman" w:hAnsi="Times New Roman" w:cs="Times New Roman"/>
          <w:b/>
          <w:sz w:val="26"/>
          <w:szCs w:val="26"/>
        </w:rPr>
        <w:t>введения предлагаемого проекта:</w:t>
      </w:r>
      <w:r w:rsidR="00C51B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отсутствует</w:t>
      </w:r>
    </w:p>
    <w:p w:rsidR="00FD5169" w:rsidRPr="00AB2ABF" w:rsidRDefault="00FD5169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а) срок переходного периода:</w:t>
      </w:r>
      <w:r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FD5169" w:rsidRPr="00AB2ABF" w:rsidRDefault="00FD5169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 xml:space="preserve">б) отсрочка введения предлагаемого правового регулирования: </w:t>
      </w:r>
      <w:r>
        <w:rPr>
          <w:rFonts w:ascii="Times New Roman" w:hAnsi="Times New Roman" w:cs="Times New Roman"/>
          <w:sz w:val="26"/>
          <w:szCs w:val="26"/>
        </w:rPr>
        <w:t>нет.</w:t>
      </w:r>
    </w:p>
    <w:p w:rsidR="00FD5169" w:rsidRPr="00FC2033" w:rsidRDefault="00CC7422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10.3. Необходимость распространения предлагаемого проекта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5169" w:rsidRPr="00FC2033">
        <w:rPr>
          <w:rFonts w:ascii="Times New Roman" w:hAnsi="Times New Roman" w:cs="Times New Roman"/>
          <w:b/>
          <w:sz w:val="26"/>
          <w:szCs w:val="26"/>
        </w:rPr>
        <w:t>ранее</w:t>
      </w:r>
    </w:p>
    <w:p w:rsidR="00FD5169" w:rsidRPr="00AB2ABF" w:rsidRDefault="00FD5169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возникшие отношения:</w:t>
      </w:r>
      <w:r w:rsidR="00CC7422">
        <w:rPr>
          <w:rFonts w:ascii="Times New Roman" w:hAnsi="Times New Roman" w:cs="Times New Roman"/>
          <w:sz w:val="26"/>
          <w:szCs w:val="26"/>
        </w:rPr>
        <w:t xml:space="preserve"> отсутствует</w:t>
      </w:r>
    </w:p>
    <w:p w:rsidR="00FD5169" w:rsidRDefault="00FD5169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 xml:space="preserve">Период распространения на ранее возникшие отношения: </w:t>
      </w:r>
      <w:r>
        <w:rPr>
          <w:rFonts w:ascii="Times New Roman" w:hAnsi="Times New Roman" w:cs="Times New Roman"/>
          <w:sz w:val="26"/>
          <w:szCs w:val="26"/>
        </w:rPr>
        <w:t>нет.</w:t>
      </w:r>
    </w:p>
    <w:p w:rsidR="00FD5169" w:rsidRPr="00AB2ABF" w:rsidRDefault="00FD5169" w:rsidP="00FD516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D5169" w:rsidRPr="00FC2033" w:rsidRDefault="00FD5169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10.4.  Обоснование  необходимости  установления переходного периода и (или)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033">
        <w:rPr>
          <w:rFonts w:ascii="Times New Roman" w:hAnsi="Times New Roman" w:cs="Times New Roman"/>
          <w:b/>
          <w:sz w:val="26"/>
          <w:szCs w:val="26"/>
        </w:rPr>
        <w:t>отсрочки  вступления  в  силу  проекта  либо  необходимость распространения</w:t>
      </w:r>
    </w:p>
    <w:p w:rsidR="00FD5169" w:rsidRPr="00FC2033" w:rsidRDefault="00FD5169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</w:p>
    <w:p w:rsidR="00FD5169" w:rsidRPr="00AB2ABF" w:rsidRDefault="00FD5169" w:rsidP="00FD516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C203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D5169" w:rsidRPr="00CC7422" w:rsidRDefault="00FD5169" w:rsidP="00CC742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C7422">
        <w:rPr>
          <w:rFonts w:ascii="Times New Roman" w:hAnsi="Times New Roman" w:cs="Times New Roman"/>
          <w:sz w:val="26"/>
          <w:szCs w:val="26"/>
          <w:vertAlign w:val="superscript"/>
        </w:rPr>
        <w:t>Заполняется по итогам проведения</w:t>
      </w:r>
      <w:r w:rsidR="00CC7422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CC7422">
        <w:rPr>
          <w:rFonts w:ascii="Times New Roman" w:hAnsi="Times New Roman" w:cs="Times New Roman"/>
          <w:sz w:val="26"/>
          <w:szCs w:val="26"/>
          <w:vertAlign w:val="superscript"/>
        </w:rPr>
        <w:t>публичных консультаций по проекту акта и сводному отчету</w:t>
      </w:r>
    </w:p>
    <w:p w:rsidR="00FD5169" w:rsidRPr="00AB2ABF" w:rsidRDefault="00FD5169" w:rsidP="00FD516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D5169" w:rsidRPr="000508F9" w:rsidRDefault="00FD5169" w:rsidP="000508F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8F9">
        <w:rPr>
          <w:rFonts w:ascii="Times New Roman" w:hAnsi="Times New Roman" w:cs="Times New Roman"/>
          <w:b/>
          <w:sz w:val="26"/>
          <w:szCs w:val="26"/>
        </w:rPr>
        <w:t>11. Информация о сроках проведения публичных консультаций</w:t>
      </w:r>
    </w:p>
    <w:p w:rsidR="00FD5169" w:rsidRPr="00AB2ABF" w:rsidRDefault="00FD5169" w:rsidP="000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 xml:space="preserve">11.1.  Срок,  в течение которого принимались предложения и ответы в связи </w:t>
      </w:r>
      <w:proofErr w:type="gramStart"/>
      <w:r w:rsidRPr="00AB2ABF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FD5169" w:rsidRPr="00AB2ABF" w:rsidRDefault="00FD5169" w:rsidP="000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публичными консультациями:</w:t>
      </w:r>
    </w:p>
    <w:p w:rsidR="00FD5169" w:rsidRPr="00AB2ABF" w:rsidRDefault="00CC7422" w:rsidP="000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начало: 16 сентября</w:t>
      </w:r>
      <w:r w:rsidR="000508F9">
        <w:rPr>
          <w:rFonts w:ascii="Times New Roman" w:hAnsi="Times New Roman" w:cs="Times New Roman"/>
          <w:sz w:val="26"/>
          <w:szCs w:val="26"/>
        </w:rPr>
        <w:t xml:space="preserve"> 2015 года.</w:t>
      </w:r>
    </w:p>
    <w:p w:rsidR="00FD5169" w:rsidRPr="00AB2ABF" w:rsidRDefault="00CC7422" w:rsidP="000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окончание: 11 октября</w:t>
      </w:r>
      <w:r w:rsidR="000508F9">
        <w:rPr>
          <w:rFonts w:ascii="Times New Roman" w:hAnsi="Times New Roman" w:cs="Times New Roman"/>
          <w:sz w:val="26"/>
          <w:szCs w:val="26"/>
        </w:rPr>
        <w:t xml:space="preserve"> 2015 года.</w:t>
      </w:r>
    </w:p>
    <w:p w:rsidR="00FD5169" w:rsidRPr="00AB2ABF" w:rsidRDefault="00FD5169" w:rsidP="000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 xml:space="preserve">11.2.  Количество  предложений  и  ответов, полученных в связи с </w:t>
      </w:r>
      <w:proofErr w:type="gramStart"/>
      <w:r w:rsidRPr="00AB2ABF">
        <w:rPr>
          <w:rFonts w:ascii="Times New Roman" w:hAnsi="Times New Roman" w:cs="Times New Roman"/>
          <w:sz w:val="26"/>
          <w:szCs w:val="26"/>
        </w:rPr>
        <w:t>публичными</w:t>
      </w:r>
      <w:proofErr w:type="gramEnd"/>
    </w:p>
    <w:p w:rsidR="00FD5169" w:rsidRPr="00AB2ABF" w:rsidRDefault="00FD5169" w:rsidP="000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консультациями:</w:t>
      </w:r>
    </w:p>
    <w:p w:rsidR="00FD5169" w:rsidRPr="00AB2ABF" w:rsidRDefault="00CC7422" w:rsidP="000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всего: </w:t>
      </w:r>
    </w:p>
    <w:p w:rsidR="00FD5169" w:rsidRPr="00AB2ABF" w:rsidRDefault="00CC7422" w:rsidP="000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учтено полностью: </w:t>
      </w:r>
    </w:p>
    <w:p w:rsidR="00FD5169" w:rsidRPr="00AB2ABF" w:rsidRDefault="00CC7422" w:rsidP="000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учтено частично: </w:t>
      </w:r>
    </w:p>
    <w:p w:rsidR="00FD5169" w:rsidRPr="00AB2ABF" w:rsidRDefault="00FD5169" w:rsidP="000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11.3. Полный электронный адрес размещения сводки предложений по результатам</w:t>
      </w:r>
    </w:p>
    <w:p w:rsidR="00FD5169" w:rsidRPr="00AB2ABF" w:rsidRDefault="00FD5169" w:rsidP="000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публичных консультаций:</w:t>
      </w:r>
      <w:bookmarkStart w:id="0" w:name="_GoBack"/>
      <w:bookmarkEnd w:id="0"/>
    </w:p>
    <w:sectPr w:rsidR="00FD5169" w:rsidRPr="00AB2ABF" w:rsidSect="00683137">
      <w:headerReference w:type="default" r:id="rId9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12" w:rsidRDefault="00C44E12" w:rsidP="00DD28C1">
      <w:pPr>
        <w:spacing w:after="0" w:line="240" w:lineRule="auto"/>
      </w:pPr>
      <w:r>
        <w:separator/>
      </w:r>
    </w:p>
  </w:endnote>
  <w:endnote w:type="continuationSeparator" w:id="0">
    <w:p w:rsidR="00C44E12" w:rsidRDefault="00C44E12" w:rsidP="00DD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12" w:rsidRDefault="00C44E12" w:rsidP="00DD28C1">
      <w:pPr>
        <w:spacing w:after="0" w:line="240" w:lineRule="auto"/>
      </w:pPr>
      <w:r>
        <w:separator/>
      </w:r>
    </w:p>
  </w:footnote>
  <w:footnote w:type="continuationSeparator" w:id="0">
    <w:p w:rsidR="00C44E12" w:rsidRDefault="00C44E12" w:rsidP="00DD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26964"/>
      <w:docPartObj>
        <w:docPartGallery w:val="Page Numbers (Top of Page)"/>
        <w:docPartUnique/>
      </w:docPartObj>
    </w:sdtPr>
    <w:sdtEndPr/>
    <w:sdtContent>
      <w:p w:rsidR="00DD28C1" w:rsidRDefault="00DD28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422">
          <w:rPr>
            <w:noProof/>
          </w:rPr>
          <w:t>10</w:t>
        </w:r>
        <w:r>
          <w:fldChar w:fldCharType="end"/>
        </w:r>
      </w:p>
    </w:sdtContent>
  </w:sdt>
  <w:p w:rsidR="00DD28C1" w:rsidRDefault="00DD28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970"/>
    <w:multiLevelType w:val="hybridMultilevel"/>
    <w:tmpl w:val="BD7CF568"/>
    <w:lvl w:ilvl="0" w:tplc="858248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2C5374"/>
    <w:multiLevelType w:val="hybridMultilevel"/>
    <w:tmpl w:val="C00C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BF"/>
    <w:rsid w:val="000508F9"/>
    <w:rsid w:val="000548BD"/>
    <w:rsid w:val="00062312"/>
    <w:rsid w:val="00077B97"/>
    <w:rsid w:val="000B2E23"/>
    <w:rsid w:val="000B7D8E"/>
    <w:rsid w:val="00134E2B"/>
    <w:rsid w:val="00153F06"/>
    <w:rsid w:val="001775C5"/>
    <w:rsid w:val="001904B7"/>
    <w:rsid w:val="001D2AF5"/>
    <w:rsid w:val="001D6E12"/>
    <w:rsid w:val="001E6491"/>
    <w:rsid w:val="00200018"/>
    <w:rsid w:val="00250C16"/>
    <w:rsid w:val="002621A2"/>
    <w:rsid w:val="002F5463"/>
    <w:rsid w:val="00314AD2"/>
    <w:rsid w:val="00335CAE"/>
    <w:rsid w:val="00343655"/>
    <w:rsid w:val="00365DDD"/>
    <w:rsid w:val="003A2C4C"/>
    <w:rsid w:val="00400408"/>
    <w:rsid w:val="00401B25"/>
    <w:rsid w:val="0041771B"/>
    <w:rsid w:val="00446235"/>
    <w:rsid w:val="00452390"/>
    <w:rsid w:val="0045302A"/>
    <w:rsid w:val="00492977"/>
    <w:rsid w:val="004B2E3E"/>
    <w:rsid w:val="004C6C55"/>
    <w:rsid w:val="00577045"/>
    <w:rsid w:val="0059344D"/>
    <w:rsid w:val="005B2FAC"/>
    <w:rsid w:val="005B4021"/>
    <w:rsid w:val="005C7057"/>
    <w:rsid w:val="005D34CD"/>
    <w:rsid w:val="006272B0"/>
    <w:rsid w:val="006700EA"/>
    <w:rsid w:val="006726FB"/>
    <w:rsid w:val="006806A6"/>
    <w:rsid w:val="00683137"/>
    <w:rsid w:val="006D1518"/>
    <w:rsid w:val="006E6988"/>
    <w:rsid w:val="006F1344"/>
    <w:rsid w:val="006F7E0C"/>
    <w:rsid w:val="0070298D"/>
    <w:rsid w:val="007350FC"/>
    <w:rsid w:val="00737558"/>
    <w:rsid w:val="00744EC8"/>
    <w:rsid w:val="00751350"/>
    <w:rsid w:val="007D0BDE"/>
    <w:rsid w:val="007E3AEC"/>
    <w:rsid w:val="00814A39"/>
    <w:rsid w:val="00840253"/>
    <w:rsid w:val="00892ACA"/>
    <w:rsid w:val="00897CCD"/>
    <w:rsid w:val="009062B2"/>
    <w:rsid w:val="009842A3"/>
    <w:rsid w:val="009971B3"/>
    <w:rsid w:val="009F12A1"/>
    <w:rsid w:val="009F6138"/>
    <w:rsid w:val="00A14795"/>
    <w:rsid w:val="00A40520"/>
    <w:rsid w:val="00A46EE8"/>
    <w:rsid w:val="00AB2ABF"/>
    <w:rsid w:val="00AD1448"/>
    <w:rsid w:val="00AE665D"/>
    <w:rsid w:val="00B12AF5"/>
    <w:rsid w:val="00B2724A"/>
    <w:rsid w:val="00C03694"/>
    <w:rsid w:val="00C408CE"/>
    <w:rsid w:val="00C44E12"/>
    <w:rsid w:val="00C51B6C"/>
    <w:rsid w:val="00CC7422"/>
    <w:rsid w:val="00D530E7"/>
    <w:rsid w:val="00D6764B"/>
    <w:rsid w:val="00D867B6"/>
    <w:rsid w:val="00D9034A"/>
    <w:rsid w:val="00DB7C8A"/>
    <w:rsid w:val="00DD28C1"/>
    <w:rsid w:val="00EC2E98"/>
    <w:rsid w:val="00F01510"/>
    <w:rsid w:val="00F07CBE"/>
    <w:rsid w:val="00F21470"/>
    <w:rsid w:val="00F2519F"/>
    <w:rsid w:val="00F646BE"/>
    <w:rsid w:val="00FC2033"/>
    <w:rsid w:val="00FD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2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23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D5169"/>
    <w:pPr>
      <w:ind w:left="720"/>
      <w:contextualSpacing/>
    </w:pPr>
  </w:style>
  <w:style w:type="table" w:styleId="a4">
    <w:name w:val="Table Grid"/>
    <w:basedOn w:val="a1"/>
    <w:uiPriority w:val="39"/>
    <w:rsid w:val="00FD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08F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28C1"/>
  </w:style>
  <w:style w:type="paragraph" w:styleId="a8">
    <w:name w:val="footer"/>
    <w:basedOn w:val="a"/>
    <w:link w:val="a9"/>
    <w:uiPriority w:val="99"/>
    <w:unhideWhenUsed/>
    <w:rsid w:val="00DD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2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2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23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D5169"/>
    <w:pPr>
      <w:ind w:left="720"/>
      <w:contextualSpacing/>
    </w:pPr>
  </w:style>
  <w:style w:type="table" w:styleId="a4">
    <w:name w:val="Table Grid"/>
    <w:basedOn w:val="a1"/>
    <w:uiPriority w:val="39"/>
    <w:rsid w:val="00FD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08F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28C1"/>
  </w:style>
  <w:style w:type="paragraph" w:styleId="a8">
    <w:name w:val="footer"/>
    <w:basedOn w:val="a"/>
    <w:link w:val="a9"/>
    <w:uiPriority w:val="99"/>
    <w:unhideWhenUsed/>
    <w:rsid w:val="00DD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1F14-6375-43CB-BC01-1030AC8F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Михаил Андреевич</dc:creator>
  <cp:lastModifiedBy>Алексеев Андрей Евгеньевич</cp:lastModifiedBy>
  <cp:revision>14</cp:revision>
  <dcterms:created xsi:type="dcterms:W3CDTF">2015-08-11T11:12:00Z</dcterms:created>
  <dcterms:modified xsi:type="dcterms:W3CDTF">2015-10-06T11:41:00Z</dcterms:modified>
</cp:coreProperties>
</file>