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694453" w:rsidRPr="009D0E22" w:rsidTr="008336BA">
        <w:trPr>
          <w:jc w:val="center"/>
        </w:trPr>
        <w:tc>
          <w:tcPr>
            <w:tcW w:w="9464" w:type="dxa"/>
          </w:tcPr>
          <w:p w:rsidR="009D0E22" w:rsidRPr="00C203CF" w:rsidRDefault="009D0E22" w:rsidP="009D0E22">
            <w:pPr>
              <w:pStyle w:val="a7"/>
              <w:ind w:left="5476" w:right="-81"/>
              <w:jc w:val="left"/>
              <w:rPr>
                <w:b w:val="0"/>
                <w:sz w:val="26"/>
                <w:szCs w:val="26"/>
              </w:rPr>
            </w:pPr>
            <w:r w:rsidRPr="00C203CF">
              <w:rPr>
                <w:b w:val="0"/>
                <w:sz w:val="26"/>
                <w:szCs w:val="26"/>
              </w:rPr>
              <w:t>Утверждено</w:t>
            </w:r>
          </w:p>
          <w:p w:rsidR="009D0E22" w:rsidRPr="00C203CF" w:rsidRDefault="009D0E22" w:rsidP="009D0E22">
            <w:pPr>
              <w:pStyle w:val="a7"/>
              <w:ind w:left="5476" w:right="-81"/>
              <w:jc w:val="left"/>
              <w:rPr>
                <w:b w:val="0"/>
                <w:sz w:val="26"/>
                <w:szCs w:val="26"/>
              </w:rPr>
            </w:pPr>
            <w:r w:rsidRPr="00C203CF">
              <w:rPr>
                <w:b w:val="0"/>
                <w:sz w:val="26"/>
                <w:szCs w:val="26"/>
              </w:rPr>
              <w:t>распоряжением руководителя Департамента финансов и экономики Ненецкого автономного округа</w:t>
            </w:r>
          </w:p>
          <w:p w:rsidR="009D0E22" w:rsidRDefault="009D0E22" w:rsidP="009D0E22">
            <w:pPr>
              <w:pStyle w:val="a7"/>
              <w:ind w:left="5476" w:right="-81"/>
              <w:jc w:val="left"/>
              <w:rPr>
                <w:b w:val="0"/>
                <w:sz w:val="26"/>
                <w:szCs w:val="26"/>
              </w:rPr>
            </w:pPr>
            <w:r w:rsidRPr="00C203CF">
              <w:rPr>
                <w:b w:val="0"/>
                <w:sz w:val="26"/>
                <w:szCs w:val="26"/>
              </w:rPr>
              <w:t xml:space="preserve">от </w:t>
            </w:r>
            <w:r w:rsidR="00B93F14">
              <w:rPr>
                <w:b w:val="0"/>
                <w:sz w:val="26"/>
                <w:szCs w:val="26"/>
              </w:rPr>
              <w:t>15</w:t>
            </w:r>
            <w:r w:rsidRPr="00C203CF">
              <w:rPr>
                <w:b w:val="0"/>
                <w:sz w:val="26"/>
                <w:szCs w:val="26"/>
              </w:rPr>
              <w:t xml:space="preserve">.08.2016 № </w:t>
            </w:r>
            <w:r w:rsidR="00B93F14">
              <w:rPr>
                <w:b w:val="0"/>
                <w:sz w:val="26"/>
                <w:szCs w:val="26"/>
              </w:rPr>
              <w:t>43</w:t>
            </w:r>
            <w:r w:rsidRPr="00C203CF">
              <w:rPr>
                <w:b w:val="0"/>
                <w:sz w:val="26"/>
                <w:szCs w:val="26"/>
              </w:rPr>
              <w:t xml:space="preserve">-к </w:t>
            </w:r>
          </w:p>
          <w:p w:rsidR="00777A5D" w:rsidRDefault="009D0E22" w:rsidP="009D0E22">
            <w:pPr>
              <w:pStyle w:val="a7"/>
              <w:ind w:left="5476" w:right="-81"/>
              <w:jc w:val="left"/>
              <w:rPr>
                <w:b w:val="0"/>
                <w:sz w:val="26"/>
                <w:szCs w:val="26"/>
              </w:rPr>
            </w:pPr>
            <w:r w:rsidRPr="00C203CF">
              <w:rPr>
                <w:b w:val="0"/>
                <w:sz w:val="26"/>
                <w:szCs w:val="26"/>
              </w:rPr>
              <w:t xml:space="preserve">«Об утверждении положений </w:t>
            </w:r>
          </w:p>
          <w:p w:rsidR="009D0E22" w:rsidRPr="00C203CF" w:rsidRDefault="009D0E22" w:rsidP="009D0E22">
            <w:pPr>
              <w:pStyle w:val="a7"/>
              <w:ind w:left="5476" w:right="-81"/>
              <w:jc w:val="left"/>
              <w:rPr>
                <w:b w:val="0"/>
                <w:sz w:val="26"/>
                <w:szCs w:val="26"/>
              </w:rPr>
            </w:pPr>
            <w:r w:rsidRPr="00C203CF">
              <w:rPr>
                <w:b w:val="0"/>
                <w:sz w:val="26"/>
                <w:szCs w:val="26"/>
              </w:rPr>
              <w:t xml:space="preserve">о структурных подразделениях </w:t>
            </w:r>
          </w:p>
          <w:p w:rsidR="00694453" w:rsidRPr="009D0E22" w:rsidRDefault="009D0E22" w:rsidP="009D0E22">
            <w:pPr>
              <w:ind w:left="5476"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должностных регламентов»</w:t>
            </w:r>
          </w:p>
        </w:tc>
      </w:tr>
    </w:tbl>
    <w:p w:rsidR="00EE605E" w:rsidRPr="009D0E22" w:rsidRDefault="00EE605E" w:rsidP="00214357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EE605E" w:rsidRPr="009D0E22" w:rsidRDefault="00EE605E" w:rsidP="00214357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694453" w:rsidRPr="009D0E22" w:rsidRDefault="00694453" w:rsidP="00214357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C82C31" w:rsidRPr="009D0E22" w:rsidRDefault="00C82C31" w:rsidP="00214357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214357" w:rsidRPr="009D0E22" w:rsidRDefault="00214357" w:rsidP="00214357">
      <w:pPr>
        <w:tabs>
          <w:tab w:val="left" w:pos="709"/>
        </w:tabs>
        <w:jc w:val="center"/>
        <w:rPr>
          <w:b/>
          <w:sz w:val="26"/>
          <w:szCs w:val="26"/>
        </w:rPr>
      </w:pPr>
      <w:r w:rsidRPr="009D0E22">
        <w:rPr>
          <w:b/>
          <w:sz w:val="26"/>
          <w:szCs w:val="26"/>
        </w:rPr>
        <w:t>ПОЛОЖЕНИЕ</w:t>
      </w:r>
    </w:p>
    <w:p w:rsidR="00214357" w:rsidRPr="009D0E22" w:rsidRDefault="00214357" w:rsidP="00214357">
      <w:pPr>
        <w:tabs>
          <w:tab w:val="left" w:pos="709"/>
        </w:tabs>
        <w:jc w:val="center"/>
        <w:rPr>
          <w:b/>
          <w:sz w:val="26"/>
          <w:szCs w:val="26"/>
        </w:rPr>
      </w:pPr>
      <w:r w:rsidRPr="009D0E22">
        <w:rPr>
          <w:b/>
          <w:sz w:val="26"/>
          <w:szCs w:val="26"/>
        </w:rPr>
        <w:t xml:space="preserve">об отделе государственных программ </w:t>
      </w:r>
    </w:p>
    <w:p w:rsidR="00214357" w:rsidRPr="009D0E22" w:rsidRDefault="00214357" w:rsidP="00214357">
      <w:pPr>
        <w:tabs>
          <w:tab w:val="left" w:pos="709"/>
        </w:tabs>
        <w:jc w:val="center"/>
        <w:rPr>
          <w:b/>
          <w:sz w:val="26"/>
          <w:szCs w:val="26"/>
        </w:rPr>
      </w:pPr>
      <w:r w:rsidRPr="009D0E22">
        <w:rPr>
          <w:b/>
          <w:sz w:val="26"/>
          <w:szCs w:val="26"/>
        </w:rPr>
        <w:t xml:space="preserve">и нормативно-правового регулирования </w:t>
      </w:r>
    </w:p>
    <w:p w:rsidR="00214357" w:rsidRPr="009D0E22" w:rsidRDefault="00930BAC" w:rsidP="00214357">
      <w:pPr>
        <w:tabs>
          <w:tab w:val="left" w:pos="709"/>
        </w:tabs>
        <w:jc w:val="center"/>
        <w:rPr>
          <w:b/>
          <w:sz w:val="26"/>
          <w:szCs w:val="26"/>
        </w:rPr>
      </w:pPr>
      <w:r w:rsidRPr="009D0E22">
        <w:rPr>
          <w:b/>
          <w:sz w:val="26"/>
          <w:szCs w:val="26"/>
        </w:rPr>
        <w:t>у</w:t>
      </w:r>
      <w:r w:rsidR="00214357" w:rsidRPr="009D0E22">
        <w:rPr>
          <w:b/>
          <w:sz w:val="26"/>
          <w:szCs w:val="26"/>
        </w:rPr>
        <w:t xml:space="preserve">правления экономического развития </w:t>
      </w:r>
    </w:p>
    <w:p w:rsidR="00E66C1D" w:rsidRPr="009D0E22" w:rsidRDefault="00E66C1D" w:rsidP="00214357">
      <w:pPr>
        <w:tabs>
          <w:tab w:val="left" w:pos="709"/>
        </w:tabs>
        <w:jc w:val="center"/>
        <w:rPr>
          <w:b/>
          <w:sz w:val="26"/>
          <w:szCs w:val="26"/>
        </w:rPr>
      </w:pPr>
      <w:r w:rsidRPr="009D0E22">
        <w:rPr>
          <w:b/>
          <w:sz w:val="26"/>
          <w:szCs w:val="26"/>
        </w:rPr>
        <w:t>Департамента финансов</w:t>
      </w:r>
      <w:r w:rsidR="00C82C31" w:rsidRPr="009D0E22">
        <w:rPr>
          <w:b/>
          <w:sz w:val="26"/>
          <w:szCs w:val="26"/>
        </w:rPr>
        <w:t xml:space="preserve"> и</w:t>
      </w:r>
      <w:r w:rsidRPr="009D0E22">
        <w:rPr>
          <w:b/>
          <w:sz w:val="26"/>
          <w:szCs w:val="26"/>
        </w:rPr>
        <w:t xml:space="preserve"> экономики </w:t>
      </w:r>
    </w:p>
    <w:p w:rsidR="00214357" w:rsidRPr="009D0E22" w:rsidRDefault="00214357" w:rsidP="00214357">
      <w:pPr>
        <w:tabs>
          <w:tab w:val="left" w:pos="709"/>
        </w:tabs>
        <w:jc w:val="center"/>
        <w:rPr>
          <w:b/>
          <w:sz w:val="26"/>
          <w:szCs w:val="26"/>
        </w:rPr>
      </w:pPr>
      <w:r w:rsidRPr="009D0E22">
        <w:rPr>
          <w:b/>
          <w:sz w:val="26"/>
          <w:szCs w:val="26"/>
        </w:rPr>
        <w:t xml:space="preserve">Ненецкого автономного округа </w:t>
      </w:r>
    </w:p>
    <w:p w:rsidR="00214357" w:rsidRPr="009D0E22" w:rsidRDefault="00214357" w:rsidP="00214357">
      <w:pPr>
        <w:tabs>
          <w:tab w:val="left" w:pos="709"/>
        </w:tabs>
        <w:rPr>
          <w:sz w:val="26"/>
          <w:szCs w:val="26"/>
        </w:rPr>
      </w:pPr>
    </w:p>
    <w:p w:rsidR="00C31D0B" w:rsidRPr="009D0E22" w:rsidRDefault="00C31D0B" w:rsidP="00214357">
      <w:pPr>
        <w:tabs>
          <w:tab w:val="left" w:pos="709"/>
        </w:tabs>
        <w:rPr>
          <w:sz w:val="26"/>
          <w:szCs w:val="26"/>
        </w:rPr>
      </w:pPr>
    </w:p>
    <w:p w:rsidR="00694453" w:rsidRPr="009D0E22" w:rsidRDefault="00694453" w:rsidP="00694453">
      <w:pPr>
        <w:ind w:right="-6"/>
        <w:jc w:val="center"/>
        <w:rPr>
          <w:b/>
          <w:sz w:val="26"/>
          <w:szCs w:val="26"/>
        </w:rPr>
      </w:pPr>
      <w:r w:rsidRPr="009D0E22">
        <w:rPr>
          <w:b/>
          <w:sz w:val="26"/>
          <w:szCs w:val="26"/>
          <w:lang w:val="en-US"/>
        </w:rPr>
        <w:t>I</w:t>
      </w:r>
      <w:r w:rsidRPr="009D0E22">
        <w:rPr>
          <w:b/>
          <w:sz w:val="26"/>
          <w:szCs w:val="26"/>
        </w:rPr>
        <w:t>. Общие положения</w:t>
      </w:r>
    </w:p>
    <w:p w:rsidR="00AA7A34" w:rsidRPr="009D0E22" w:rsidRDefault="00AA7A34" w:rsidP="00214357">
      <w:pPr>
        <w:tabs>
          <w:tab w:val="left" w:pos="709"/>
        </w:tabs>
        <w:ind w:left="-142"/>
        <w:jc w:val="center"/>
        <w:rPr>
          <w:sz w:val="26"/>
          <w:szCs w:val="26"/>
        </w:rPr>
      </w:pPr>
    </w:p>
    <w:p w:rsidR="00694453" w:rsidRPr="009D0E22" w:rsidRDefault="00214357" w:rsidP="00694453">
      <w:pPr>
        <w:ind w:right="-6" w:firstLine="708"/>
        <w:jc w:val="both"/>
        <w:rPr>
          <w:sz w:val="26"/>
          <w:szCs w:val="26"/>
        </w:rPr>
      </w:pPr>
      <w:r w:rsidRPr="009D0E22">
        <w:rPr>
          <w:sz w:val="26"/>
          <w:szCs w:val="26"/>
        </w:rPr>
        <w:t>1.</w:t>
      </w:r>
      <w:r w:rsidR="0020034F" w:rsidRPr="009D0E22">
        <w:rPr>
          <w:sz w:val="26"/>
          <w:szCs w:val="26"/>
        </w:rPr>
        <w:t> </w:t>
      </w:r>
      <w:r w:rsidR="00694453" w:rsidRPr="009D0E22">
        <w:rPr>
          <w:sz w:val="26"/>
          <w:szCs w:val="26"/>
        </w:rPr>
        <w:t>О</w:t>
      </w:r>
      <w:r w:rsidRPr="009D0E22">
        <w:rPr>
          <w:sz w:val="26"/>
          <w:szCs w:val="26"/>
        </w:rPr>
        <w:t xml:space="preserve">тдел государственных программ и нормативно-правового регулирования </w:t>
      </w:r>
      <w:r w:rsidR="00694453" w:rsidRPr="009D0E22">
        <w:rPr>
          <w:sz w:val="26"/>
          <w:szCs w:val="26"/>
        </w:rPr>
        <w:t>управления экономического развития Департамента финансов</w:t>
      </w:r>
      <w:r w:rsidR="00C82C31" w:rsidRPr="009D0E22">
        <w:rPr>
          <w:sz w:val="26"/>
          <w:szCs w:val="26"/>
        </w:rPr>
        <w:t xml:space="preserve"> и</w:t>
      </w:r>
      <w:r w:rsidR="00694453" w:rsidRPr="009D0E22">
        <w:rPr>
          <w:sz w:val="26"/>
          <w:szCs w:val="26"/>
        </w:rPr>
        <w:t xml:space="preserve"> экономики Ненецкого автономного округа (далее - отдел) является структурным подразделением Департамента финансов</w:t>
      </w:r>
      <w:r w:rsidR="00C82C31" w:rsidRPr="009D0E22">
        <w:rPr>
          <w:sz w:val="26"/>
          <w:szCs w:val="26"/>
        </w:rPr>
        <w:t xml:space="preserve"> и</w:t>
      </w:r>
      <w:r w:rsidR="00694453" w:rsidRPr="009D0E22">
        <w:rPr>
          <w:sz w:val="26"/>
          <w:szCs w:val="26"/>
        </w:rPr>
        <w:t xml:space="preserve"> экономики Ненецкого автономного округа (далее - Департамент) в составе управления экономического развития Департамента финансов</w:t>
      </w:r>
      <w:r w:rsidR="00C82C31" w:rsidRPr="009D0E22">
        <w:rPr>
          <w:sz w:val="26"/>
          <w:szCs w:val="26"/>
        </w:rPr>
        <w:t xml:space="preserve"> и</w:t>
      </w:r>
      <w:r w:rsidR="00694453" w:rsidRPr="009D0E22">
        <w:rPr>
          <w:sz w:val="26"/>
          <w:szCs w:val="26"/>
        </w:rPr>
        <w:t xml:space="preserve"> экономики Ненецкого автономного округа (далее – Управление).</w:t>
      </w:r>
    </w:p>
    <w:p w:rsidR="00694453" w:rsidRPr="009D0E22" w:rsidRDefault="00694453" w:rsidP="00694453">
      <w:pPr>
        <w:ind w:right="-6" w:firstLine="708"/>
        <w:jc w:val="both"/>
        <w:rPr>
          <w:sz w:val="26"/>
          <w:szCs w:val="26"/>
        </w:rPr>
      </w:pPr>
      <w:r w:rsidRPr="009D0E22">
        <w:rPr>
          <w:sz w:val="26"/>
          <w:szCs w:val="26"/>
        </w:rPr>
        <w:t>2. Отдел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Ненецкого автономного округа, законами Ненецкого автономного округа, постановлениями и распоряжениями Администрации и губернатора Ненецкого автономного округа, Положением о Департаменте, приказами и распоряжениями Департамента, а также настоящим Положением.</w:t>
      </w:r>
    </w:p>
    <w:p w:rsidR="00694453" w:rsidRPr="009D0E22" w:rsidRDefault="00694453" w:rsidP="00694453">
      <w:pPr>
        <w:ind w:right="-6" w:firstLine="708"/>
        <w:jc w:val="both"/>
        <w:rPr>
          <w:sz w:val="26"/>
          <w:szCs w:val="26"/>
        </w:rPr>
      </w:pPr>
      <w:r w:rsidRPr="009D0E22">
        <w:rPr>
          <w:sz w:val="26"/>
          <w:szCs w:val="26"/>
        </w:rPr>
        <w:t>3. Нормативное регулирование и координация деятельности отдела осуществляется Управлением.</w:t>
      </w:r>
    </w:p>
    <w:p w:rsidR="00694453" w:rsidRPr="009D0E22" w:rsidRDefault="00694453" w:rsidP="00694453">
      <w:pPr>
        <w:ind w:firstLine="720"/>
        <w:jc w:val="both"/>
        <w:rPr>
          <w:sz w:val="26"/>
          <w:szCs w:val="26"/>
        </w:rPr>
      </w:pPr>
    </w:p>
    <w:p w:rsidR="00694453" w:rsidRPr="009D0E22" w:rsidRDefault="00694453" w:rsidP="00694453">
      <w:pPr>
        <w:ind w:right="-6"/>
        <w:jc w:val="center"/>
        <w:rPr>
          <w:sz w:val="26"/>
          <w:szCs w:val="26"/>
        </w:rPr>
      </w:pPr>
      <w:r w:rsidRPr="009D0E22">
        <w:rPr>
          <w:b/>
          <w:sz w:val="26"/>
          <w:szCs w:val="26"/>
          <w:lang w:val="en-US"/>
        </w:rPr>
        <w:t>II</w:t>
      </w:r>
      <w:r w:rsidRPr="009D0E22">
        <w:rPr>
          <w:b/>
          <w:sz w:val="26"/>
          <w:szCs w:val="26"/>
        </w:rPr>
        <w:t xml:space="preserve">. Функции и полномочия отдела  </w:t>
      </w:r>
    </w:p>
    <w:p w:rsidR="00214357" w:rsidRPr="009D0E22" w:rsidRDefault="00214357" w:rsidP="0069445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14357" w:rsidRPr="009D0E22" w:rsidRDefault="00694453" w:rsidP="0021435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D0E22">
        <w:rPr>
          <w:sz w:val="26"/>
          <w:szCs w:val="26"/>
        </w:rPr>
        <w:t>4</w:t>
      </w:r>
      <w:r w:rsidR="0020034F" w:rsidRPr="009D0E22">
        <w:rPr>
          <w:sz w:val="26"/>
          <w:szCs w:val="26"/>
        </w:rPr>
        <w:t>. </w:t>
      </w:r>
      <w:r w:rsidRPr="009D0E22">
        <w:rPr>
          <w:sz w:val="26"/>
          <w:szCs w:val="26"/>
        </w:rPr>
        <w:t>Отдел в соответствии с возложенными на него задачами осуществляет следующие функции</w:t>
      </w:r>
      <w:r w:rsidR="00214357" w:rsidRPr="009D0E22">
        <w:rPr>
          <w:sz w:val="26"/>
          <w:szCs w:val="26"/>
        </w:rPr>
        <w:t>:</w:t>
      </w:r>
    </w:p>
    <w:p w:rsidR="00A52DCF" w:rsidRPr="009D0E22" w:rsidRDefault="00495448" w:rsidP="00BB34E0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0E22">
        <w:rPr>
          <w:sz w:val="26"/>
          <w:szCs w:val="26"/>
        </w:rPr>
        <w:t>к</w:t>
      </w:r>
      <w:r w:rsidR="00A52DCF" w:rsidRPr="009D0E22">
        <w:rPr>
          <w:sz w:val="26"/>
          <w:szCs w:val="26"/>
        </w:rPr>
        <w:t>оординаци</w:t>
      </w:r>
      <w:r w:rsidRPr="009D0E22">
        <w:rPr>
          <w:sz w:val="26"/>
          <w:szCs w:val="26"/>
        </w:rPr>
        <w:t>я</w:t>
      </w:r>
      <w:r w:rsidR="00A52DCF" w:rsidRPr="009D0E22">
        <w:rPr>
          <w:sz w:val="26"/>
          <w:szCs w:val="26"/>
        </w:rPr>
        <w:t xml:space="preserve"> деятельности органов исполнительной власти Ненецкого автономного округа, являющихся ответственными исполнителями по разработке и реализации государственных программ Ненецкого автономного округа по вопросам разработки, реализации, оценки эффективности государственных программ  Ненецкого автономного округа;</w:t>
      </w:r>
      <w:r w:rsidR="003D034A" w:rsidRPr="009D0E22">
        <w:rPr>
          <w:sz w:val="26"/>
          <w:szCs w:val="26"/>
        </w:rPr>
        <w:t xml:space="preserve"> </w:t>
      </w:r>
    </w:p>
    <w:p w:rsidR="003D034A" w:rsidRPr="009D0E22" w:rsidRDefault="003D034A" w:rsidP="00BB34E0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0E22">
        <w:rPr>
          <w:sz w:val="26"/>
          <w:szCs w:val="26"/>
        </w:rPr>
        <w:lastRenderedPageBreak/>
        <w:t>методологическо</w:t>
      </w:r>
      <w:r w:rsidR="00495448" w:rsidRPr="009D0E22">
        <w:rPr>
          <w:sz w:val="26"/>
          <w:szCs w:val="26"/>
        </w:rPr>
        <w:t>е</w:t>
      </w:r>
      <w:r w:rsidRPr="009D0E22">
        <w:rPr>
          <w:sz w:val="26"/>
          <w:szCs w:val="26"/>
        </w:rPr>
        <w:t xml:space="preserve"> и информационно</w:t>
      </w:r>
      <w:r w:rsidR="00495448" w:rsidRPr="009D0E22">
        <w:rPr>
          <w:sz w:val="26"/>
          <w:szCs w:val="26"/>
        </w:rPr>
        <w:t>е</w:t>
      </w:r>
      <w:r w:rsidRPr="009D0E22">
        <w:rPr>
          <w:sz w:val="26"/>
          <w:szCs w:val="26"/>
        </w:rPr>
        <w:t xml:space="preserve"> взаимодействи</w:t>
      </w:r>
      <w:r w:rsidR="00495448" w:rsidRPr="009D0E22">
        <w:rPr>
          <w:sz w:val="26"/>
          <w:szCs w:val="26"/>
        </w:rPr>
        <w:t>е</w:t>
      </w:r>
      <w:r w:rsidRPr="009D0E22">
        <w:rPr>
          <w:sz w:val="26"/>
          <w:szCs w:val="26"/>
        </w:rPr>
        <w:t xml:space="preserve"> с органами исполнительной государственной власти Ненецкого автономного округа, органами местного самоуправления муниципальных образований Ненецкого автономного округа по обеспечению их нормативно-правовой и методической документацией по вопросам разработки государственных программ.</w:t>
      </w:r>
    </w:p>
    <w:p w:rsidR="00E66C1D" w:rsidRPr="009D0E22" w:rsidRDefault="00E66C1D" w:rsidP="00BB34E0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0E22">
        <w:rPr>
          <w:sz w:val="26"/>
          <w:szCs w:val="26"/>
        </w:rPr>
        <w:t xml:space="preserve">подготовка заключений на проекты государственных программ, проекты изменений в государственные программы; </w:t>
      </w:r>
    </w:p>
    <w:p w:rsidR="00A52DCF" w:rsidRPr="009D0E22" w:rsidRDefault="00A52DCF" w:rsidP="00BB34E0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0E22">
        <w:rPr>
          <w:sz w:val="26"/>
          <w:szCs w:val="26"/>
        </w:rPr>
        <w:t xml:space="preserve">определение </w:t>
      </w:r>
      <w:proofErr w:type="gramStart"/>
      <w:r w:rsidRPr="009D0E22">
        <w:rPr>
          <w:sz w:val="26"/>
          <w:szCs w:val="26"/>
        </w:rPr>
        <w:t>показателей оценки эффективности реализации государственных программ Ненецкого автономного округа</w:t>
      </w:r>
      <w:proofErr w:type="gramEnd"/>
      <w:r w:rsidRPr="009D0E22">
        <w:rPr>
          <w:sz w:val="26"/>
          <w:szCs w:val="26"/>
        </w:rPr>
        <w:t>;</w:t>
      </w:r>
    </w:p>
    <w:p w:rsidR="00E66C1D" w:rsidRPr="009D0E22" w:rsidRDefault="003D034A" w:rsidP="00BB34E0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0E22">
        <w:rPr>
          <w:sz w:val="26"/>
          <w:szCs w:val="26"/>
        </w:rPr>
        <w:t>проведение ежеквартального мониторинга реализации на территории Ненецкого автономного округа государственных программ, формирование отчетности о ходе их реализации, подготовка информационно-аналитических обзоров</w:t>
      </w:r>
      <w:r w:rsidR="00E66C1D" w:rsidRPr="009D0E22">
        <w:rPr>
          <w:sz w:val="26"/>
          <w:szCs w:val="26"/>
        </w:rPr>
        <w:t xml:space="preserve"> о результатах их реализации;</w:t>
      </w:r>
    </w:p>
    <w:p w:rsidR="00A52DCF" w:rsidRPr="009D0E22" w:rsidRDefault="00A52DCF" w:rsidP="00BB34E0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0E22">
        <w:rPr>
          <w:sz w:val="26"/>
          <w:szCs w:val="26"/>
        </w:rPr>
        <w:t>формирование отчетности о реализации государственных программ Ненецкого автономного округа</w:t>
      </w:r>
      <w:r w:rsidR="003D034A" w:rsidRPr="009D0E22">
        <w:rPr>
          <w:sz w:val="26"/>
          <w:szCs w:val="26"/>
        </w:rPr>
        <w:t xml:space="preserve"> в установленном порядке;</w:t>
      </w:r>
    </w:p>
    <w:p w:rsidR="00A52DCF" w:rsidRPr="009D0E22" w:rsidRDefault="00A52DCF" w:rsidP="00BB34E0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0E22">
        <w:rPr>
          <w:sz w:val="26"/>
          <w:szCs w:val="26"/>
        </w:rPr>
        <w:t>формирование и поддержание в актуальном состоянии Перечня государственных программ Ненецкого автономного округа</w:t>
      </w:r>
      <w:r w:rsidR="003D034A" w:rsidRPr="009D0E22">
        <w:rPr>
          <w:sz w:val="26"/>
          <w:szCs w:val="26"/>
        </w:rPr>
        <w:t>;</w:t>
      </w:r>
    </w:p>
    <w:p w:rsidR="003D034A" w:rsidRPr="009D0E22" w:rsidRDefault="00A52DCF" w:rsidP="00BB34E0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0E22">
        <w:rPr>
          <w:sz w:val="26"/>
          <w:szCs w:val="26"/>
        </w:rPr>
        <w:t>о</w:t>
      </w:r>
      <w:r w:rsidR="003D034A" w:rsidRPr="009D0E22">
        <w:rPr>
          <w:sz w:val="26"/>
          <w:szCs w:val="26"/>
        </w:rPr>
        <w:t>существление</w:t>
      </w:r>
      <w:r w:rsidRPr="009D0E22">
        <w:rPr>
          <w:sz w:val="26"/>
          <w:szCs w:val="26"/>
        </w:rPr>
        <w:t xml:space="preserve"> отбора государственных программ Ненецкого автономного округа</w:t>
      </w:r>
      <w:r w:rsidR="003D034A" w:rsidRPr="009D0E22">
        <w:rPr>
          <w:sz w:val="26"/>
          <w:szCs w:val="26"/>
        </w:rPr>
        <w:t>,</w:t>
      </w:r>
      <w:r w:rsidRPr="009D0E22">
        <w:rPr>
          <w:sz w:val="26"/>
          <w:szCs w:val="26"/>
        </w:rPr>
        <w:t xml:space="preserve"> имеющих наиболее </w:t>
      </w:r>
      <w:proofErr w:type="gramStart"/>
      <w:r w:rsidRPr="009D0E22">
        <w:rPr>
          <w:sz w:val="26"/>
          <w:szCs w:val="26"/>
        </w:rPr>
        <w:t>важное значение</w:t>
      </w:r>
      <w:proofErr w:type="gramEnd"/>
      <w:r w:rsidRPr="009D0E22">
        <w:rPr>
          <w:sz w:val="26"/>
          <w:szCs w:val="26"/>
        </w:rPr>
        <w:t xml:space="preserve"> для социально-экономического развития Ненецкого автономного округа</w:t>
      </w:r>
      <w:r w:rsidR="003D034A" w:rsidRPr="009D0E22">
        <w:rPr>
          <w:sz w:val="26"/>
          <w:szCs w:val="26"/>
        </w:rPr>
        <w:t>, для проведения публичных слушаний;</w:t>
      </w:r>
    </w:p>
    <w:p w:rsidR="003D034A" w:rsidRPr="009D0E22" w:rsidRDefault="003D034A" w:rsidP="00BB34E0">
      <w:pPr>
        <w:pStyle w:val="a6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0E22">
        <w:rPr>
          <w:sz w:val="26"/>
          <w:szCs w:val="26"/>
        </w:rPr>
        <w:t>участие в подготовке предложений и разработке мероприятий государственных программ Ненецкого автономного округа;</w:t>
      </w:r>
    </w:p>
    <w:p w:rsidR="003D034A" w:rsidRPr="009D0E22" w:rsidRDefault="003D034A" w:rsidP="00BB34E0">
      <w:pPr>
        <w:pStyle w:val="a6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0E22">
        <w:rPr>
          <w:sz w:val="26"/>
          <w:szCs w:val="26"/>
        </w:rPr>
        <w:t>участие в осуществлении информационного обеспечения деятельности Управления по реализации государственных программ Ненецкого автономного округа, в том числе в издании справочно-информационных материалов, а также публикаций в средствах массовой информации;</w:t>
      </w:r>
    </w:p>
    <w:p w:rsidR="003D034A" w:rsidRPr="009D0E22" w:rsidRDefault="003D034A" w:rsidP="00BB34E0">
      <w:pPr>
        <w:pStyle w:val="a6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0E22">
        <w:rPr>
          <w:sz w:val="26"/>
          <w:szCs w:val="26"/>
        </w:rPr>
        <w:t>участие в разработке предложений по устранению правовых, административных, экономических и организационных барьеров в сфере реализации государственных программ Ненецкого автономного округа;</w:t>
      </w:r>
    </w:p>
    <w:p w:rsidR="003B673E" w:rsidRPr="009D0E22" w:rsidRDefault="00214357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участие в формировании мобилизационного плана экономики Ненецкого автономного округа по вопросам, относящимся к сфере деятельности отдела;</w:t>
      </w:r>
    </w:p>
    <w:p w:rsidR="003B673E" w:rsidRPr="009D0E22" w:rsidRDefault="003B673E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0E22">
        <w:rPr>
          <w:rFonts w:ascii="Times New Roman" w:hAnsi="Times New Roman" w:cs="Times New Roman"/>
          <w:sz w:val="26"/>
          <w:szCs w:val="26"/>
        </w:rPr>
        <w:t>обеспечение межведомственной координации деятельности органов исполнительной власти Ненецкого автономного округа при реализации соглашения о государственно-частном партнерстве, публичным партнером в котором является Ненецкий автономный округ, либо соглашения о государственно-частном партнерстве, в отношении которого планируется проведение совместного конкурса с участием Ненецкого автономного округа (за исключением случая, в котором планируется проведение совместного конкурса с участием Российской Федерации);</w:t>
      </w:r>
      <w:proofErr w:type="gramEnd"/>
    </w:p>
    <w:p w:rsidR="003B673E" w:rsidRPr="009D0E22" w:rsidRDefault="003B673E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осуществление:</w:t>
      </w:r>
    </w:p>
    <w:p w:rsidR="003B673E" w:rsidRPr="009D0E22" w:rsidRDefault="003B673E" w:rsidP="00BB34E0">
      <w:pPr>
        <w:pStyle w:val="ConsNormal"/>
        <w:tabs>
          <w:tab w:val="left" w:pos="993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-</w:t>
      </w:r>
      <w:r w:rsidR="00BB34E0" w:rsidRPr="009D0E22">
        <w:rPr>
          <w:rFonts w:ascii="Times New Roman" w:hAnsi="Times New Roman" w:cs="Times New Roman"/>
          <w:sz w:val="26"/>
          <w:szCs w:val="26"/>
        </w:rPr>
        <w:t> </w:t>
      </w:r>
      <w:r w:rsidRPr="009D0E22">
        <w:rPr>
          <w:rFonts w:ascii="Times New Roman" w:hAnsi="Times New Roman" w:cs="Times New Roman"/>
          <w:sz w:val="26"/>
          <w:szCs w:val="26"/>
        </w:rPr>
        <w:t>рассмотрения предложений о реализации проекта государственно-частного партнерства, публичным партнером в котором является Ненецкий автономный округ, проекта муниципально-частного партнерства, публичным партнером в котором является муниципальное образование Ненецкого автономного округа, в целях оценки эффективности этих проектов и определения их сравнительного преимущества;</w:t>
      </w:r>
    </w:p>
    <w:p w:rsidR="003B673E" w:rsidRPr="009D0E22" w:rsidRDefault="003B673E" w:rsidP="00BB34E0">
      <w:pPr>
        <w:pStyle w:val="ConsNormal"/>
        <w:tabs>
          <w:tab w:val="left" w:pos="993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-</w:t>
      </w:r>
      <w:r w:rsidR="00BB34E0" w:rsidRPr="009D0E22">
        <w:rPr>
          <w:rFonts w:ascii="Times New Roman" w:hAnsi="Times New Roman" w:cs="Times New Roman"/>
          <w:sz w:val="26"/>
          <w:szCs w:val="26"/>
        </w:rPr>
        <w:t> </w:t>
      </w:r>
      <w:r w:rsidRPr="009D0E22">
        <w:rPr>
          <w:rFonts w:ascii="Times New Roman" w:hAnsi="Times New Roman" w:cs="Times New Roman"/>
          <w:sz w:val="26"/>
          <w:szCs w:val="26"/>
        </w:rPr>
        <w:t>подготовки заключений об эффективности указанных проектов и их сравнительном преимуществе либо заключений о неэффективности указанных проектов и (или) об отсутствии их сравнительного преимущества;</w:t>
      </w:r>
    </w:p>
    <w:p w:rsidR="003B673E" w:rsidRPr="009D0E22" w:rsidRDefault="003B673E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0E22">
        <w:rPr>
          <w:rFonts w:ascii="Times New Roman" w:hAnsi="Times New Roman" w:cs="Times New Roman"/>
          <w:sz w:val="26"/>
          <w:szCs w:val="26"/>
        </w:rPr>
        <w:lastRenderedPageBreak/>
        <w:t>рассмотрение конкурсной документации для проведения конкурсов на право заключения соглашения о государственно-частном партнерстве, публичным партнером в котором является Ненецкий автономный округ, в целях ее согласования, а также осуществление контроля за соответствием конкурсной документации предложению о реализации проекта государственно-частного партнерства, на основании которого принималось решение о реализации данного проекта, в том числе за соответствием конкурсной документации результатам оценки эффективности проекта и</w:t>
      </w:r>
      <w:proofErr w:type="gramEnd"/>
      <w:r w:rsidRPr="009D0E22">
        <w:rPr>
          <w:rFonts w:ascii="Times New Roman" w:hAnsi="Times New Roman" w:cs="Times New Roman"/>
          <w:sz w:val="26"/>
          <w:szCs w:val="26"/>
        </w:rPr>
        <w:t xml:space="preserve"> определения его сравнительного преимущества.</w:t>
      </w:r>
    </w:p>
    <w:p w:rsidR="003B673E" w:rsidRPr="009D0E22" w:rsidRDefault="003B673E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мониторинг реализации соглашений о государственно-частном партнерстве;</w:t>
      </w:r>
    </w:p>
    <w:p w:rsidR="003B673E" w:rsidRPr="009D0E22" w:rsidRDefault="003B673E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оказание содействия в защите прав и законных интересов публичных партнеров и частных партнеров в процессе реализации соглашения о государственно-частном партнерстве;</w:t>
      </w:r>
    </w:p>
    <w:p w:rsidR="003B673E" w:rsidRPr="009D0E22" w:rsidRDefault="003B673E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ведение реестра заключенных соглашений о государственно-частном партнерстве;</w:t>
      </w:r>
    </w:p>
    <w:p w:rsidR="003B673E" w:rsidRPr="009D0E22" w:rsidRDefault="003B673E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 xml:space="preserve">обеспечение открытости и доступности информации о заключенных </w:t>
      </w:r>
      <w:proofErr w:type="gramStart"/>
      <w:r w:rsidR="00E71CCE" w:rsidRPr="009D0E22">
        <w:rPr>
          <w:rFonts w:ascii="Times New Roman" w:hAnsi="Times New Roman" w:cs="Times New Roman"/>
          <w:sz w:val="26"/>
          <w:szCs w:val="26"/>
        </w:rPr>
        <w:t>соглашениях</w:t>
      </w:r>
      <w:proofErr w:type="gramEnd"/>
      <w:r w:rsidRPr="009D0E22">
        <w:rPr>
          <w:rFonts w:ascii="Times New Roman" w:hAnsi="Times New Roman" w:cs="Times New Roman"/>
          <w:sz w:val="26"/>
          <w:szCs w:val="26"/>
        </w:rPr>
        <w:t xml:space="preserve"> о государственно-частном партнерстве, если публичным партнером в соглашении является Ненецкий автономный округ;</w:t>
      </w:r>
    </w:p>
    <w:p w:rsidR="003B673E" w:rsidRPr="009D0E22" w:rsidRDefault="003B673E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0E22">
        <w:rPr>
          <w:rFonts w:ascii="Times New Roman" w:hAnsi="Times New Roman" w:cs="Times New Roman"/>
          <w:sz w:val="26"/>
          <w:szCs w:val="26"/>
        </w:rPr>
        <w:t>предоставление в определенный Правительством Российской Федерации федеральный орган исполнительной власти результаты мониторинга реализации соглашения, публичным партнером в обязательствах по которому является Ненецкий автономный округ, либо соглашения, заключенного на основании проведения совместного конкурса с участием субъекта Российской Федерации, либо соглашения о муниципально-частном партнерстве, планируемого, реализуемого или реализованного на территории муниципального образования Ненецкого автономного округа.</w:t>
      </w:r>
      <w:proofErr w:type="gramEnd"/>
    </w:p>
    <w:p w:rsidR="005C6F8C" w:rsidRPr="009D0E22" w:rsidRDefault="003B673E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осуществление информационного, организационного и иного обеспечени</w:t>
      </w:r>
      <w:r w:rsidR="005C6F8C" w:rsidRPr="009D0E22">
        <w:rPr>
          <w:rFonts w:ascii="Times New Roman" w:hAnsi="Times New Roman" w:cs="Times New Roman"/>
          <w:sz w:val="26"/>
          <w:szCs w:val="26"/>
        </w:rPr>
        <w:t>я</w:t>
      </w:r>
      <w:r w:rsidRPr="009D0E22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C266BC">
        <w:rPr>
          <w:rFonts w:ascii="Times New Roman" w:hAnsi="Times New Roman" w:cs="Times New Roman"/>
          <w:sz w:val="26"/>
          <w:szCs w:val="26"/>
        </w:rPr>
        <w:t>м</w:t>
      </w:r>
      <w:r w:rsidR="00C266BC" w:rsidRPr="00633DDD">
        <w:rPr>
          <w:rFonts w:ascii="Times New Roman" w:hAnsi="Times New Roman" w:cs="Times New Roman"/>
          <w:sz w:val="26"/>
          <w:szCs w:val="26"/>
        </w:rPr>
        <w:t>ежведомственн</w:t>
      </w:r>
      <w:r w:rsidR="00C266BC">
        <w:rPr>
          <w:rFonts w:ascii="Times New Roman" w:hAnsi="Times New Roman" w:cs="Times New Roman"/>
          <w:sz w:val="26"/>
          <w:szCs w:val="26"/>
        </w:rPr>
        <w:t>ой комиссии</w:t>
      </w:r>
      <w:r w:rsidR="00C266BC" w:rsidRPr="00633DDD">
        <w:rPr>
          <w:rFonts w:ascii="Times New Roman" w:hAnsi="Times New Roman" w:cs="Times New Roman"/>
          <w:sz w:val="26"/>
          <w:szCs w:val="26"/>
        </w:rPr>
        <w:t xml:space="preserve"> по доходам и оптимизации расходов</w:t>
      </w:r>
      <w:r w:rsidR="00C266BC">
        <w:rPr>
          <w:rFonts w:ascii="Times New Roman" w:hAnsi="Times New Roman" w:cs="Times New Roman"/>
          <w:sz w:val="26"/>
          <w:szCs w:val="26"/>
        </w:rPr>
        <w:t xml:space="preserve">, </w:t>
      </w:r>
      <w:r w:rsidRPr="009D0E22">
        <w:rPr>
          <w:rFonts w:ascii="Times New Roman" w:hAnsi="Times New Roman" w:cs="Times New Roman"/>
          <w:sz w:val="26"/>
          <w:szCs w:val="26"/>
        </w:rPr>
        <w:t>рабочей группы по реализации механизмов государственно-частного партнерства на территории Ненецкого автономного округа</w:t>
      </w:r>
      <w:r w:rsidR="0097176A">
        <w:rPr>
          <w:rFonts w:ascii="Times New Roman" w:hAnsi="Times New Roman" w:cs="Times New Roman"/>
          <w:sz w:val="26"/>
          <w:szCs w:val="26"/>
        </w:rPr>
        <w:t xml:space="preserve">, рабочей группы по координации мер, обеспечивающих поступление </w:t>
      </w:r>
      <w:r w:rsidR="00E80DA8">
        <w:rPr>
          <w:rFonts w:ascii="Times New Roman" w:hAnsi="Times New Roman" w:cs="Times New Roman"/>
          <w:sz w:val="26"/>
          <w:szCs w:val="26"/>
        </w:rPr>
        <w:t>платежей и сборов в </w:t>
      </w:r>
      <w:r w:rsidR="0097176A">
        <w:rPr>
          <w:rFonts w:ascii="Times New Roman" w:hAnsi="Times New Roman" w:cs="Times New Roman"/>
          <w:sz w:val="26"/>
          <w:szCs w:val="26"/>
        </w:rPr>
        <w:t>консолидированный бюджет Ненецкого автономного округа и государственные внебюджетные фонды</w:t>
      </w:r>
      <w:r w:rsidRPr="009D0E22">
        <w:rPr>
          <w:rFonts w:ascii="Times New Roman" w:hAnsi="Times New Roman" w:cs="Times New Roman"/>
          <w:sz w:val="26"/>
          <w:szCs w:val="26"/>
        </w:rPr>
        <w:t>;</w:t>
      </w:r>
    </w:p>
    <w:p w:rsidR="005C6F8C" w:rsidRPr="009D0E22" w:rsidRDefault="003B673E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пров</w:t>
      </w:r>
      <w:r w:rsidR="005C6F8C" w:rsidRPr="009D0E22">
        <w:rPr>
          <w:rFonts w:ascii="Times New Roman" w:hAnsi="Times New Roman" w:cs="Times New Roman"/>
          <w:sz w:val="26"/>
          <w:szCs w:val="26"/>
        </w:rPr>
        <w:t>едение</w:t>
      </w:r>
      <w:r w:rsidRPr="009D0E22">
        <w:rPr>
          <w:rFonts w:ascii="Times New Roman" w:hAnsi="Times New Roman" w:cs="Times New Roman"/>
          <w:sz w:val="26"/>
          <w:szCs w:val="26"/>
        </w:rPr>
        <w:t xml:space="preserve"> </w:t>
      </w:r>
      <w:r w:rsidR="00E71CCE" w:rsidRPr="009D0E22">
        <w:rPr>
          <w:rFonts w:ascii="Times New Roman" w:hAnsi="Times New Roman" w:cs="Times New Roman"/>
          <w:sz w:val="26"/>
          <w:szCs w:val="26"/>
        </w:rPr>
        <w:t>ежегодного</w:t>
      </w:r>
      <w:r w:rsidRPr="009D0E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0E22">
        <w:rPr>
          <w:rFonts w:ascii="Times New Roman" w:hAnsi="Times New Roman" w:cs="Times New Roman"/>
          <w:sz w:val="26"/>
          <w:szCs w:val="26"/>
        </w:rPr>
        <w:t>анализ</w:t>
      </w:r>
      <w:r w:rsidR="005C6F8C" w:rsidRPr="009D0E22">
        <w:rPr>
          <w:rFonts w:ascii="Times New Roman" w:hAnsi="Times New Roman" w:cs="Times New Roman"/>
          <w:sz w:val="26"/>
          <w:szCs w:val="26"/>
        </w:rPr>
        <w:t>а</w:t>
      </w:r>
      <w:r w:rsidRPr="009D0E22">
        <w:rPr>
          <w:rFonts w:ascii="Times New Roman" w:hAnsi="Times New Roman" w:cs="Times New Roman"/>
          <w:sz w:val="26"/>
          <w:szCs w:val="26"/>
        </w:rPr>
        <w:t xml:space="preserve"> эффективности предоставления мер государственной поддержки инвесторов</w:t>
      </w:r>
      <w:proofErr w:type="gramEnd"/>
      <w:r w:rsidRPr="009D0E22">
        <w:rPr>
          <w:rFonts w:ascii="Times New Roman" w:hAnsi="Times New Roman" w:cs="Times New Roman"/>
          <w:sz w:val="26"/>
          <w:szCs w:val="26"/>
        </w:rPr>
        <w:t xml:space="preserve"> в сфере государственно-частного партнерства на территории Ненецкого автономного округа;</w:t>
      </w:r>
    </w:p>
    <w:p w:rsidR="005C6F8C" w:rsidRPr="009D0E22" w:rsidRDefault="003B673E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координирова</w:t>
      </w:r>
      <w:r w:rsidR="005C6F8C" w:rsidRPr="009D0E22">
        <w:rPr>
          <w:rFonts w:ascii="Times New Roman" w:hAnsi="Times New Roman" w:cs="Times New Roman"/>
          <w:sz w:val="26"/>
          <w:szCs w:val="26"/>
        </w:rPr>
        <w:t>ние</w:t>
      </w:r>
      <w:r w:rsidRPr="009D0E22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5C6F8C" w:rsidRPr="009D0E22">
        <w:rPr>
          <w:rFonts w:ascii="Times New Roman" w:hAnsi="Times New Roman" w:cs="Times New Roman"/>
          <w:sz w:val="26"/>
          <w:szCs w:val="26"/>
        </w:rPr>
        <w:t>я</w:t>
      </w:r>
      <w:r w:rsidR="00E80DA8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в </w:t>
      </w:r>
      <w:r w:rsidRPr="009D0E22">
        <w:rPr>
          <w:rFonts w:ascii="Times New Roman" w:hAnsi="Times New Roman" w:cs="Times New Roman"/>
          <w:sz w:val="26"/>
          <w:szCs w:val="26"/>
        </w:rPr>
        <w:t>презентационных мероприятиях, конференциях, семинарах, выставках по вопросам государственно-частного партнерства в России и за рубежом;</w:t>
      </w:r>
    </w:p>
    <w:p w:rsidR="005C6F8C" w:rsidRPr="009D0E22" w:rsidRDefault="003B673E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разраб</w:t>
      </w:r>
      <w:r w:rsidR="005C6F8C" w:rsidRPr="009D0E22">
        <w:rPr>
          <w:rFonts w:ascii="Times New Roman" w:hAnsi="Times New Roman" w:cs="Times New Roman"/>
          <w:sz w:val="26"/>
          <w:szCs w:val="26"/>
        </w:rPr>
        <w:t>отка</w:t>
      </w:r>
      <w:r w:rsidRPr="009D0E22">
        <w:rPr>
          <w:rFonts w:ascii="Times New Roman" w:hAnsi="Times New Roman" w:cs="Times New Roman"/>
          <w:sz w:val="26"/>
          <w:szCs w:val="26"/>
        </w:rPr>
        <w:t xml:space="preserve"> в рамках своей компетенции соглашени</w:t>
      </w:r>
      <w:r w:rsidR="005C6F8C" w:rsidRPr="009D0E22">
        <w:rPr>
          <w:rFonts w:ascii="Times New Roman" w:hAnsi="Times New Roman" w:cs="Times New Roman"/>
          <w:sz w:val="26"/>
          <w:szCs w:val="26"/>
        </w:rPr>
        <w:t>й</w:t>
      </w:r>
      <w:r w:rsidR="00E80DA8">
        <w:rPr>
          <w:rFonts w:ascii="Times New Roman" w:hAnsi="Times New Roman" w:cs="Times New Roman"/>
          <w:sz w:val="26"/>
          <w:szCs w:val="26"/>
        </w:rPr>
        <w:t xml:space="preserve"> о сотрудничестве с </w:t>
      </w:r>
      <w:r w:rsidRPr="009D0E22">
        <w:rPr>
          <w:rFonts w:ascii="Times New Roman" w:hAnsi="Times New Roman" w:cs="Times New Roman"/>
          <w:sz w:val="26"/>
          <w:szCs w:val="26"/>
        </w:rPr>
        <w:t>органами местного самоуправления, ин</w:t>
      </w:r>
      <w:r w:rsidR="00E80DA8">
        <w:rPr>
          <w:rFonts w:ascii="Times New Roman" w:hAnsi="Times New Roman" w:cs="Times New Roman"/>
          <w:sz w:val="26"/>
          <w:szCs w:val="26"/>
        </w:rPr>
        <w:t>фраструктурными организациями и </w:t>
      </w:r>
      <w:r w:rsidRPr="009D0E22">
        <w:rPr>
          <w:rFonts w:ascii="Times New Roman" w:hAnsi="Times New Roman" w:cs="Times New Roman"/>
          <w:sz w:val="26"/>
          <w:szCs w:val="26"/>
        </w:rPr>
        <w:t>организациями по вопросам реализации проектов государственно-частного партнерства и активизации развития госуда</w:t>
      </w:r>
      <w:r w:rsidR="00E80DA8">
        <w:rPr>
          <w:rFonts w:ascii="Times New Roman" w:hAnsi="Times New Roman" w:cs="Times New Roman"/>
          <w:sz w:val="26"/>
          <w:szCs w:val="26"/>
        </w:rPr>
        <w:t>рственно-частного партнерства в </w:t>
      </w:r>
      <w:r w:rsidRPr="009D0E22">
        <w:rPr>
          <w:rFonts w:ascii="Times New Roman" w:hAnsi="Times New Roman" w:cs="Times New Roman"/>
          <w:sz w:val="26"/>
          <w:szCs w:val="26"/>
        </w:rPr>
        <w:t>субъекте Российской Федерации;</w:t>
      </w:r>
    </w:p>
    <w:p w:rsidR="005C6F8C" w:rsidRPr="009D0E22" w:rsidRDefault="005C6F8C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участие</w:t>
      </w:r>
      <w:r w:rsidR="003B673E" w:rsidRPr="009D0E22">
        <w:rPr>
          <w:rFonts w:ascii="Times New Roman" w:hAnsi="Times New Roman" w:cs="Times New Roman"/>
          <w:sz w:val="26"/>
          <w:szCs w:val="26"/>
        </w:rPr>
        <w:t xml:space="preserve"> в согласовании государственных программ Ненецкого автономного округа, предусматривающих реализацию проектов государственно-частного партнерства;</w:t>
      </w:r>
    </w:p>
    <w:p w:rsidR="005C6F8C" w:rsidRPr="009D0E22" w:rsidRDefault="00841E4C" w:rsidP="00841E4C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1E4C">
        <w:rPr>
          <w:rFonts w:ascii="Times New Roman" w:hAnsi="Times New Roman" w:cs="Times New Roman"/>
          <w:sz w:val="26"/>
          <w:szCs w:val="26"/>
        </w:rPr>
        <w:t xml:space="preserve">представлять предложения о привлечении специализированных консалтинговых организаций </w:t>
      </w:r>
      <w:r w:rsidR="003B673E" w:rsidRPr="009D0E22">
        <w:rPr>
          <w:rFonts w:ascii="Times New Roman" w:hAnsi="Times New Roman" w:cs="Times New Roman"/>
          <w:sz w:val="26"/>
          <w:szCs w:val="26"/>
        </w:rPr>
        <w:t xml:space="preserve">для оказания юридических и иных </w:t>
      </w:r>
      <w:r w:rsidR="003B673E" w:rsidRPr="009D0E22">
        <w:rPr>
          <w:rFonts w:ascii="Times New Roman" w:hAnsi="Times New Roman" w:cs="Times New Roman"/>
          <w:sz w:val="26"/>
          <w:szCs w:val="26"/>
        </w:rPr>
        <w:lastRenderedPageBreak/>
        <w:t>консультационных услуг в целях рассмотрения (оценки) предложений о реализации проектов государственно-частного партнерства, согласовани</w:t>
      </w:r>
      <w:r w:rsidR="005C6F8C" w:rsidRPr="009D0E22">
        <w:rPr>
          <w:rFonts w:ascii="Times New Roman" w:hAnsi="Times New Roman" w:cs="Times New Roman"/>
          <w:sz w:val="26"/>
          <w:szCs w:val="26"/>
        </w:rPr>
        <w:t>е</w:t>
      </w:r>
      <w:r w:rsidR="003B673E" w:rsidRPr="009D0E22">
        <w:rPr>
          <w:rFonts w:ascii="Times New Roman" w:hAnsi="Times New Roman" w:cs="Times New Roman"/>
          <w:sz w:val="26"/>
          <w:szCs w:val="26"/>
        </w:rPr>
        <w:t xml:space="preserve"> конкурсной документации для проведения конкурсов на право заключения соглашений о государственно-частном партнерстве, в соответствии с законодательством Российской Федерации и иными нормативными правовыми актами Российской Федерации, окружным законодательством о контрактной системе в сфере закупок;</w:t>
      </w:r>
      <w:proofErr w:type="gramEnd"/>
    </w:p>
    <w:p w:rsidR="005C6F8C" w:rsidRPr="009D0E22" w:rsidRDefault="003B673E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информационно</w:t>
      </w:r>
      <w:r w:rsidR="005C6F8C" w:rsidRPr="009D0E22">
        <w:rPr>
          <w:rFonts w:ascii="Times New Roman" w:hAnsi="Times New Roman" w:cs="Times New Roman"/>
          <w:sz w:val="26"/>
          <w:szCs w:val="26"/>
        </w:rPr>
        <w:t>е</w:t>
      </w:r>
      <w:r w:rsidRPr="009D0E22">
        <w:rPr>
          <w:rFonts w:ascii="Times New Roman" w:hAnsi="Times New Roman" w:cs="Times New Roman"/>
          <w:sz w:val="26"/>
          <w:szCs w:val="26"/>
        </w:rPr>
        <w:t>, органи</w:t>
      </w:r>
      <w:bookmarkStart w:id="0" w:name="_GoBack"/>
      <w:bookmarkEnd w:id="0"/>
      <w:r w:rsidRPr="009D0E22">
        <w:rPr>
          <w:rFonts w:ascii="Times New Roman" w:hAnsi="Times New Roman" w:cs="Times New Roman"/>
          <w:sz w:val="26"/>
          <w:szCs w:val="26"/>
        </w:rPr>
        <w:t>зационно</w:t>
      </w:r>
      <w:r w:rsidR="005C6F8C" w:rsidRPr="009D0E22">
        <w:rPr>
          <w:rFonts w:ascii="Times New Roman" w:hAnsi="Times New Roman" w:cs="Times New Roman"/>
          <w:sz w:val="26"/>
          <w:szCs w:val="26"/>
        </w:rPr>
        <w:t>е</w:t>
      </w:r>
      <w:r w:rsidRPr="009D0E22">
        <w:rPr>
          <w:rFonts w:ascii="Times New Roman" w:hAnsi="Times New Roman" w:cs="Times New Roman"/>
          <w:sz w:val="26"/>
          <w:szCs w:val="26"/>
        </w:rPr>
        <w:t>, методологическо</w:t>
      </w:r>
      <w:r w:rsidR="005C6F8C" w:rsidRPr="009D0E22">
        <w:rPr>
          <w:rFonts w:ascii="Times New Roman" w:hAnsi="Times New Roman" w:cs="Times New Roman"/>
          <w:sz w:val="26"/>
          <w:szCs w:val="26"/>
        </w:rPr>
        <w:t>е</w:t>
      </w:r>
      <w:r w:rsidRPr="009D0E22">
        <w:rPr>
          <w:rFonts w:ascii="Times New Roman" w:hAnsi="Times New Roman" w:cs="Times New Roman"/>
          <w:sz w:val="26"/>
          <w:szCs w:val="26"/>
        </w:rPr>
        <w:t xml:space="preserve"> и ино</w:t>
      </w:r>
      <w:r w:rsidR="005C6F8C" w:rsidRPr="009D0E22">
        <w:rPr>
          <w:rFonts w:ascii="Times New Roman" w:hAnsi="Times New Roman" w:cs="Times New Roman"/>
          <w:sz w:val="26"/>
          <w:szCs w:val="26"/>
        </w:rPr>
        <w:t>е</w:t>
      </w:r>
      <w:r w:rsidRPr="009D0E22">
        <w:rPr>
          <w:rFonts w:ascii="Times New Roman" w:hAnsi="Times New Roman" w:cs="Times New Roman"/>
          <w:sz w:val="26"/>
          <w:szCs w:val="26"/>
        </w:rPr>
        <w:t xml:space="preserve"> содействи</w:t>
      </w:r>
      <w:r w:rsidR="005C6F8C" w:rsidRPr="009D0E22">
        <w:rPr>
          <w:rFonts w:ascii="Times New Roman" w:hAnsi="Times New Roman" w:cs="Times New Roman"/>
          <w:sz w:val="26"/>
          <w:szCs w:val="26"/>
        </w:rPr>
        <w:t>е</w:t>
      </w:r>
      <w:r w:rsidRPr="009D0E22">
        <w:rPr>
          <w:rFonts w:ascii="Times New Roman" w:hAnsi="Times New Roman" w:cs="Times New Roman"/>
          <w:sz w:val="26"/>
          <w:szCs w:val="26"/>
        </w:rPr>
        <w:t xml:space="preserve"> органам исполнительной власти Ненецкого автономного округа при разработке, рассмотрении и реализации проектов государственно-частного партнерства;</w:t>
      </w:r>
    </w:p>
    <w:p w:rsidR="005C6F8C" w:rsidRPr="009D0E22" w:rsidRDefault="003B673E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выработк</w:t>
      </w:r>
      <w:r w:rsidR="005C6F8C" w:rsidRPr="009D0E22">
        <w:rPr>
          <w:rFonts w:ascii="Times New Roman" w:hAnsi="Times New Roman" w:cs="Times New Roman"/>
          <w:sz w:val="26"/>
          <w:szCs w:val="26"/>
        </w:rPr>
        <w:t>а</w:t>
      </w:r>
      <w:r w:rsidRPr="009D0E22">
        <w:rPr>
          <w:rFonts w:ascii="Times New Roman" w:hAnsi="Times New Roman" w:cs="Times New Roman"/>
          <w:sz w:val="26"/>
          <w:szCs w:val="26"/>
        </w:rPr>
        <w:t xml:space="preserve"> комплекса мер по стимулированию инвестиционной активности и формированию инвестиционной политики в пределах компетенции Управления;</w:t>
      </w:r>
    </w:p>
    <w:p w:rsidR="005C6F8C" w:rsidRPr="009D0E22" w:rsidRDefault="003B673E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формировани</w:t>
      </w:r>
      <w:r w:rsidR="005C6F8C" w:rsidRPr="009D0E22">
        <w:rPr>
          <w:rFonts w:ascii="Times New Roman" w:hAnsi="Times New Roman" w:cs="Times New Roman"/>
          <w:sz w:val="26"/>
          <w:szCs w:val="26"/>
        </w:rPr>
        <w:t>е</w:t>
      </w:r>
      <w:r w:rsidRPr="009D0E22">
        <w:rPr>
          <w:rFonts w:ascii="Times New Roman" w:hAnsi="Times New Roman" w:cs="Times New Roman"/>
          <w:sz w:val="26"/>
          <w:szCs w:val="26"/>
        </w:rPr>
        <w:t xml:space="preserve"> и ведени</w:t>
      </w:r>
      <w:r w:rsidR="005C6F8C" w:rsidRPr="009D0E22">
        <w:rPr>
          <w:rFonts w:ascii="Times New Roman" w:hAnsi="Times New Roman" w:cs="Times New Roman"/>
          <w:sz w:val="26"/>
          <w:szCs w:val="26"/>
        </w:rPr>
        <w:t>е</w:t>
      </w:r>
      <w:r w:rsidRPr="009D0E22">
        <w:rPr>
          <w:rFonts w:ascii="Times New Roman" w:hAnsi="Times New Roman" w:cs="Times New Roman"/>
          <w:sz w:val="26"/>
          <w:szCs w:val="26"/>
        </w:rPr>
        <w:t xml:space="preserve"> реестра инвестиционных проектов и реестра инфраструктурных площадок, реализуемых на территории Ненецкого автономного округа;</w:t>
      </w:r>
    </w:p>
    <w:p w:rsidR="005C6F8C" w:rsidRPr="009D0E22" w:rsidRDefault="005C6F8C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с</w:t>
      </w:r>
      <w:r w:rsidR="003B673E" w:rsidRPr="009D0E22">
        <w:rPr>
          <w:rFonts w:ascii="Times New Roman" w:hAnsi="Times New Roman" w:cs="Times New Roman"/>
          <w:sz w:val="26"/>
          <w:szCs w:val="26"/>
        </w:rPr>
        <w:t>опровождени</w:t>
      </w:r>
      <w:r w:rsidRPr="009D0E22">
        <w:rPr>
          <w:rFonts w:ascii="Times New Roman" w:hAnsi="Times New Roman" w:cs="Times New Roman"/>
          <w:sz w:val="26"/>
          <w:szCs w:val="26"/>
        </w:rPr>
        <w:t>е</w:t>
      </w:r>
      <w:r w:rsidR="003B673E" w:rsidRPr="009D0E22">
        <w:rPr>
          <w:rFonts w:ascii="Times New Roman" w:hAnsi="Times New Roman" w:cs="Times New Roman"/>
          <w:sz w:val="26"/>
          <w:szCs w:val="26"/>
        </w:rPr>
        <w:t xml:space="preserve"> инвестиционных проектов, реализуемых на территории Ненецкого автономного округа;</w:t>
      </w:r>
    </w:p>
    <w:p w:rsidR="005C6F8C" w:rsidRPr="009D0E22" w:rsidRDefault="003B673E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администрировани</w:t>
      </w:r>
      <w:r w:rsidR="005C6F8C" w:rsidRPr="009D0E22">
        <w:rPr>
          <w:rFonts w:ascii="Times New Roman" w:hAnsi="Times New Roman" w:cs="Times New Roman"/>
          <w:sz w:val="26"/>
          <w:szCs w:val="26"/>
        </w:rPr>
        <w:t>е</w:t>
      </w:r>
      <w:r w:rsidRPr="009D0E22">
        <w:rPr>
          <w:rFonts w:ascii="Times New Roman" w:hAnsi="Times New Roman" w:cs="Times New Roman"/>
          <w:sz w:val="26"/>
          <w:szCs w:val="26"/>
        </w:rPr>
        <w:t xml:space="preserve"> и информационно</w:t>
      </w:r>
      <w:r w:rsidR="005C6F8C" w:rsidRPr="009D0E22">
        <w:rPr>
          <w:rFonts w:ascii="Times New Roman" w:hAnsi="Times New Roman" w:cs="Times New Roman"/>
          <w:sz w:val="26"/>
          <w:szCs w:val="26"/>
        </w:rPr>
        <w:t>е</w:t>
      </w:r>
      <w:r w:rsidRPr="009D0E22">
        <w:rPr>
          <w:rFonts w:ascii="Times New Roman" w:hAnsi="Times New Roman" w:cs="Times New Roman"/>
          <w:sz w:val="26"/>
          <w:szCs w:val="26"/>
        </w:rPr>
        <w:t xml:space="preserve"> наполнени</w:t>
      </w:r>
      <w:r w:rsidR="005C6F8C" w:rsidRPr="009D0E22">
        <w:rPr>
          <w:rFonts w:ascii="Times New Roman" w:hAnsi="Times New Roman" w:cs="Times New Roman"/>
          <w:sz w:val="26"/>
          <w:szCs w:val="26"/>
        </w:rPr>
        <w:t>е</w:t>
      </w:r>
      <w:r w:rsidRPr="009D0E22">
        <w:rPr>
          <w:rFonts w:ascii="Times New Roman" w:hAnsi="Times New Roman" w:cs="Times New Roman"/>
          <w:sz w:val="26"/>
          <w:szCs w:val="26"/>
        </w:rPr>
        <w:t xml:space="preserve"> инвестиционного портала Ненецкого автономного округа;</w:t>
      </w:r>
    </w:p>
    <w:p w:rsidR="005C6F8C" w:rsidRPr="009D0E22" w:rsidRDefault="003B673E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отбор инвестиционных проектов в целях предоставления государственной поддержки;</w:t>
      </w:r>
    </w:p>
    <w:p w:rsidR="005C6F8C" w:rsidRPr="009D0E22" w:rsidRDefault="003B673E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подготовк</w:t>
      </w:r>
      <w:r w:rsidR="00E71CCE" w:rsidRPr="009D0E22">
        <w:rPr>
          <w:rFonts w:ascii="Times New Roman" w:hAnsi="Times New Roman" w:cs="Times New Roman"/>
          <w:sz w:val="26"/>
          <w:szCs w:val="26"/>
        </w:rPr>
        <w:t>а</w:t>
      </w:r>
      <w:r w:rsidRPr="009D0E22">
        <w:rPr>
          <w:rFonts w:ascii="Times New Roman" w:hAnsi="Times New Roman" w:cs="Times New Roman"/>
          <w:sz w:val="26"/>
          <w:szCs w:val="26"/>
        </w:rPr>
        <w:t xml:space="preserve"> предложений об оказании (либо об отказе в оказании) государственной поддержки</w:t>
      </w:r>
      <w:r w:rsidR="00930E03" w:rsidRPr="009D0E22"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</w:t>
      </w:r>
      <w:r w:rsidRPr="009D0E22">
        <w:rPr>
          <w:rFonts w:ascii="Times New Roman" w:hAnsi="Times New Roman" w:cs="Times New Roman"/>
          <w:sz w:val="26"/>
          <w:szCs w:val="26"/>
        </w:rPr>
        <w:t>;</w:t>
      </w:r>
    </w:p>
    <w:p w:rsidR="005C6F8C" w:rsidRPr="0085401A" w:rsidRDefault="003B673E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01A">
        <w:rPr>
          <w:rFonts w:ascii="Times New Roman" w:hAnsi="Times New Roman" w:cs="Times New Roman"/>
          <w:sz w:val="26"/>
          <w:szCs w:val="26"/>
        </w:rPr>
        <w:t>подготовк</w:t>
      </w:r>
      <w:r w:rsidR="00E71CCE" w:rsidRPr="0085401A">
        <w:rPr>
          <w:rFonts w:ascii="Times New Roman" w:hAnsi="Times New Roman" w:cs="Times New Roman"/>
          <w:sz w:val="26"/>
          <w:szCs w:val="26"/>
        </w:rPr>
        <w:t>а</w:t>
      </w:r>
      <w:r w:rsidRPr="0085401A">
        <w:rPr>
          <w:rFonts w:ascii="Times New Roman" w:hAnsi="Times New Roman" w:cs="Times New Roman"/>
          <w:sz w:val="26"/>
          <w:szCs w:val="26"/>
        </w:rPr>
        <w:t xml:space="preserve"> проектов инвестиционных договоров и изменений к ним;</w:t>
      </w:r>
    </w:p>
    <w:p w:rsidR="005C6F8C" w:rsidRPr="0085401A" w:rsidRDefault="0085401A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01A">
        <w:rPr>
          <w:rFonts w:ascii="Times New Roman" w:hAnsi="Times New Roman" w:cs="Times New Roman"/>
          <w:sz w:val="26"/>
          <w:szCs w:val="26"/>
        </w:rPr>
        <w:t>участие в осуществлении контроля</w:t>
      </w:r>
      <w:r w:rsidR="003B673E" w:rsidRPr="0085401A">
        <w:rPr>
          <w:rFonts w:ascii="Times New Roman" w:hAnsi="Times New Roman" w:cs="Times New Roman"/>
          <w:sz w:val="26"/>
          <w:szCs w:val="26"/>
        </w:rPr>
        <w:t xml:space="preserve"> исполнения инвесторами (заказчиками) обязательств по инвестиционным договорам;</w:t>
      </w:r>
    </w:p>
    <w:p w:rsidR="005C6F8C" w:rsidRPr="009D0E22" w:rsidRDefault="003B673E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01A">
        <w:rPr>
          <w:rFonts w:ascii="Times New Roman" w:hAnsi="Times New Roman" w:cs="Times New Roman"/>
          <w:sz w:val="26"/>
          <w:szCs w:val="26"/>
        </w:rPr>
        <w:t>разраб</w:t>
      </w:r>
      <w:r w:rsidR="005C6F8C" w:rsidRPr="0085401A">
        <w:rPr>
          <w:rFonts w:ascii="Times New Roman" w:hAnsi="Times New Roman" w:cs="Times New Roman"/>
          <w:sz w:val="26"/>
          <w:szCs w:val="26"/>
        </w:rPr>
        <w:t>отк</w:t>
      </w:r>
      <w:r w:rsidR="00E71CCE" w:rsidRPr="0085401A">
        <w:rPr>
          <w:rFonts w:ascii="Times New Roman" w:hAnsi="Times New Roman" w:cs="Times New Roman"/>
          <w:sz w:val="26"/>
          <w:szCs w:val="26"/>
        </w:rPr>
        <w:t>а</w:t>
      </w:r>
      <w:r w:rsidRPr="0085401A">
        <w:rPr>
          <w:rFonts w:ascii="Times New Roman" w:hAnsi="Times New Roman" w:cs="Times New Roman"/>
          <w:sz w:val="26"/>
          <w:szCs w:val="26"/>
        </w:rPr>
        <w:t xml:space="preserve"> методически</w:t>
      </w:r>
      <w:r w:rsidR="005C6F8C" w:rsidRPr="0085401A">
        <w:rPr>
          <w:rFonts w:ascii="Times New Roman" w:hAnsi="Times New Roman" w:cs="Times New Roman"/>
          <w:sz w:val="26"/>
          <w:szCs w:val="26"/>
        </w:rPr>
        <w:t>х</w:t>
      </w:r>
      <w:r w:rsidRPr="0085401A">
        <w:rPr>
          <w:rFonts w:ascii="Times New Roman" w:hAnsi="Times New Roman" w:cs="Times New Roman"/>
          <w:sz w:val="26"/>
          <w:szCs w:val="26"/>
        </w:rPr>
        <w:t xml:space="preserve"> рекомендации по</w:t>
      </w:r>
      <w:r w:rsidRPr="009D0E22">
        <w:rPr>
          <w:rFonts w:ascii="Times New Roman" w:hAnsi="Times New Roman" w:cs="Times New Roman"/>
          <w:sz w:val="26"/>
          <w:szCs w:val="26"/>
        </w:rPr>
        <w:t xml:space="preserve"> предоставлению государственной поддержки для исполнительных органов государственной власти Ненецкого автономного округа, участвующих в реализации инвестиционных проектов;</w:t>
      </w:r>
    </w:p>
    <w:p w:rsidR="005C6F8C" w:rsidRPr="009D0E22" w:rsidRDefault="003B673E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подготовк</w:t>
      </w:r>
      <w:r w:rsidR="00E71CCE" w:rsidRPr="009D0E22">
        <w:rPr>
          <w:rFonts w:ascii="Times New Roman" w:hAnsi="Times New Roman" w:cs="Times New Roman"/>
          <w:sz w:val="26"/>
          <w:szCs w:val="26"/>
        </w:rPr>
        <w:t>а</w:t>
      </w:r>
      <w:r w:rsidRPr="009D0E22">
        <w:rPr>
          <w:rFonts w:ascii="Times New Roman" w:hAnsi="Times New Roman" w:cs="Times New Roman"/>
          <w:sz w:val="26"/>
          <w:szCs w:val="26"/>
        </w:rPr>
        <w:t xml:space="preserve"> проекта ежегодного доклада губернатора Ненецкого автономного округа об инвестиционном климате в регионе;</w:t>
      </w:r>
    </w:p>
    <w:p w:rsidR="005C6F8C" w:rsidRPr="009D0E22" w:rsidRDefault="003B673E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о</w:t>
      </w:r>
      <w:r w:rsidR="00B75D3E" w:rsidRPr="009D0E22">
        <w:rPr>
          <w:rFonts w:ascii="Times New Roman" w:hAnsi="Times New Roman" w:cs="Times New Roman"/>
          <w:sz w:val="26"/>
          <w:szCs w:val="26"/>
        </w:rPr>
        <w:t>существление</w:t>
      </w:r>
      <w:r w:rsidRPr="009D0E22">
        <w:rPr>
          <w:rFonts w:ascii="Times New Roman" w:hAnsi="Times New Roman" w:cs="Times New Roman"/>
          <w:sz w:val="26"/>
          <w:szCs w:val="26"/>
        </w:rPr>
        <w:t xml:space="preserve"> мониторинг</w:t>
      </w:r>
      <w:r w:rsidR="005C6F8C" w:rsidRPr="009D0E22">
        <w:rPr>
          <w:rFonts w:ascii="Times New Roman" w:hAnsi="Times New Roman" w:cs="Times New Roman"/>
          <w:sz w:val="26"/>
          <w:szCs w:val="26"/>
        </w:rPr>
        <w:t>а</w:t>
      </w:r>
      <w:r w:rsidRPr="009D0E22">
        <w:rPr>
          <w:rFonts w:ascii="Times New Roman" w:hAnsi="Times New Roman" w:cs="Times New Roman"/>
          <w:sz w:val="26"/>
          <w:szCs w:val="26"/>
        </w:rPr>
        <w:t xml:space="preserve"> реализации плана мероприятий («дорожной карты») внедрения Стандарта деятельности органов исполнительной власти по обеспечению благоприятного инвестиционного климата в Ненецком автономном округе;</w:t>
      </w:r>
    </w:p>
    <w:p w:rsidR="005C6F8C" w:rsidRPr="009D0E22" w:rsidRDefault="005C6F8C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подготовк</w:t>
      </w:r>
      <w:r w:rsidR="00E71CCE" w:rsidRPr="009D0E22">
        <w:rPr>
          <w:rFonts w:ascii="Times New Roman" w:hAnsi="Times New Roman" w:cs="Times New Roman"/>
          <w:sz w:val="26"/>
          <w:szCs w:val="26"/>
        </w:rPr>
        <w:t>а</w:t>
      </w:r>
      <w:r w:rsidRPr="009D0E22">
        <w:rPr>
          <w:rFonts w:ascii="Times New Roman" w:hAnsi="Times New Roman" w:cs="Times New Roman"/>
          <w:sz w:val="26"/>
          <w:szCs w:val="26"/>
        </w:rPr>
        <w:t xml:space="preserve"> </w:t>
      </w:r>
      <w:r w:rsidR="003B673E" w:rsidRPr="009D0E22">
        <w:rPr>
          <w:rFonts w:ascii="Times New Roman" w:hAnsi="Times New Roman" w:cs="Times New Roman"/>
          <w:sz w:val="26"/>
          <w:szCs w:val="26"/>
        </w:rPr>
        <w:t>предложени</w:t>
      </w:r>
      <w:r w:rsidRPr="009D0E22">
        <w:rPr>
          <w:rFonts w:ascii="Times New Roman" w:hAnsi="Times New Roman" w:cs="Times New Roman"/>
          <w:sz w:val="26"/>
          <w:szCs w:val="26"/>
        </w:rPr>
        <w:t>й</w:t>
      </w:r>
      <w:r w:rsidR="003B673E" w:rsidRPr="009D0E22">
        <w:rPr>
          <w:rFonts w:ascii="Times New Roman" w:hAnsi="Times New Roman" w:cs="Times New Roman"/>
          <w:sz w:val="26"/>
          <w:szCs w:val="26"/>
        </w:rPr>
        <w:t xml:space="preserve"> по улучшению инвестиционного климата в Ненецком автономном округе;</w:t>
      </w:r>
    </w:p>
    <w:p w:rsidR="00757899" w:rsidRPr="009D0E22" w:rsidRDefault="00182D94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осуществл</w:t>
      </w:r>
      <w:r w:rsidR="00600C37" w:rsidRPr="009D0E22">
        <w:rPr>
          <w:rFonts w:ascii="Times New Roman" w:hAnsi="Times New Roman" w:cs="Times New Roman"/>
          <w:sz w:val="26"/>
          <w:szCs w:val="26"/>
        </w:rPr>
        <w:t>ение</w:t>
      </w:r>
      <w:r w:rsidRPr="009D0E22">
        <w:rPr>
          <w:rFonts w:ascii="Times New Roman" w:hAnsi="Times New Roman" w:cs="Times New Roman"/>
          <w:sz w:val="26"/>
          <w:szCs w:val="26"/>
        </w:rPr>
        <w:t xml:space="preserve"> мониторинг</w:t>
      </w:r>
      <w:r w:rsidR="00600C37" w:rsidRPr="009D0E22">
        <w:rPr>
          <w:rFonts w:ascii="Times New Roman" w:hAnsi="Times New Roman" w:cs="Times New Roman"/>
          <w:sz w:val="26"/>
          <w:szCs w:val="26"/>
        </w:rPr>
        <w:t>а</w:t>
      </w:r>
      <w:r w:rsidRPr="009D0E22">
        <w:rPr>
          <w:rFonts w:ascii="Times New Roman" w:hAnsi="Times New Roman" w:cs="Times New Roman"/>
          <w:sz w:val="26"/>
          <w:szCs w:val="26"/>
        </w:rPr>
        <w:t xml:space="preserve"> реализации инвестиционной стратегии Ненецкого автон</w:t>
      </w:r>
      <w:r w:rsidR="00600C37" w:rsidRPr="009D0E22">
        <w:rPr>
          <w:rFonts w:ascii="Times New Roman" w:hAnsi="Times New Roman" w:cs="Times New Roman"/>
          <w:sz w:val="26"/>
          <w:szCs w:val="26"/>
        </w:rPr>
        <w:t>омного округа и ее корректировка</w:t>
      </w:r>
      <w:r w:rsidRPr="009D0E22">
        <w:rPr>
          <w:rFonts w:ascii="Times New Roman" w:hAnsi="Times New Roman" w:cs="Times New Roman"/>
          <w:sz w:val="26"/>
          <w:szCs w:val="26"/>
        </w:rPr>
        <w:t>;</w:t>
      </w:r>
    </w:p>
    <w:p w:rsidR="002303C9" w:rsidRPr="009D0E22" w:rsidRDefault="003B673E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выявл</w:t>
      </w:r>
      <w:r w:rsidR="002303C9" w:rsidRPr="009D0E22">
        <w:rPr>
          <w:rFonts w:ascii="Times New Roman" w:hAnsi="Times New Roman" w:cs="Times New Roman"/>
          <w:sz w:val="26"/>
          <w:szCs w:val="26"/>
        </w:rPr>
        <w:t>ение</w:t>
      </w:r>
      <w:r w:rsidRPr="009D0E22">
        <w:rPr>
          <w:rFonts w:ascii="Times New Roman" w:hAnsi="Times New Roman" w:cs="Times New Roman"/>
          <w:sz w:val="26"/>
          <w:szCs w:val="26"/>
        </w:rPr>
        <w:t xml:space="preserve"> факт</w:t>
      </w:r>
      <w:r w:rsidR="002303C9" w:rsidRPr="009D0E22">
        <w:rPr>
          <w:rFonts w:ascii="Times New Roman" w:hAnsi="Times New Roman" w:cs="Times New Roman"/>
          <w:sz w:val="26"/>
          <w:szCs w:val="26"/>
        </w:rPr>
        <w:t>ов</w:t>
      </w:r>
      <w:r w:rsidRPr="009D0E22">
        <w:rPr>
          <w:rFonts w:ascii="Times New Roman" w:hAnsi="Times New Roman" w:cs="Times New Roman"/>
          <w:sz w:val="26"/>
          <w:szCs w:val="26"/>
        </w:rPr>
        <w:t>, влияющи</w:t>
      </w:r>
      <w:r w:rsidR="002303C9" w:rsidRPr="009D0E22">
        <w:rPr>
          <w:rFonts w:ascii="Times New Roman" w:hAnsi="Times New Roman" w:cs="Times New Roman"/>
          <w:sz w:val="26"/>
          <w:szCs w:val="26"/>
        </w:rPr>
        <w:t>х</w:t>
      </w:r>
      <w:r w:rsidRPr="009D0E22">
        <w:rPr>
          <w:rFonts w:ascii="Times New Roman" w:hAnsi="Times New Roman" w:cs="Times New Roman"/>
          <w:sz w:val="26"/>
          <w:szCs w:val="26"/>
        </w:rPr>
        <w:t xml:space="preserve"> на развитие инвестиционной деятельности;</w:t>
      </w:r>
    </w:p>
    <w:p w:rsidR="00D00F22" w:rsidRDefault="00D00F22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F22">
        <w:rPr>
          <w:rFonts w:ascii="Times New Roman" w:hAnsi="Times New Roman" w:cs="Times New Roman"/>
          <w:sz w:val="26"/>
          <w:szCs w:val="26"/>
        </w:rPr>
        <w:t>проверк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00F22">
        <w:rPr>
          <w:rFonts w:ascii="Times New Roman" w:hAnsi="Times New Roman" w:cs="Times New Roman"/>
          <w:sz w:val="26"/>
          <w:szCs w:val="26"/>
        </w:rPr>
        <w:t xml:space="preserve"> инвестиционных проектов, финансирование которых планируется осуществлять полностью или частично за счет средств окружного бюджета, в целях оценки эффективности использования направляемых на капитальные вложения средств окружного бюджета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80FF3" w:rsidRPr="009D0E22" w:rsidRDefault="00E80FF3" w:rsidP="00BB34E0">
      <w:pPr>
        <w:pStyle w:val="ConsNormal"/>
        <w:numPr>
          <w:ilvl w:val="0"/>
          <w:numId w:val="4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иные функции:</w:t>
      </w:r>
    </w:p>
    <w:p w:rsidR="002303C9" w:rsidRPr="009D0E22" w:rsidRDefault="002303C9" w:rsidP="002303C9">
      <w:pPr>
        <w:pStyle w:val="ConsNormal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п</w:t>
      </w:r>
      <w:r w:rsidR="003B673E" w:rsidRPr="009D0E22">
        <w:rPr>
          <w:rFonts w:ascii="Times New Roman" w:hAnsi="Times New Roman" w:cs="Times New Roman"/>
          <w:sz w:val="26"/>
          <w:szCs w:val="26"/>
        </w:rPr>
        <w:t>одготовк</w:t>
      </w:r>
      <w:r w:rsidR="00E71CCE" w:rsidRPr="009D0E22">
        <w:rPr>
          <w:rFonts w:ascii="Times New Roman" w:hAnsi="Times New Roman" w:cs="Times New Roman"/>
          <w:sz w:val="26"/>
          <w:szCs w:val="26"/>
        </w:rPr>
        <w:t>а</w:t>
      </w:r>
      <w:r w:rsidR="003B673E" w:rsidRPr="009D0E22">
        <w:rPr>
          <w:rFonts w:ascii="Times New Roman" w:hAnsi="Times New Roman" w:cs="Times New Roman"/>
          <w:sz w:val="26"/>
          <w:szCs w:val="26"/>
        </w:rPr>
        <w:t xml:space="preserve"> аналитических и информационных материалов для руководителя Департамента;</w:t>
      </w:r>
    </w:p>
    <w:p w:rsidR="003B673E" w:rsidRPr="009D0E22" w:rsidRDefault="003B673E" w:rsidP="00CB4484">
      <w:pPr>
        <w:pStyle w:val="ConsNormal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lastRenderedPageBreak/>
        <w:t>исполнение поручений и указаний Президента Российской Федерации по вопросам, относящимся к компетенции отдела</w:t>
      </w:r>
      <w:r w:rsidR="0019267D" w:rsidRPr="009D0E22">
        <w:rPr>
          <w:rFonts w:ascii="Times New Roman" w:hAnsi="Times New Roman" w:cs="Times New Roman"/>
          <w:sz w:val="26"/>
          <w:szCs w:val="26"/>
        </w:rPr>
        <w:t>,</w:t>
      </w:r>
      <w:r w:rsidRPr="009D0E22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требованиями, предъявляемыми к организации исполнения поручений и указаний Президента Российской Федерации;</w:t>
      </w:r>
    </w:p>
    <w:p w:rsidR="00214357" w:rsidRPr="009D0E22" w:rsidRDefault="009A3ED0" w:rsidP="009A3ED0">
      <w:pPr>
        <w:pStyle w:val="ConsNormal"/>
        <w:tabs>
          <w:tab w:val="left" w:pos="1134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="00214357" w:rsidRPr="009D0E22">
        <w:rPr>
          <w:rFonts w:ascii="Times New Roman" w:hAnsi="Times New Roman" w:cs="Times New Roman"/>
          <w:sz w:val="26"/>
          <w:szCs w:val="26"/>
        </w:rPr>
        <w:t>методическ</w:t>
      </w:r>
      <w:r w:rsidRPr="009D0E22">
        <w:rPr>
          <w:rFonts w:ascii="Times New Roman" w:hAnsi="Times New Roman" w:cs="Times New Roman"/>
          <w:sz w:val="26"/>
          <w:szCs w:val="26"/>
        </w:rPr>
        <w:t>ой</w:t>
      </w:r>
      <w:r w:rsidR="00214357" w:rsidRPr="009D0E22">
        <w:rPr>
          <w:rFonts w:ascii="Times New Roman" w:hAnsi="Times New Roman" w:cs="Times New Roman"/>
          <w:sz w:val="26"/>
          <w:szCs w:val="26"/>
        </w:rPr>
        <w:t xml:space="preserve"> и консультативн</w:t>
      </w:r>
      <w:r w:rsidRPr="009D0E22">
        <w:rPr>
          <w:rFonts w:ascii="Times New Roman" w:hAnsi="Times New Roman" w:cs="Times New Roman"/>
          <w:sz w:val="26"/>
          <w:szCs w:val="26"/>
        </w:rPr>
        <w:t>ой</w:t>
      </w:r>
      <w:r w:rsidR="00214357" w:rsidRPr="009D0E22">
        <w:rPr>
          <w:rFonts w:ascii="Times New Roman" w:hAnsi="Times New Roman" w:cs="Times New Roman"/>
          <w:sz w:val="26"/>
          <w:szCs w:val="26"/>
        </w:rPr>
        <w:t xml:space="preserve"> помощ</w:t>
      </w:r>
      <w:r w:rsidRPr="009D0E22">
        <w:rPr>
          <w:rFonts w:ascii="Times New Roman" w:hAnsi="Times New Roman" w:cs="Times New Roman"/>
          <w:sz w:val="26"/>
          <w:szCs w:val="26"/>
        </w:rPr>
        <w:t>и</w:t>
      </w:r>
      <w:r w:rsidR="00214357" w:rsidRPr="009D0E22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самоуправления, учреждениям, организациям Ненецкого автономного округа по вопросам, находящимся в компетенции отдела;</w:t>
      </w:r>
    </w:p>
    <w:p w:rsidR="00214357" w:rsidRPr="009D0E22" w:rsidRDefault="00214357" w:rsidP="005977C5">
      <w:pPr>
        <w:pStyle w:val="ConsNormal"/>
        <w:tabs>
          <w:tab w:val="left" w:pos="1134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участие в заседаниях рабочих</w:t>
      </w:r>
      <w:r w:rsidR="005977C5" w:rsidRPr="009D0E22">
        <w:rPr>
          <w:rFonts w:ascii="Times New Roman" w:hAnsi="Times New Roman" w:cs="Times New Roman"/>
          <w:sz w:val="26"/>
          <w:szCs w:val="26"/>
        </w:rPr>
        <w:t xml:space="preserve"> групп</w:t>
      </w:r>
      <w:r w:rsidRPr="009D0E22">
        <w:rPr>
          <w:rFonts w:ascii="Times New Roman" w:hAnsi="Times New Roman" w:cs="Times New Roman"/>
          <w:sz w:val="26"/>
          <w:szCs w:val="26"/>
        </w:rPr>
        <w:t xml:space="preserve">, экспертных групп, консультативных органов, организационных советов, комиссий </w:t>
      </w:r>
      <w:r w:rsidR="003D034A" w:rsidRPr="009D0E22">
        <w:rPr>
          <w:rFonts w:ascii="Times New Roman" w:hAnsi="Times New Roman" w:cs="Times New Roman"/>
          <w:sz w:val="26"/>
          <w:szCs w:val="26"/>
        </w:rPr>
        <w:t>по вопросам, касающимся деятельности отдела</w:t>
      </w:r>
      <w:r w:rsidRPr="009D0E22">
        <w:rPr>
          <w:rFonts w:ascii="Times New Roman" w:hAnsi="Times New Roman" w:cs="Times New Roman"/>
          <w:sz w:val="26"/>
          <w:szCs w:val="26"/>
        </w:rPr>
        <w:t>;</w:t>
      </w:r>
    </w:p>
    <w:p w:rsidR="00214357" w:rsidRPr="009D0E22" w:rsidRDefault="003D034A" w:rsidP="005977C5">
      <w:pPr>
        <w:pStyle w:val="ConsNormal"/>
        <w:tabs>
          <w:tab w:val="left" w:pos="1134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о</w:t>
      </w:r>
      <w:r w:rsidR="00214357" w:rsidRPr="009D0E22">
        <w:rPr>
          <w:rFonts w:ascii="Times New Roman" w:hAnsi="Times New Roman" w:cs="Times New Roman"/>
          <w:sz w:val="26"/>
          <w:szCs w:val="26"/>
        </w:rPr>
        <w:t>беспечение своевременного и полного рассмотрения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214357" w:rsidRPr="009D0E22" w:rsidRDefault="00214357" w:rsidP="005977C5">
      <w:pPr>
        <w:pStyle w:val="ConsNormal"/>
        <w:tabs>
          <w:tab w:val="left" w:pos="1134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обработк</w:t>
      </w:r>
      <w:r w:rsidR="00E71CCE" w:rsidRPr="009D0E22">
        <w:rPr>
          <w:rFonts w:ascii="Times New Roman" w:hAnsi="Times New Roman" w:cs="Times New Roman"/>
          <w:sz w:val="26"/>
          <w:szCs w:val="26"/>
        </w:rPr>
        <w:t>а</w:t>
      </w:r>
      <w:r w:rsidRPr="009D0E22">
        <w:rPr>
          <w:rFonts w:ascii="Times New Roman" w:hAnsi="Times New Roman" w:cs="Times New Roman"/>
          <w:sz w:val="26"/>
          <w:szCs w:val="26"/>
        </w:rPr>
        <w:t xml:space="preserve"> и подготовк</w:t>
      </w:r>
      <w:r w:rsidR="00E71CCE" w:rsidRPr="009D0E22">
        <w:rPr>
          <w:rFonts w:ascii="Times New Roman" w:hAnsi="Times New Roman" w:cs="Times New Roman"/>
          <w:sz w:val="26"/>
          <w:szCs w:val="26"/>
        </w:rPr>
        <w:t>а</w:t>
      </w:r>
      <w:r w:rsidRPr="009D0E22">
        <w:rPr>
          <w:rFonts w:ascii="Times New Roman" w:hAnsi="Times New Roman" w:cs="Times New Roman"/>
          <w:sz w:val="26"/>
          <w:szCs w:val="26"/>
        </w:rPr>
        <w:t xml:space="preserve"> документов, образующихся в деятельности отдела</w:t>
      </w:r>
      <w:r w:rsidR="005977C5" w:rsidRPr="009D0E22">
        <w:rPr>
          <w:rFonts w:ascii="Times New Roman" w:hAnsi="Times New Roman" w:cs="Times New Roman"/>
          <w:sz w:val="26"/>
          <w:szCs w:val="26"/>
        </w:rPr>
        <w:t>,</w:t>
      </w:r>
      <w:r w:rsidRPr="009D0E22">
        <w:rPr>
          <w:rFonts w:ascii="Times New Roman" w:hAnsi="Times New Roman" w:cs="Times New Roman"/>
          <w:sz w:val="26"/>
          <w:szCs w:val="26"/>
        </w:rPr>
        <w:t xml:space="preserve"> для архивного хранения;</w:t>
      </w:r>
    </w:p>
    <w:p w:rsidR="002303C9" w:rsidRPr="009D0E22" w:rsidRDefault="00E43366" w:rsidP="005977C5">
      <w:pPr>
        <w:pStyle w:val="ConsNormal"/>
        <w:tabs>
          <w:tab w:val="left" w:pos="1134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обеспеч</w:t>
      </w:r>
      <w:r w:rsidR="00E66C1D" w:rsidRPr="009D0E22">
        <w:rPr>
          <w:rFonts w:ascii="Times New Roman" w:hAnsi="Times New Roman" w:cs="Times New Roman"/>
          <w:sz w:val="26"/>
          <w:szCs w:val="26"/>
        </w:rPr>
        <w:t>ение</w:t>
      </w:r>
      <w:r w:rsidRPr="009D0E22">
        <w:rPr>
          <w:rFonts w:ascii="Times New Roman" w:hAnsi="Times New Roman" w:cs="Times New Roman"/>
          <w:sz w:val="26"/>
          <w:szCs w:val="26"/>
        </w:rPr>
        <w:t xml:space="preserve"> информационно</w:t>
      </w:r>
      <w:r w:rsidR="00E66C1D" w:rsidRPr="009D0E22">
        <w:rPr>
          <w:rFonts w:ascii="Times New Roman" w:hAnsi="Times New Roman" w:cs="Times New Roman"/>
          <w:sz w:val="26"/>
          <w:szCs w:val="26"/>
        </w:rPr>
        <w:t>го наполнения</w:t>
      </w:r>
      <w:r w:rsidRPr="009D0E22">
        <w:rPr>
          <w:rFonts w:ascii="Times New Roman" w:hAnsi="Times New Roman" w:cs="Times New Roman"/>
          <w:sz w:val="26"/>
          <w:szCs w:val="26"/>
        </w:rPr>
        <w:t xml:space="preserve"> сайта </w:t>
      </w:r>
      <w:r w:rsidR="00C82C31" w:rsidRPr="009D0E22">
        <w:rPr>
          <w:rFonts w:ascii="Times New Roman" w:hAnsi="Times New Roman" w:cs="Times New Roman"/>
          <w:sz w:val="26"/>
          <w:szCs w:val="26"/>
        </w:rPr>
        <w:t>Департамента</w:t>
      </w:r>
      <w:r w:rsidRPr="009D0E22">
        <w:rPr>
          <w:rFonts w:ascii="Times New Roman" w:hAnsi="Times New Roman" w:cs="Times New Roman"/>
          <w:sz w:val="26"/>
          <w:szCs w:val="26"/>
        </w:rPr>
        <w:t xml:space="preserve"> и размещение информации на сайте Администрации Ненецкого автономного округа по вопросам, входящим в компетенцию отдела;</w:t>
      </w:r>
    </w:p>
    <w:p w:rsidR="003B673E" w:rsidRPr="009D0E22" w:rsidRDefault="00214357" w:rsidP="00BB34E0">
      <w:pPr>
        <w:pStyle w:val="ConsNormal"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ины</w:t>
      </w:r>
      <w:r w:rsidR="002303C9" w:rsidRPr="009D0E22">
        <w:rPr>
          <w:rFonts w:ascii="Times New Roman" w:hAnsi="Times New Roman" w:cs="Times New Roman"/>
          <w:sz w:val="26"/>
          <w:szCs w:val="26"/>
        </w:rPr>
        <w:t>е</w:t>
      </w:r>
      <w:r w:rsidRPr="009D0E22">
        <w:rPr>
          <w:rFonts w:ascii="Times New Roman" w:hAnsi="Times New Roman" w:cs="Times New Roman"/>
          <w:sz w:val="26"/>
          <w:szCs w:val="26"/>
        </w:rPr>
        <w:t xml:space="preserve"> функци</w:t>
      </w:r>
      <w:r w:rsidR="002303C9" w:rsidRPr="009D0E22">
        <w:rPr>
          <w:rFonts w:ascii="Times New Roman" w:hAnsi="Times New Roman" w:cs="Times New Roman"/>
          <w:sz w:val="26"/>
          <w:szCs w:val="26"/>
        </w:rPr>
        <w:t>и</w:t>
      </w:r>
      <w:r w:rsidRPr="009D0E22">
        <w:rPr>
          <w:rFonts w:ascii="Times New Roman" w:hAnsi="Times New Roman" w:cs="Times New Roman"/>
          <w:sz w:val="26"/>
          <w:szCs w:val="26"/>
        </w:rPr>
        <w:t xml:space="preserve"> и полномочи</w:t>
      </w:r>
      <w:r w:rsidR="002303C9" w:rsidRPr="009D0E22">
        <w:rPr>
          <w:rFonts w:ascii="Times New Roman" w:hAnsi="Times New Roman" w:cs="Times New Roman"/>
          <w:sz w:val="26"/>
          <w:szCs w:val="26"/>
        </w:rPr>
        <w:t>я</w:t>
      </w:r>
      <w:r w:rsidRPr="009D0E22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2303C9" w:rsidRPr="009D0E22">
        <w:rPr>
          <w:rFonts w:ascii="Times New Roman" w:hAnsi="Times New Roman" w:cs="Times New Roman"/>
          <w:sz w:val="26"/>
          <w:szCs w:val="26"/>
        </w:rPr>
        <w:t xml:space="preserve"> </w:t>
      </w:r>
      <w:r w:rsidRPr="009D0E22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 и Ненецкого автономного округа, распоряжениями и </w:t>
      </w:r>
      <w:r w:rsidR="003D034A" w:rsidRPr="009D0E22">
        <w:rPr>
          <w:rFonts w:ascii="Times New Roman" w:hAnsi="Times New Roman" w:cs="Times New Roman"/>
          <w:sz w:val="26"/>
          <w:szCs w:val="26"/>
        </w:rPr>
        <w:t xml:space="preserve">приказами </w:t>
      </w:r>
      <w:r w:rsidR="00C82C31" w:rsidRPr="009D0E22">
        <w:rPr>
          <w:rFonts w:ascii="Times New Roman" w:hAnsi="Times New Roman" w:cs="Times New Roman"/>
          <w:sz w:val="26"/>
          <w:szCs w:val="26"/>
        </w:rPr>
        <w:t>руководителя Департамента</w:t>
      </w:r>
      <w:r w:rsidR="003D034A" w:rsidRPr="009D0E22">
        <w:rPr>
          <w:rFonts w:ascii="Times New Roman" w:hAnsi="Times New Roman" w:cs="Times New Roman"/>
          <w:sz w:val="26"/>
          <w:szCs w:val="26"/>
        </w:rPr>
        <w:t>.</w:t>
      </w:r>
    </w:p>
    <w:p w:rsidR="00214357" w:rsidRPr="009D0E22" w:rsidRDefault="00C31D0B" w:rsidP="00C73961">
      <w:pPr>
        <w:pStyle w:val="ConsNormal"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9D0E22">
        <w:rPr>
          <w:rFonts w:ascii="Times New Roman" w:hAnsi="Times New Roman" w:cs="Times New Roman"/>
          <w:sz w:val="26"/>
          <w:szCs w:val="26"/>
        </w:rPr>
        <w:t>5</w:t>
      </w:r>
      <w:r w:rsidR="00C73961" w:rsidRPr="009D0E22">
        <w:rPr>
          <w:rFonts w:ascii="Times New Roman" w:hAnsi="Times New Roman" w:cs="Times New Roman"/>
          <w:color w:val="000000"/>
          <w:spacing w:val="1"/>
          <w:sz w:val="26"/>
          <w:szCs w:val="26"/>
        </w:rPr>
        <w:t>. В целях реализации своих задач и функций о</w:t>
      </w:r>
      <w:r w:rsidR="00214357" w:rsidRPr="009D0E22">
        <w:rPr>
          <w:rFonts w:ascii="Times New Roman" w:hAnsi="Times New Roman" w:cs="Times New Roman"/>
          <w:color w:val="000000"/>
          <w:spacing w:val="1"/>
          <w:sz w:val="26"/>
          <w:szCs w:val="26"/>
        </w:rPr>
        <w:t>тдел имеет право:</w:t>
      </w:r>
    </w:p>
    <w:p w:rsidR="00214357" w:rsidRPr="009D0E22" w:rsidRDefault="00214357" w:rsidP="00C73961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0E22">
        <w:rPr>
          <w:sz w:val="26"/>
          <w:szCs w:val="26"/>
        </w:rPr>
        <w:t xml:space="preserve">запрашивать и получать на безвозмездной основе от структурных подразделений Управления </w:t>
      </w:r>
      <w:r w:rsidR="00C73961" w:rsidRPr="009D0E22">
        <w:rPr>
          <w:sz w:val="26"/>
          <w:szCs w:val="26"/>
        </w:rPr>
        <w:t xml:space="preserve">и Департамента </w:t>
      </w:r>
      <w:r w:rsidRPr="009D0E22">
        <w:rPr>
          <w:sz w:val="26"/>
          <w:szCs w:val="26"/>
        </w:rPr>
        <w:t xml:space="preserve">информацию, документы, письменные объяснения, иные материалы, необходимые для осуществления работы и решения вопросов, </w:t>
      </w:r>
      <w:r w:rsidR="00C73961" w:rsidRPr="009D0E22">
        <w:rPr>
          <w:sz w:val="26"/>
          <w:szCs w:val="26"/>
        </w:rPr>
        <w:t>входящим в</w:t>
      </w:r>
      <w:r w:rsidRPr="009D0E22">
        <w:rPr>
          <w:sz w:val="26"/>
          <w:szCs w:val="26"/>
        </w:rPr>
        <w:t xml:space="preserve"> компетенци</w:t>
      </w:r>
      <w:r w:rsidR="00C73961" w:rsidRPr="009D0E22">
        <w:rPr>
          <w:sz w:val="26"/>
          <w:szCs w:val="26"/>
        </w:rPr>
        <w:t>ю</w:t>
      </w:r>
      <w:r w:rsidRPr="009D0E22">
        <w:rPr>
          <w:sz w:val="26"/>
          <w:szCs w:val="26"/>
        </w:rPr>
        <w:t xml:space="preserve"> отдела;</w:t>
      </w:r>
    </w:p>
    <w:p w:rsidR="00214357" w:rsidRPr="009D0E22" w:rsidRDefault="00214357" w:rsidP="00C73961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0E22">
        <w:rPr>
          <w:sz w:val="26"/>
          <w:szCs w:val="26"/>
        </w:rPr>
        <w:t>взаимодействовать с территориальными органами федеральных органов исполнительной власти и исполнительными органами государственной власти Ненецкого автономного округа, органами местного самоуправления</w:t>
      </w:r>
      <w:r w:rsidR="009C3ED2" w:rsidRPr="009D0E22">
        <w:rPr>
          <w:sz w:val="26"/>
          <w:szCs w:val="26"/>
        </w:rPr>
        <w:t>, организациями</w:t>
      </w:r>
      <w:r w:rsidRPr="009D0E22">
        <w:rPr>
          <w:sz w:val="26"/>
          <w:szCs w:val="26"/>
        </w:rPr>
        <w:t xml:space="preserve"> по вопросам, входящим в компетенцию отдела;</w:t>
      </w:r>
    </w:p>
    <w:p w:rsidR="00214357" w:rsidRPr="009D0E22" w:rsidRDefault="00214357" w:rsidP="00C73961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0E22">
        <w:rPr>
          <w:sz w:val="26"/>
          <w:szCs w:val="26"/>
        </w:rPr>
        <w:t>давать разъяснения, консультации, рекомендации по вопросам, входящим в компетенцию отдела;</w:t>
      </w:r>
    </w:p>
    <w:p w:rsidR="00214357" w:rsidRPr="009D0E22" w:rsidRDefault="00214357" w:rsidP="00C73961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0E22">
        <w:rPr>
          <w:sz w:val="26"/>
          <w:szCs w:val="26"/>
        </w:rPr>
        <w:t>представлять в пределах своей компетенции интересы Управления в вопросах, связанных с деятельностью отдела;</w:t>
      </w:r>
    </w:p>
    <w:p w:rsidR="00214357" w:rsidRPr="009D0E22" w:rsidRDefault="00214357" w:rsidP="00C73961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0E22">
        <w:rPr>
          <w:sz w:val="26"/>
          <w:szCs w:val="26"/>
        </w:rPr>
        <w:t>привлекать специалистов других отделов для экспертизы, подготовки необходимой информации, документации, разработки нормативных правовых актов, разработки и осуществления мероприятий, проводимых отделом в соответствии с возложенными на него функциями;</w:t>
      </w:r>
    </w:p>
    <w:p w:rsidR="00214357" w:rsidRPr="009D0E22" w:rsidRDefault="00214357" w:rsidP="00C73961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0E22">
        <w:rPr>
          <w:sz w:val="26"/>
          <w:szCs w:val="26"/>
        </w:rPr>
        <w:t>создавать экспертные и рабочие группы по вопросам и проблемам в пределах задач отдела;</w:t>
      </w:r>
    </w:p>
    <w:p w:rsidR="00214357" w:rsidRPr="009D0E22" w:rsidRDefault="00214357" w:rsidP="00C73961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0E22">
        <w:rPr>
          <w:sz w:val="26"/>
          <w:szCs w:val="26"/>
        </w:rPr>
        <w:t>вносить предложения по вопросам, входящим в компетенцию отдела, в том числе в виде проектов;</w:t>
      </w:r>
    </w:p>
    <w:p w:rsidR="00214357" w:rsidRPr="009D0E22" w:rsidRDefault="00214357" w:rsidP="00C73961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0E22">
        <w:rPr>
          <w:sz w:val="26"/>
          <w:szCs w:val="26"/>
        </w:rPr>
        <w:t>участвовать в общем планировании деятельности Управления;</w:t>
      </w:r>
    </w:p>
    <w:p w:rsidR="00214357" w:rsidRPr="009D0E22" w:rsidRDefault="00214357" w:rsidP="00C73961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0E22">
        <w:rPr>
          <w:sz w:val="26"/>
          <w:szCs w:val="26"/>
        </w:rPr>
        <w:t>пользоваться иными правами</w:t>
      </w:r>
      <w:r w:rsidR="00B467E0" w:rsidRPr="009D0E22">
        <w:rPr>
          <w:sz w:val="26"/>
          <w:szCs w:val="26"/>
        </w:rPr>
        <w:t xml:space="preserve"> в соответствии с законодательством</w:t>
      </w:r>
      <w:r w:rsidRPr="009D0E22">
        <w:rPr>
          <w:sz w:val="26"/>
          <w:szCs w:val="26"/>
        </w:rPr>
        <w:t>.</w:t>
      </w:r>
    </w:p>
    <w:p w:rsidR="00214357" w:rsidRPr="009D0E22" w:rsidRDefault="00214357" w:rsidP="00B467E0">
      <w:pPr>
        <w:pStyle w:val="ConsNormal"/>
        <w:tabs>
          <w:tab w:val="left" w:pos="709"/>
        </w:tabs>
        <w:ind w:right="0" w:firstLine="709"/>
        <w:rPr>
          <w:rFonts w:ascii="Times New Roman" w:hAnsi="Times New Roman" w:cs="Times New Roman"/>
          <w:sz w:val="26"/>
          <w:szCs w:val="26"/>
        </w:rPr>
      </w:pPr>
    </w:p>
    <w:p w:rsidR="00C31D0B" w:rsidRPr="009D0E22" w:rsidRDefault="00C31D0B" w:rsidP="00C31D0B">
      <w:pPr>
        <w:ind w:right="-6"/>
        <w:jc w:val="center"/>
        <w:rPr>
          <w:b/>
          <w:sz w:val="26"/>
          <w:szCs w:val="26"/>
        </w:rPr>
      </w:pPr>
      <w:r w:rsidRPr="009D0E22">
        <w:rPr>
          <w:b/>
          <w:sz w:val="26"/>
          <w:szCs w:val="26"/>
          <w:lang w:val="en-US"/>
        </w:rPr>
        <w:t>III</w:t>
      </w:r>
      <w:r w:rsidRPr="009D0E22">
        <w:rPr>
          <w:b/>
          <w:sz w:val="26"/>
          <w:szCs w:val="26"/>
        </w:rPr>
        <w:t>. Организация деятельности</w:t>
      </w:r>
    </w:p>
    <w:p w:rsidR="00214357" w:rsidRPr="009D0E22" w:rsidRDefault="00214357" w:rsidP="00B467E0">
      <w:pPr>
        <w:pStyle w:val="ConsNormal"/>
        <w:tabs>
          <w:tab w:val="left" w:pos="709"/>
        </w:tabs>
        <w:ind w:right="0" w:firstLine="709"/>
        <w:rPr>
          <w:rFonts w:ascii="Times New Roman" w:hAnsi="Times New Roman" w:cs="Times New Roman"/>
          <w:sz w:val="26"/>
          <w:szCs w:val="26"/>
        </w:rPr>
      </w:pPr>
    </w:p>
    <w:p w:rsidR="00C31D0B" w:rsidRPr="009D0E22" w:rsidRDefault="00C31D0B" w:rsidP="00C31D0B">
      <w:pPr>
        <w:shd w:val="clear" w:color="auto" w:fill="FFFFFF"/>
        <w:ind w:right="67" w:firstLine="720"/>
        <w:jc w:val="both"/>
        <w:rPr>
          <w:color w:val="000000"/>
          <w:sz w:val="26"/>
          <w:szCs w:val="26"/>
        </w:rPr>
      </w:pPr>
      <w:r w:rsidRPr="009D0E22">
        <w:rPr>
          <w:sz w:val="26"/>
          <w:szCs w:val="26"/>
        </w:rPr>
        <w:t>6</w:t>
      </w:r>
      <w:r w:rsidR="008D3770" w:rsidRPr="009D0E22">
        <w:rPr>
          <w:sz w:val="26"/>
          <w:szCs w:val="26"/>
        </w:rPr>
        <w:t>. </w:t>
      </w:r>
      <w:r w:rsidR="008D3770" w:rsidRPr="009D0E22">
        <w:rPr>
          <w:color w:val="000000"/>
          <w:sz w:val="26"/>
          <w:szCs w:val="26"/>
        </w:rPr>
        <w:t>Отдел возглавляет начальник отдела</w:t>
      </w:r>
      <w:r w:rsidRPr="009D0E22">
        <w:rPr>
          <w:color w:val="000000"/>
          <w:sz w:val="26"/>
          <w:szCs w:val="26"/>
        </w:rPr>
        <w:t xml:space="preserve"> </w:t>
      </w:r>
      <w:r w:rsidRPr="009D0E22">
        <w:rPr>
          <w:sz w:val="26"/>
          <w:szCs w:val="26"/>
        </w:rPr>
        <w:t>государственных программ и нормативно-правового регулирования (далее - начальник отдела)</w:t>
      </w:r>
      <w:r w:rsidRPr="009D0E22">
        <w:rPr>
          <w:color w:val="000000"/>
          <w:sz w:val="26"/>
          <w:szCs w:val="26"/>
        </w:rPr>
        <w:t xml:space="preserve">, </w:t>
      </w:r>
      <w:r w:rsidR="001A68E2" w:rsidRPr="009D0E22">
        <w:rPr>
          <w:color w:val="000000"/>
          <w:sz w:val="26"/>
          <w:szCs w:val="26"/>
        </w:rPr>
        <w:t xml:space="preserve">назначаемый на </w:t>
      </w:r>
      <w:r w:rsidR="001A68E2" w:rsidRPr="009D0E22">
        <w:rPr>
          <w:color w:val="000000"/>
          <w:sz w:val="26"/>
          <w:szCs w:val="26"/>
        </w:rPr>
        <w:lastRenderedPageBreak/>
        <w:t>должность и освобождаемый от должности по решению представителя нанимателя в порядке, установленном законодательством Российской Федерации и Ненецкого автономного округа</w:t>
      </w:r>
      <w:r w:rsidRPr="009D0E22">
        <w:rPr>
          <w:color w:val="000000"/>
          <w:sz w:val="26"/>
          <w:szCs w:val="26"/>
        </w:rPr>
        <w:t>.</w:t>
      </w:r>
    </w:p>
    <w:p w:rsidR="00C31D0B" w:rsidRPr="009D0E22" w:rsidRDefault="00C31D0B" w:rsidP="00C31D0B">
      <w:pPr>
        <w:spacing w:line="317" w:lineRule="exact"/>
        <w:ind w:right="5" w:firstLine="709"/>
        <w:jc w:val="both"/>
        <w:rPr>
          <w:sz w:val="26"/>
          <w:szCs w:val="26"/>
        </w:rPr>
      </w:pPr>
      <w:r w:rsidRPr="009D0E22">
        <w:rPr>
          <w:sz w:val="26"/>
          <w:szCs w:val="26"/>
        </w:rPr>
        <w:t>7. Начальник отдела непосредственно подчиняется начальнику Управления.</w:t>
      </w:r>
    </w:p>
    <w:p w:rsidR="00C31D0B" w:rsidRPr="009D0E22" w:rsidRDefault="00C31D0B" w:rsidP="00C31D0B">
      <w:pPr>
        <w:ind w:right="-6" w:firstLine="708"/>
        <w:jc w:val="both"/>
        <w:rPr>
          <w:sz w:val="26"/>
          <w:szCs w:val="26"/>
        </w:rPr>
      </w:pPr>
      <w:r w:rsidRPr="009D0E22">
        <w:rPr>
          <w:color w:val="000000"/>
          <w:sz w:val="26"/>
          <w:szCs w:val="26"/>
        </w:rPr>
        <w:t>8. </w:t>
      </w:r>
      <w:r w:rsidRPr="009D0E22">
        <w:rPr>
          <w:sz w:val="26"/>
          <w:szCs w:val="26"/>
        </w:rPr>
        <w:t>Начальник отдела руководит деятельностью отдела и несет персональную ответственность за выполнение возложенных на отдел полномочий, обеспечивает соблюдение трудовой дисциплины</w:t>
      </w:r>
      <w:r w:rsidRPr="009D0E22">
        <w:rPr>
          <w:color w:val="000000"/>
          <w:sz w:val="26"/>
          <w:szCs w:val="26"/>
        </w:rPr>
        <w:t>.</w:t>
      </w:r>
    </w:p>
    <w:p w:rsidR="00C31D0B" w:rsidRPr="009D0E22" w:rsidRDefault="00C31D0B" w:rsidP="00C31D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D0E22">
        <w:rPr>
          <w:color w:val="000000"/>
          <w:sz w:val="26"/>
          <w:szCs w:val="26"/>
        </w:rPr>
        <w:t>9. </w:t>
      </w:r>
      <w:r w:rsidR="004B3824" w:rsidRPr="009D0E22">
        <w:rPr>
          <w:color w:val="000000"/>
          <w:spacing w:val="4"/>
          <w:sz w:val="26"/>
          <w:szCs w:val="26"/>
        </w:rPr>
        <w:t xml:space="preserve">Сотрудники </w:t>
      </w:r>
      <w:r w:rsidR="004B3824" w:rsidRPr="009D0E22">
        <w:rPr>
          <w:sz w:val="26"/>
          <w:szCs w:val="26"/>
        </w:rPr>
        <w:t>отдела</w:t>
      </w:r>
      <w:r w:rsidR="004B3824" w:rsidRPr="009D0E22">
        <w:rPr>
          <w:color w:val="000000"/>
          <w:spacing w:val="4"/>
          <w:sz w:val="26"/>
          <w:szCs w:val="26"/>
        </w:rPr>
        <w:t xml:space="preserve"> являются государственными гражданскими служащими Ненецкого автономного округа, и на них распространяется действие законодательства о государственной гражданской службе</w:t>
      </w:r>
      <w:r w:rsidR="004B3824" w:rsidRPr="009D0E22">
        <w:rPr>
          <w:color w:val="000000"/>
          <w:sz w:val="26"/>
          <w:szCs w:val="26"/>
        </w:rPr>
        <w:t>.</w:t>
      </w:r>
    </w:p>
    <w:p w:rsidR="00C31D0B" w:rsidRPr="009D0E22" w:rsidRDefault="00C31D0B" w:rsidP="00C31D0B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D0E22">
        <w:rPr>
          <w:color w:val="000000"/>
          <w:sz w:val="26"/>
          <w:szCs w:val="26"/>
        </w:rPr>
        <w:t>10. </w:t>
      </w:r>
      <w:r w:rsidR="004B3824" w:rsidRPr="009D0E22">
        <w:rPr>
          <w:color w:val="000000"/>
          <w:spacing w:val="4"/>
          <w:sz w:val="26"/>
          <w:szCs w:val="26"/>
        </w:rPr>
        <w:t xml:space="preserve">Гражданские служащие отдела осуществляют свою работу на основании должностных регламентов, утверждаемых </w:t>
      </w:r>
      <w:r w:rsidR="004B3824" w:rsidRPr="009D0E22">
        <w:rPr>
          <w:sz w:val="26"/>
          <w:szCs w:val="26"/>
        </w:rPr>
        <w:t>руководителем Департамента</w:t>
      </w:r>
      <w:r w:rsidR="004B3824" w:rsidRPr="009D0E22">
        <w:rPr>
          <w:color w:val="000000"/>
          <w:sz w:val="26"/>
          <w:szCs w:val="26"/>
        </w:rPr>
        <w:t>.</w:t>
      </w:r>
    </w:p>
    <w:p w:rsidR="00C31D0B" w:rsidRPr="009D0E22" w:rsidRDefault="00C31D0B" w:rsidP="00C31D0B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D0E22">
        <w:rPr>
          <w:color w:val="000000"/>
          <w:sz w:val="26"/>
          <w:szCs w:val="26"/>
        </w:rPr>
        <w:t>11. </w:t>
      </w:r>
      <w:r w:rsidR="004B3824" w:rsidRPr="009D0E22">
        <w:rPr>
          <w:sz w:val="26"/>
          <w:szCs w:val="26"/>
        </w:rPr>
        <w:t>Сотрудники отдела несут ответственность за невыполнение и (или) ненадлежащее выполнение своих обязанностей в соответствии с законодательством Российской Федерации и Ненецкого автономного округа</w:t>
      </w:r>
      <w:r w:rsidR="004B3824" w:rsidRPr="009D0E22">
        <w:rPr>
          <w:color w:val="000000"/>
          <w:sz w:val="26"/>
          <w:szCs w:val="26"/>
        </w:rPr>
        <w:t>.</w:t>
      </w:r>
    </w:p>
    <w:p w:rsidR="00484614" w:rsidRPr="009D0E22" w:rsidRDefault="00484614" w:rsidP="00484614">
      <w:pPr>
        <w:jc w:val="center"/>
        <w:rPr>
          <w:sz w:val="26"/>
          <w:szCs w:val="26"/>
        </w:rPr>
      </w:pPr>
    </w:p>
    <w:p w:rsidR="00C31D0B" w:rsidRPr="009D0E22" w:rsidRDefault="00C31D0B" w:rsidP="00484614">
      <w:pPr>
        <w:jc w:val="center"/>
        <w:rPr>
          <w:sz w:val="26"/>
          <w:szCs w:val="26"/>
        </w:rPr>
      </w:pPr>
    </w:p>
    <w:p w:rsidR="00C31D0B" w:rsidRPr="009D0E22" w:rsidRDefault="00C31D0B" w:rsidP="00484614">
      <w:pPr>
        <w:jc w:val="center"/>
        <w:rPr>
          <w:sz w:val="26"/>
          <w:szCs w:val="26"/>
        </w:rPr>
      </w:pPr>
    </w:p>
    <w:sectPr w:rsidR="00C31D0B" w:rsidRPr="009D0E22" w:rsidSect="009D0E22">
      <w:headerReference w:type="default" r:id="rId9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84" w:rsidRDefault="00311984" w:rsidP="00C31D0B">
      <w:r>
        <w:separator/>
      </w:r>
    </w:p>
  </w:endnote>
  <w:endnote w:type="continuationSeparator" w:id="0">
    <w:p w:rsidR="00311984" w:rsidRDefault="00311984" w:rsidP="00C3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84" w:rsidRDefault="00311984" w:rsidP="00C31D0B">
      <w:r>
        <w:separator/>
      </w:r>
    </w:p>
  </w:footnote>
  <w:footnote w:type="continuationSeparator" w:id="0">
    <w:p w:rsidR="00311984" w:rsidRDefault="00311984" w:rsidP="00C31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298046"/>
      <w:docPartObj>
        <w:docPartGallery w:val="Page Numbers (Top of Page)"/>
        <w:docPartUnique/>
      </w:docPartObj>
    </w:sdtPr>
    <w:sdtEndPr/>
    <w:sdtContent>
      <w:p w:rsidR="00C31D0B" w:rsidRDefault="00C31D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F14">
          <w:rPr>
            <w:noProof/>
          </w:rPr>
          <w:t>6</w:t>
        </w:r>
        <w:r>
          <w:fldChar w:fldCharType="end"/>
        </w:r>
      </w:p>
    </w:sdtContent>
  </w:sdt>
  <w:p w:rsidR="00C31D0B" w:rsidRDefault="00C31D0B" w:rsidP="00C31D0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8AE"/>
    <w:multiLevelType w:val="hybridMultilevel"/>
    <w:tmpl w:val="AB6830B4"/>
    <w:lvl w:ilvl="0" w:tplc="DE6C761C">
      <w:start w:val="1"/>
      <w:numFmt w:val="decimal"/>
      <w:lvlText w:val="%1)"/>
      <w:lvlJc w:val="left"/>
      <w:pPr>
        <w:ind w:left="113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450A6"/>
    <w:multiLevelType w:val="hybridMultilevel"/>
    <w:tmpl w:val="BB4E2D64"/>
    <w:lvl w:ilvl="0" w:tplc="1FDA5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D16FF"/>
    <w:multiLevelType w:val="hybridMultilevel"/>
    <w:tmpl w:val="3A30C7D6"/>
    <w:lvl w:ilvl="0" w:tplc="948648FC">
      <w:start w:val="49"/>
      <w:numFmt w:val="decimal"/>
      <w:lvlText w:val="%1)"/>
      <w:lvlJc w:val="left"/>
      <w:pPr>
        <w:ind w:left="450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>
    <w:nsid w:val="1D8A785E"/>
    <w:multiLevelType w:val="hybridMultilevel"/>
    <w:tmpl w:val="FB1053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586CE8"/>
    <w:multiLevelType w:val="hybridMultilevel"/>
    <w:tmpl w:val="91BE8C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C41055"/>
    <w:multiLevelType w:val="hybridMultilevel"/>
    <w:tmpl w:val="EB1AD1E4"/>
    <w:lvl w:ilvl="0" w:tplc="04190011">
      <w:start w:val="1"/>
      <w:numFmt w:val="decimal"/>
      <w:lvlText w:val="%1)"/>
      <w:lvlJc w:val="left"/>
      <w:pPr>
        <w:ind w:left="1817" w:hanging="360"/>
      </w:pPr>
    </w:lvl>
    <w:lvl w:ilvl="1" w:tplc="04190019" w:tentative="1">
      <w:start w:val="1"/>
      <w:numFmt w:val="lowerLetter"/>
      <w:lvlText w:val="%2."/>
      <w:lvlJc w:val="left"/>
      <w:pPr>
        <w:ind w:left="2537" w:hanging="360"/>
      </w:pPr>
    </w:lvl>
    <w:lvl w:ilvl="2" w:tplc="0419001B" w:tentative="1">
      <w:start w:val="1"/>
      <w:numFmt w:val="lowerRoman"/>
      <w:lvlText w:val="%3."/>
      <w:lvlJc w:val="right"/>
      <w:pPr>
        <w:ind w:left="3257" w:hanging="180"/>
      </w:pPr>
    </w:lvl>
    <w:lvl w:ilvl="3" w:tplc="0419000F" w:tentative="1">
      <w:start w:val="1"/>
      <w:numFmt w:val="decimal"/>
      <w:lvlText w:val="%4."/>
      <w:lvlJc w:val="left"/>
      <w:pPr>
        <w:ind w:left="3977" w:hanging="360"/>
      </w:pPr>
    </w:lvl>
    <w:lvl w:ilvl="4" w:tplc="04190019" w:tentative="1">
      <w:start w:val="1"/>
      <w:numFmt w:val="lowerLetter"/>
      <w:lvlText w:val="%5."/>
      <w:lvlJc w:val="left"/>
      <w:pPr>
        <w:ind w:left="4697" w:hanging="360"/>
      </w:pPr>
    </w:lvl>
    <w:lvl w:ilvl="5" w:tplc="0419001B" w:tentative="1">
      <w:start w:val="1"/>
      <w:numFmt w:val="lowerRoman"/>
      <w:lvlText w:val="%6."/>
      <w:lvlJc w:val="right"/>
      <w:pPr>
        <w:ind w:left="5417" w:hanging="180"/>
      </w:pPr>
    </w:lvl>
    <w:lvl w:ilvl="6" w:tplc="0419000F" w:tentative="1">
      <w:start w:val="1"/>
      <w:numFmt w:val="decimal"/>
      <w:lvlText w:val="%7."/>
      <w:lvlJc w:val="left"/>
      <w:pPr>
        <w:ind w:left="6137" w:hanging="360"/>
      </w:pPr>
    </w:lvl>
    <w:lvl w:ilvl="7" w:tplc="04190019" w:tentative="1">
      <w:start w:val="1"/>
      <w:numFmt w:val="lowerLetter"/>
      <w:lvlText w:val="%8."/>
      <w:lvlJc w:val="left"/>
      <w:pPr>
        <w:ind w:left="6857" w:hanging="360"/>
      </w:pPr>
    </w:lvl>
    <w:lvl w:ilvl="8" w:tplc="041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6">
    <w:nsid w:val="44455332"/>
    <w:multiLevelType w:val="hybridMultilevel"/>
    <w:tmpl w:val="F67EC9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8532D7"/>
    <w:multiLevelType w:val="hybridMultilevel"/>
    <w:tmpl w:val="4F8E52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09477B"/>
    <w:multiLevelType w:val="hybridMultilevel"/>
    <w:tmpl w:val="AA6438AA"/>
    <w:lvl w:ilvl="0" w:tplc="04190011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AF2D83"/>
    <w:multiLevelType w:val="hybridMultilevel"/>
    <w:tmpl w:val="B5762786"/>
    <w:lvl w:ilvl="0" w:tplc="D980979C">
      <w:start w:val="1"/>
      <w:numFmt w:val="decimal"/>
      <w:lvlText w:val="%1)"/>
      <w:lvlJc w:val="left"/>
      <w:pPr>
        <w:ind w:left="115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B00AAC"/>
    <w:multiLevelType w:val="hybridMultilevel"/>
    <w:tmpl w:val="15C0D71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C03D0E"/>
    <w:multiLevelType w:val="hybridMultilevel"/>
    <w:tmpl w:val="DB76C32C"/>
    <w:lvl w:ilvl="0" w:tplc="0E9240AA">
      <w:start w:val="47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B612EB2"/>
    <w:multiLevelType w:val="hybridMultilevel"/>
    <w:tmpl w:val="CFC66924"/>
    <w:lvl w:ilvl="0" w:tplc="028CF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57"/>
    <w:rsid w:val="000104CE"/>
    <w:rsid w:val="00060EA2"/>
    <w:rsid w:val="00075829"/>
    <w:rsid w:val="000B2A25"/>
    <w:rsid w:val="00142E94"/>
    <w:rsid w:val="00144206"/>
    <w:rsid w:val="00182D94"/>
    <w:rsid w:val="0019267D"/>
    <w:rsid w:val="001A68E2"/>
    <w:rsid w:val="001B2115"/>
    <w:rsid w:val="0020034F"/>
    <w:rsid w:val="00214357"/>
    <w:rsid w:val="002303C9"/>
    <w:rsid w:val="002F04F7"/>
    <w:rsid w:val="003072BE"/>
    <w:rsid w:val="00311984"/>
    <w:rsid w:val="00334A61"/>
    <w:rsid w:val="003377CF"/>
    <w:rsid w:val="00351FCF"/>
    <w:rsid w:val="0036369D"/>
    <w:rsid w:val="0039033B"/>
    <w:rsid w:val="003B673E"/>
    <w:rsid w:val="003D034A"/>
    <w:rsid w:val="00484614"/>
    <w:rsid w:val="00485D97"/>
    <w:rsid w:val="00495448"/>
    <w:rsid w:val="004A5B0D"/>
    <w:rsid w:val="004B3824"/>
    <w:rsid w:val="0053667B"/>
    <w:rsid w:val="0054111C"/>
    <w:rsid w:val="00557184"/>
    <w:rsid w:val="00561E1F"/>
    <w:rsid w:val="005977C5"/>
    <w:rsid w:val="005C6F8C"/>
    <w:rsid w:val="005D5817"/>
    <w:rsid w:val="005E1B96"/>
    <w:rsid w:val="00600C37"/>
    <w:rsid w:val="00620A70"/>
    <w:rsid w:val="00694453"/>
    <w:rsid w:val="00697874"/>
    <w:rsid w:val="006B1B8C"/>
    <w:rsid w:val="006D289C"/>
    <w:rsid w:val="007335AD"/>
    <w:rsid w:val="00757899"/>
    <w:rsid w:val="007742B5"/>
    <w:rsid w:val="00777A5D"/>
    <w:rsid w:val="00780FCF"/>
    <w:rsid w:val="00787897"/>
    <w:rsid w:val="00795E2C"/>
    <w:rsid w:val="00815701"/>
    <w:rsid w:val="00841E4C"/>
    <w:rsid w:val="0085401A"/>
    <w:rsid w:val="008B026C"/>
    <w:rsid w:val="008D34CB"/>
    <w:rsid w:val="008D3770"/>
    <w:rsid w:val="008F6BCB"/>
    <w:rsid w:val="00930BAC"/>
    <w:rsid w:val="00930E03"/>
    <w:rsid w:val="0097176A"/>
    <w:rsid w:val="009A3ED0"/>
    <w:rsid w:val="009B2526"/>
    <w:rsid w:val="009B4008"/>
    <w:rsid w:val="009C3ED2"/>
    <w:rsid w:val="009D0821"/>
    <w:rsid w:val="009D0E22"/>
    <w:rsid w:val="00A4090B"/>
    <w:rsid w:val="00A46E7C"/>
    <w:rsid w:val="00A51BB8"/>
    <w:rsid w:val="00A52DCF"/>
    <w:rsid w:val="00A75425"/>
    <w:rsid w:val="00AA7A34"/>
    <w:rsid w:val="00B467E0"/>
    <w:rsid w:val="00B600E9"/>
    <w:rsid w:val="00B75D3E"/>
    <w:rsid w:val="00B93F14"/>
    <w:rsid w:val="00BA71CB"/>
    <w:rsid w:val="00BB34E0"/>
    <w:rsid w:val="00BB5DB4"/>
    <w:rsid w:val="00BB6E9D"/>
    <w:rsid w:val="00C1599D"/>
    <w:rsid w:val="00C266BC"/>
    <w:rsid w:val="00C31D0B"/>
    <w:rsid w:val="00C35D5C"/>
    <w:rsid w:val="00C42941"/>
    <w:rsid w:val="00C66D4E"/>
    <w:rsid w:val="00C73961"/>
    <w:rsid w:val="00C82C31"/>
    <w:rsid w:val="00CB4484"/>
    <w:rsid w:val="00CE484C"/>
    <w:rsid w:val="00D00F22"/>
    <w:rsid w:val="00D27D98"/>
    <w:rsid w:val="00D92C7D"/>
    <w:rsid w:val="00E43366"/>
    <w:rsid w:val="00E66C1D"/>
    <w:rsid w:val="00E71CCE"/>
    <w:rsid w:val="00E80DA8"/>
    <w:rsid w:val="00E80FF3"/>
    <w:rsid w:val="00E97289"/>
    <w:rsid w:val="00EE605E"/>
    <w:rsid w:val="00F5673A"/>
    <w:rsid w:val="00F56F79"/>
    <w:rsid w:val="00F66CC9"/>
    <w:rsid w:val="00FB7657"/>
    <w:rsid w:val="00FD7D51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4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3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214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143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143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9728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903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3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E6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0034F"/>
    <w:pPr>
      <w:ind w:left="720"/>
      <w:contextualSpacing/>
    </w:pPr>
  </w:style>
  <w:style w:type="paragraph" w:styleId="a7">
    <w:name w:val="Title"/>
    <w:basedOn w:val="a"/>
    <w:link w:val="a8"/>
    <w:qFormat/>
    <w:rsid w:val="00694453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6944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6944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4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31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1D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4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3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214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143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143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9728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903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3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E6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0034F"/>
    <w:pPr>
      <w:ind w:left="720"/>
      <w:contextualSpacing/>
    </w:pPr>
  </w:style>
  <w:style w:type="paragraph" w:styleId="a7">
    <w:name w:val="Title"/>
    <w:basedOn w:val="a"/>
    <w:link w:val="a8"/>
    <w:qFormat/>
    <w:rsid w:val="00694453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6944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6944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4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31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1D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23CA-D189-4B9E-B840-FBD1F26E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Александровна Кислякова</dc:creator>
  <cp:lastModifiedBy>Осташов Павел Николаевич</cp:lastModifiedBy>
  <cp:revision>65</cp:revision>
  <cp:lastPrinted>2016-08-15T08:36:00Z</cp:lastPrinted>
  <dcterms:created xsi:type="dcterms:W3CDTF">2016-07-22T09:29:00Z</dcterms:created>
  <dcterms:modified xsi:type="dcterms:W3CDTF">2016-08-15T08:36:00Z</dcterms:modified>
</cp:coreProperties>
</file>