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E" w:rsidRPr="00594B2D" w:rsidRDefault="0055641E" w:rsidP="0055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4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ФИНАНСОВО-ЭКОНОМИЧЕСКОЕ ОБОСНОВАНИЕ</w:t>
      </w:r>
    </w:p>
    <w:p w:rsidR="005F7384" w:rsidRPr="00594B2D" w:rsidRDefault="0055641E" w:rsidP="005F7384">
      <w:pPr>
        <w:pStyle w:val="ConsPlusTitle"/>
        <w:ind w:right="-1"/>
        <w:jc w:val="center"/>
        <w:outlineLvl w:val="0"/>
        <w:rPr>
          <w:sz w:val="26"/>
          <w:szCs w:val="26"/>
        </w:rPr>
      </w:pPr>
      <w:r w:rsidRPr="00594B2D">
        <w:rPr>
          <w:sz w:val="26"/>
          <w:szCs w:val="26"/>
        </w:rPr>
        <w:t>к проекту постан</w:t>
      </w:r>
      <w:r w:rsidR="005F7384" w:rsidRPr="00594B2D">
        <w:rPr>
          <w:sz w:val="26"/>
          <w:szCs w:val="26"/>
        </w:rPr>
        <w:t>овления Администрации Ненецкого ав</w:t>
      </w:r>
      <w:r w:rsidRPr="00594B2D">
        <w:rPr>
          <w:sz w:val="26"/>
          <w:szCs w:val="26"/>
        </w:rPr>
        <w:t>тономного округа</w:t>
      </w:r>
    </w:p>
    <w:p w:rsidR="005F7384" w:rsidRPr="00594B2D" w:rsidRDefault="0055641E" w:rsidP="005F7384">
      <w:pPr>
        <w:pStyle w:val="ConsPlusTitle"/>
        <w:ind w:right="-1"/>
        <w:jc w:val="center"/>
        <w:outlineLvl w:val="0"/>
        <w:rPr>
          <w:sz w:val="26"/>
          <w:szCs w:val="26"/>
        </w:rPr>
      </w:pPr>
      <w:r w:rsidRPr="00594B2D">
        <w:rPr>
          <w:sz w:val="26"/>
          <w:szCs w:val="26"/>
        </w:rPr>
        <w:t xml:space="preserve"> </w:t>
      </w:r>
      <w:r w:rsidR="005F7384" w:rsidRPr="00594B2D">
        <w:rPr>
          <w:sz w:val="26"/>
          <w:szCs w:val="26"/>
        </w:rPr>
        <w:t>«О</w:t>
      </w:r>
      <w:r w:rsidR="006054BA" w:rsidRPr="00594B2D">
        <w:rPr>
          <w:sz w:val="26"/>
          <w:szCs w:val="26"/>
        </w:rPr>
        <w:t xml:space="preserve">б </w:t>
      </w:r>
      <w:proofErr w:type="gramStart"/>
      <w:r w:rsidR="006054BA" w:rsidRPr="00594B2D">
        <w:rPr>
          <w:sz w:val="26"/>
          <w:szCs w:val="26"/>
        </w:rPr>
        <w:t>утверждении</w:t>
      </w:r>
      <w:proofErr w:type="gramEnd"/>
      <w:r w:rsidR="006054BA" w:rsidRPr="00594B2D">
        <w:rPr>
          <w:sz w:val="26"/>
          <w:szCs w:val="26"/>
        </w:rPr>
        <w:t xml:space="preserve"> </w:t>
      </w:r>
      <w:r w:rsidR="007A26AD" w:rsidRPr="00594B2D">
        <w:rPr>
          <w:sz w:val="26"/>
          <w:szCs w:val="26"/>
        </w:rPr>
        <w:t>Порядка предоставления субсидий сельскохозяйственным товаропроизводителям в целях содействия достижению целевых показателей региональных программ развития агропромышленного комплекса»</w:t>
      </w:r>
    </w:p>
    <w:p w:rsidR="0055641E" w:rsidRPr="00594B2D" w:rsidRDefault="0055641E" w:rsidP="005564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E65" w:rsidRPr="00594B2D" w:rsidRDefault="00792E65" w:rsidP="00792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предлагаемого проекта в 2017 году планируется осуществлять на основании соглашения, ежегодно заключаемого между Департаментом и Министерством сельского хозяйства Российской Федерации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окружного и федерального бюджетов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годы», 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14.07.2012 № 717 и государственной программ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</w:t>
      </w:r>
      <w:proofErr w:type="gramEnd"/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ar-SA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405-п.</w:t>
      </w:r>
    </w:p>
    <w:p w:rsidR="00792E65" w:rsidRPr="00594B2D" w:rsidRDefault="00792E65" w:rsidP="00792E6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5641E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5641E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</w:t>
      </w:r>
      <w:r w:rsidR="005F7384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41E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окружном бюджете на 201</w:t>
      </w:r>
      <w:r w:rsidR="006054BA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641E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054BA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 и 2019 годов</w:t>
      </w:r>
      <w:r w:rsidR="0055641E"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указанного Порядка предусмотрено </w:t>
      </w:r>
      <w:r w:rsidRPr="00A34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14663,0</w:t>
      </w:r>
      <w:r w:rsidRPr="0059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с учетом доведенного лимита средств федерального бюджета в размере </w:t>
      </w:r>
      <w:r w:rsidRPr="00A34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36320,1</w:t>
      </w:r>
      <w:r w:rsidRPr="0059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общий объем финансирования на 2017 года запланирован в размере 50983,1 тыс. руб. </w:t>
      </w:r>
      <w:proofErr w:type="gramEnd"/>
    </w:p>
    <w:p w:rsidR="00792E65" w:rsidRPr="00594B2D" w:rsidRDefault="00792E65" w:rsidP="00792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софинансирования из окружного и федерального бюджетов установлен </w:t>
      </w:r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утвержденными постановлением Правительства Российской Федерации от 30.12.2016 г. № 1556.</w:t>
      </w:r>
      <w:proofErr w:type="gramEnd"/>
      <w:r w:rsidRPr="0059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Соотношение софинансирования составит федерального к окружному бюджету в пропорции 71,24% к 28,76% соответственно при условии, что ставка субсидии берется за 100%.</w:t>
      </w:r>
    </w:p>
    <w:p w:rsidR="00792E65" w:rsidRPr="00594B2D" w:rsidRDefault="00792E65" w:rsidP="00792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2D">
        <w:rPr>
          <w:rFonts w:ascii="Times New Roman" w:hAnsi="Times New Roman" w:cs="Times New Roman"/>
          <w:sz w:val="26"/>
          <w:szCs w:val="26"/>
        </w:rPr>
        <w:t xml:space="preserve">Право на получение субсидии </w:t>
      </w:r>
      <w:r w:rsidR="00B01416" w:rsidRPr="00594B2D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594B2D">
        <w:rPr>
          <w:rFonts w:ascii="Times New Roman" w:hAnsi="Times New Roman" w:cs="Times New Roman"/>
          <w:sz w:val="26"/>
          <w:szCs w:val="26"/>
        </w:rPr>
        <w:t>име</w:t>
      </w:r>
      <w:r w:rsidR="00B01416" w:rsidRPr="00594B2D">
        <w:rPr>
          <w:rFonts w:ascii="Times New Roman" w:hAnsi="Times New Roman" w:cs="Times New Roman"/>
          <w:sz w:val="26"/>
          <w:szCs w:val="26"/>
        </w:rPr>
        <w:t>ть</w:t>
      </w:r>
      <w:r w:rsidRPr="00594B2D">
        <w:rPr>
          <w:rFonts w:ascii="Times New Roman" w:hAnsi="Times New Roman" w:cs="Times New Roman"/>
          <w:sz w:val="26"/>
          <w:szCs w:val="26"/>
        </w:rPr>
        <w:t xml:space="preserve"> сельскохозяйственные товаропроизводители Ненецкого автономного округа (далее - заявители), осуществляющие разведение и сохранение северных оленей на территории Ненецкого автономного округа.</w:t>
      </w:r>
    </w:p>
    <w:p w:rsidR="00B01416" w:rsidRPr="00594B2D" w:rsidRDefault="00B01416" w:rsidP="00B01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2D">
        <w:rPr>
          <w:rFonts w:ascii="Times New Roman" w:hAnsi="Times New Roman" w:cs="Times New Roman"/>
          <w:sz w:val="26"/>
          <w:szCs w:val="26"/>
        </w:rPr>
        <w:t>Субсидии будут предоставляться исходя из целей ее предоставления по следующим ставкам:</w:t>
      </w:r>
    </w:p>
    <w:p w:rsidR="00B01416" w:rsidRPr="00594B2D" w:rsidRDefault="00B01416" w:rsidP="00B014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B2D">
        <w:rPr>
          <w:rFonts w:ascii="Times New Roman" w:hAnsi="Times New Roman" w:cs="Times New Roman"/>
          <w:sz w:val="26"/>
          <w:szCs w:val="26"/>
        </w:rPr>
        <w:t>1) 2600 (Две тысячи шестьсот) рублей в год на одну условную голову маточного поголовья основного стада северных оленей, включенного в государственный племенной регистр;</w:t>
      </w:r>
    </w:p>
    <w:p w:rsidR="00B01416" w:rsidRPr="00594B2D" w:rsidRDefault="00B01416" w:rsidP="00B01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2D">
        <w:rPr>
          <w:rFonts w:ascii="Times New Roman" w:hAnsi="Times New Roman" w:cs="Times New Roman"/>
          <w:sz w:val="26"/>
          <w:szCs w:val="26"/>
        </w:rPr>
        <w:t>2) 375 (Триста семьдесят пять) рублей 61 копейка в год на одну голову основного стада северных оленей, не включенных в государственный племенной регистр.</w:t>
      </w:r>
    </w:p>
    <w:p w:rsidR="00D73F0E" w:rsidRPr="00594B2D" w:rsidRDefault="00594B2D" w:rsidP="00792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ставок прилагается.</w:t>
      </w:r>
    </w:p>
    <w:p w:rsidR="00594B2D" w:rsidRDefault="00594B2D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88" w:rsidRPr="00B01416" w:rsidRDefault="00DB5D88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Расчёт став</w:t>
      </w:r>
      <w:r w:rsidR="00792E65" w:rsidRPr="00B0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B0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</w:t>
      </w:r>
      <w:r w:rsidR="00792E65" w:rsidRPr="00B0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0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2E65" w:rsidRDefault="00792E65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1534"/>
        <w:gridCol w:w="996"/>
        <w:gridCol w:w="989"/>
        <w:gridCol w:w="1024"/>
        <w:gridCol w:w="1370"/>
        <w:gridCol w:w="1011"/>
        <w:gridCol w:w="996"/>
        <w:gridCol w:w="996"/>
      </w:tblGrid>
      <w:tr w:rsidR="00B01416" w:rsidRPr="00594B2D" w:rsidTr="00B01416">
        <w:trPr>
          <w:trHeight w:val="375"/>
        </w:trPr>
        <w:tc>
          <w:tcPr>
            <w:tcW w:w="2518" w:type="dxa"/>
            <w:gridSpan w:val="2"/>
            <w:vMerge w:val="restart"/>
            <w:shd w:val="clear" w:color="auto" w:fill="FFFFFF" w:themeFill="background1"/>
            <w:noWrap/>
            <w:vAlign w:val="bottom"/>
          </w:tcPr>
          <w:p w:rsidR="00D963E4" w:rsidRPr="00594B2D" w:rsidRDefault="00D963E4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Ставка субсидии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noWrap/>
            <w:vAlign w:val="bottom"/>
          </w:tcPr>
          <w:p w:rsidR="00D963E4" w:rsidRPr="00594B2D" w:rsidRDefault="00D963E4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ставки, руб.</w:t>
            </w:r>
          </w:p>
        </w:tc>
        <w:tc>
          <w:tcPr>
            <w:tcW w:w="1024" w:type="dxa"/>
            <w:vMerge w:val="restart"/>
            <w:shd w:val="clear" w:color="auto" w:fill="FFFFFF" w:themeFill="background1"/>
            <w:noWrap/>
            <w:vAlign w:val="bottom"/>
          </w:tcPr>
          <w:p w:rsidR="00D963E4" w:rsidRPr="00594B2D" w:rsidRDefault="00D963E4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Единая ставка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noWrap/>
            <w:vAlign w:val="center"/>
          </w:tcPr>
          <w:p w:rsidR="00D963E4" w:rsidRPr="00594B2D" w:rsidRDefault="00171FDA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Поголовье оленей</w:t>
            </w:r>
          </w:p>
        </w:tc>
        <w:tc>
          <w:tcPr>
            <w:tcW w:w="1011" w:type="dxa"/>
            <w:vMerge w:val="restart"/>
            <w:shd w:val="clear" w:color="auto" w:fill="FFFFFF" w:themeFill="background1"/>
            <w:noWrap/>
            <w:vAlign w:val="center"/>
          </w:tcPr>
          <w:p w:rsidR="00D963E4" w:rsidRPr="00594B2D" w:rsidRDefault="00D963E4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всего, тыс. руб</w:t>
            </w:r>
            <w:r w:rsidRPr="00594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noWrap/>
            <w:vAlign w:val="center"/>
          </w:tcPr>
          <w:p w:rsidR="00D963E4" w:rsidRPr="00A34423" w:rsidRDefault="00D963E4" w:rsidP="00B0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сумма</w:t>
            </w:r>
            <w:r w:rsidRPr="0059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B01416" w:rsidRPr="00B01416" w:rsidTr="00B01416">
        <w:trPr>
          <w:trHeight w:val="375"/>
        </w:trPr>
        <w:tc>
          <w:tcPr>
            <w:tcW w:w="2518" w:type="dxa"/>
            <w:gridSpan w:val="2"/>
            <w:vMerge/>
            <w:shd w:val="clear" w:color="auto" w:fill="FFFFFF" w:themeFill="background1"/>
            <w:noWrap/>
            <w:vAlign w:val="bottom"/>
          </w:tcPr>
          <w:p w:rsidR="00D963E4" w:rsidRPr="00B01416" w:rsidRDefault="00D963E4" w:rsidP="00D9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D963E4" w:rsidRPr="00A34423" w:rsidRDefault="00D963E4" w:rsidP="001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963E4" w:rsidRPr="00A34423" w:rsidRDefault="00D963E4" w:rsidP="001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4" w:type="dxa"/>
            <w:vMerge/>
            <w:shd w:val="clear" w:color="auto" w:fill="FFFFFF" w:themeFill="background1"/>
            <w:noWrap/>
            <w:vAlign w:val="bottom"/>
          </w:tcPr>
          <w:p w:rsidR="00D963E4" w:rsidRPr="00B01416" w:rsidRDefault="00D963E4" w:rsidP="00244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noWrap/>
            <w:vAlign w:val="center"/>
          </w:tcPr>
          <w:p w:rsidR="00D963E4" w:rsidRPr="00B01416" w:rsidRDefault="00D963E4" w:rsidP="002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 w:themeFill="background1"/>
            <w:noWrap/>
            <w:vAlign w:val="center"/>
          </w:tcPr>
          <w:p w:rsidR="00D963E4" w:rsidRPr="00B01416" w:rsidRDefault="00D963E4" w:rsidP="002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D963E4" w:rsidRPr="00A34423" w:rsidRDefault="00D963E4" w:rsidP="002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D963E4" w:rsidRPr="00A34423" w:rsidRDefault="00D963E4" w:rsidP="002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B01416" w:rsidRPr="00171FDA" w:rsidTr="00B01416">
        <w:trPr>
          <w:trHeight w:val="375"/>
        </w:trPr>
        <w:tc>
          <w:tcPr>
            <w:tcW w:w="98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963E4" w:rsidRPr="00A34423" w:rsidRDefault="00B01416" w:rsidP="00D9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963E4"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тавка, руб.</w:t>
            </w:r>
          </w:p>
        </w:tc>
        <w:tc>
          <w:tcPr>
            <w:tcW w:w="1534" w:type="dxa"/>
            <w:shd w:val="clear" w:color="auto" w:fill="FFFFFF" w:themeFill="background1"/>
            <w:noWrap/>
            <w:vAlign w:val="center"/>
            <w:hideMark/>
          </w:tcPr>
          <w:p w:rsidR="00D963E4" w:rsidRPr="00171FDA" w:rsidRDefault="00D963E4" w:rsidP="00D6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поголовье оленей, </w:t>
            </w:r>
          </w:p>
          <w:p w:rsidR="00D963E4" w:rsidRPr="00A34423" w:rsidRDefault="00D963E4" w:rsidP="003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включенное</w:t>
            </w:r>
            <w:proofErr w:type="gramEnd"/>
            <w:r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племенной регистр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B0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1852,2</w:t>
            </w:r>
            <w:r w:rsidR="00B0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B0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2600</w:t>
            </w:r>
            <w:r w:rsidR="00B0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011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</w:t>
            </w:r>
            <w:r w:rsidR="00171FDA"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22782,4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9197,6</w:t>
            </w:r>
          </w:p>
        </w:tc>
      </w:tr>
      <w:tr w:rsidR="00B01416" w:rsidRPr="00171FDA" w:rsidTr="00B01416">
        <w:trPr>
          <w:trHeight w:val="390"/>
        </w:trPr>
        <w:tc>
          <w:tcPr>
            <w:tcW w:w="984" w:type="dxa"/>
            <w:vMerge/>
            <w:shd w:val="clear" w:color="auto" w:fill="FFFFFF" w:themeFill="background1"/>
            <w:vAlign w:val="center"/>
            <w:hideMark/>
          </w:tcPr>
          <w:p w:rsidR="00D963E4" w:rsidRPr="00A34423" w:rsidRDefault="00D963E4" w:rsidP="00D9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B0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поголовье оленей, не включенное в племенной регистр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B0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267,58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B0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  <w:r w:rsidR="00B0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50592</w:t>
            </w:r>
          </w:p>
        </w:tc>
        <w:tc>
          <w:tcPr>
            <w:tcW w:w="1011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19003,1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13537,7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5465,4</w:t>
            </w:r>
          </w:p>
        </w:tc>
      </w:tr>
      <w:tr w:rsidR="00171FDA" w:rsidRPr="00594B2D" w:rsidTr="00B01416">
        <w:trPr>
          <w:trHeight w:val="330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D963E4" w:rsidRPr="00A34423" w:rsidRDefault="00D963E4" w:rsidP="00D9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50983,1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36320,1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963E4" w:rsidRPr="00A34423" w:rsidRDefault="00D963E4" w:rsidP="003B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14663,0</w:t>
            </w:r>
          </w:p>
        </w:tc>
      </w:tr>
    </w:tbl>
    <w:p w:rsidR="00C10657" w:rsidRPr="00171FDA" w:rsidRDefault="00C10657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DF" w:rsidRPr="00171FDA" w:rsidRDefault="00D609DF" w:rsidP="00D6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на условное маточное поголовье оленей, включенных </w:t>
      </w:r>
      <w:r w:rsidR="00171FDA" w:rsidRPr="0017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7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племенной регистр</w:t>
      </w:r>
    </w:p>
    <w:p w:rsidR="00D609DF" w:rsidRPr="00594B2D" w:rsidRDefault="00D609DF" w:rsidP="00D6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6"/>
        <w:gridCol w:w="3780"/>
        <w:gridCol w:w="2017"/>
        <w:gridCol w:w="1596"/>
        <w:gridCol w:w="1978"/>
      </w:tblGrid>
      <w:tr w:rsidR="00171FDA" w:rsidRPr="00B01416" w:rsidTr="00B01416">
        <w:tc>
          <w:tcPr>
            <w:tcW w:w="686" w:type="dxa"/>
          </w:tcPr>
          <w:p w:rsidR="00D963E4" w:rsidRPr="00B01416" w:rsidRDefault="00D963E4" w:rsidP="00EA0F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1" w:type="dxa"/>
          </w:tcPr>
          <w:p w:rsidR="00D963E4" w:rsidRPr="00B01416" w:rsidRDefault="00D963E4" w:rsidP="00EA0F2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2433" w:type="dxa"/>
          </w:tcPr>
          <w:p w:rsidR="00D963E4" w:rsidRPr="00B01416" w:rsidRDefault="00D963E4" w:rsidP="00594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9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племенных оленей</w:t>
            </w: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1843" w:type="dxa"/>
          </w:tcPr>
          <w:p w:rsidR="00D963E4" w:rsidRPr="00B01416" w:rsidRDefault="00D963E4" w:rsidP="00E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  <w:r w:rsidR="00476721" w:rsidRPr="00B0141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09" w:type="dxa"/>
          </w:tcPr>
          <w:p w:rsidR="00D963E4" w:rsidRPr="00B01416" w:rsidRDefault="00D963E4" w:rsidP="00D963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71FDA" w:rsidRPr="00B01416" w:rsidTr="00B01416">
        <w:tc>
          <w:tcPr>
            <w:tcW w:w="686" w:type="dxa"/>
          </w:tcPr>
          <w:p w:rsidR="00476721" w:rsidRPr="00B01416" w:rsidRDefault="00B01416" w:rsidP="00056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1" w:type="dxa"/>
          </w:tcPr>
          <w:p w:rsidR="00476721" w:rsidRPr="00B01416" w:rsidRDefault="00476721" w:rsidP="00056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коопхоз «Ерв»</w:t>
            </w:r>
          </w:p>
        </w:tc>
        <w:tc>
          <w:tcPr>
            <w:tcW w:w="2433" w:type="dxa"/>
            <w:vAlign w:val="center"/>
          </w:tcPr>
          <w:p w:rsidR="00476721" w:rsidRPr="00B01416" w:rsidRDefault="004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476721" w:rsidRPr="00B01416" w:rsidRDefault="00476721" w:rsidP="0005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vAlign w:val="bottom"/>
          </w:tcPr>
          <w:p w:rsidR="00476721" w:rsidRPr="00B01416" w:rsidRDefault="00476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5122000,0</w:t>
            </w:r>
          </w:p>
        </w:tc>
      </w:tr>
      <w:tr w:rsidR="00171FDA" w:rsidRPr="00B01416" w:rsidTr="00B01416">
        <w:tc>
          <w:tcPr>
            <w:tcW w:w="686" w:type="dxa"/>
          </w:tcPr>
          <w:p w:rsidR="00476721" w:rsidRPr="00B01416" w:rsidRDefault="00B01416" w:rsidP="00056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1" w:type="dxa"/>
          </w:tcPr>
          <w:p w:rsidR="00476721" w:rsidRPr="00B01416" w:rsidRDefault="00476721" w:rsidP="00056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«Ижемский оленевод и Ко»</w:t>
            </w:r>
          </w:p>
        </w:tc>
        <w:tc>
          <w:tcPr>
            <w:tcW w:w="2433" w:type="dxa"/>
            <w:vAlign w:val="center"/>
          </w:tcPr>
          <w:p w:rsidR="00476721" w:rsidRPr="00B01416" w:rsidRDefault="004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  <w:tc>
          <w:tcPr>
            <w:tcW w:w="1843" w:type="dxa"/>
          </w:tcPr>
          <w:p w:rsidR="00476721" w:rsidRPr="00B01416" w:rsidRDefault="00476721" w:rsidP="0005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vAlign w:val="bottom"/>
          </w:tcPr>
          <w:p w:rsidR="00476721" w:rsidRPr="00B01416" w:rsidRDefault="00476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12454000,0</w:t>
            </w:r>
          </w:p>
        </w:tc>
      </w:tr>
      <w:tr w:rsidR="00171FDA" w:rsidRPr="00B01416" w:rsidTr="00B01416">
        <w:tc>
          <w:tcPr>
            <w:tcW w:w="686" w:type="dxa"/>
          </w:tcPr>
          <w:p w:rsidR="00476721" w:rsidRPr="00B01416" w:rsidRDefault="00B01416" w:rsidP="00EB6D3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1" w:type="dxa"/>
          </w:tcPr>
          <w:p w:rsidR="00476721" w:rsidRPr="00B01416" w:rsidRDefault="00476721" w:rsidP="00EB6D3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«Путь Ильича»</w:t>
            </w:r>
          </w:p>
        </w:tc>
        <w:tc>
          <w:tcPr>
            <w:tcW w:w="2433" w:type="dxa"/>
            <w:vAlign w:val="center"/>
          </w:tcPr>
          <w:p w:rsidR="00476721" w:rsidRPr="00B01416" w:rsidRDefault="004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843" w:type="dxa"/>
          </w:tcPr>
          <w:p w:rsidR="00476721" w:rsidRPr="00B01416" w:rsidRDefault="00476721" w:rsidP="00EB6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vAlign w:val="bottom"/>
          </w:tcPr>
          <w:p w:rsidR="00476721" w:rsidRPr="00B01416" w:rsidRDefault="00476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9048000,0</w:t>
            </w:r>
          </w:p>
        </w:tc>
      </w:tr>
      <w:tr w:rsidR="00171FDA" w:rsidRPr="00B01416" w:rsidTr="00B01416">
        <w:tc>
          <w:tcPr>
            <w:tcW w:w="686" w:type="dxa"/>
          </w:tcPr>
          <w:p w:rsidR="00476721" w:rsidRPr="00B01416" w:rsidRDefault="00B01416" w:rsidP="00E233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1" w:type="dxa"/>
          </w:tcPr>
          <w:p w:rsidR="00476721" w:rsidRPr="00B01416" w:rsidRDefault="00476721" w:rsidP="00E233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«Харп»</w:t>
            </w:r>
          </w:p>
        </w:tc>
        <w:tc>
          <w:tcPr>
            <w:tcW w:w="2433" w:type="dxa"/>
            <w:vAlign w:val="center"/>
          </w:tcPr>
          <w:p w:rsidR="00476721" w:rsidRPr="00B01416" w:rsidRDefault="004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843" w:type="dxa"/>
          </w:tcPr>
          <w:p w:rsidR="00476721" w:rsidRPr="00B01416" w:rsidRDefault="00476721" w:rsidP="00E23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vAlign w:val="bottom"/>
          </w:tcPr>
          <w:p w:rsidR="00476721" w:rsidRPr="00B01416" w:rsidRDefault="00476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5356000,0</w:t>
            </w:r>
          </w:p>
        </w:tc>
      </w:tr>
      <w:tr w:rsidR="00171FDA" w:rsidRPr="00594B2D" w:rsidTr="00B01416">
        <w:tc>
          <w:tcPr>
            <w:tcW w:w="686" w:type="dxa"/>
          </w:tcPr>
          <w:p w:rsidR="00476721" w:rsidRPr="00594B2D" w:rsidRDefault="00476721" w:rsidP="00EA0F2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76721" w:rsidRPr="00594B2D" w:rsidRDefault="00476721" w:rsidP="00EA0F2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3" w:type="dxa"/>
          </w:tcPr>
          <w:p w:rsidR="00476721" w:rsidRPr="00594B2D" w:rsidRDefault="00476721" w:rsidP="00EA0F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843" w:type="dxa"/>
          </w:tcPr>
          <w:p w:rsidR="00476721" w:rsidRPr="00594B2D" w:rsidRDefault="00476721" w:rsidP="00EA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76721" w:rsidRPr="00594B2D" w:rsidRDefault="00476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D">
              <w:rPr>
                <w:rFonts w:ascii="Times New Roman" w:hAnsi="Times New Roman" w:cs="Times New Roman"/>
                <w:b/>
                <w:sz w:val="24"/>
                <w:szCs w:val="24"/>
              </w:rPr>
              <w:t>31980000,0</w:t>
            </w:r>
          </w:p>
        </w:tc>
      </w:tr>
    </w:tbl>
    <w:p w:rsidR="002324F9" w:rsidRPr="00171FDA" w:rsidRDefault="002324F9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57" w:rsidRPr="00B01416" w:rsidRDefault="00C10657" w:rsidP="0079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поголовье оленей, не внесенных в племенной регистр</w:t>
      </w:r>
    </w:p>
    <w:p w:rsidR="00DB5D88" w:rsidRPr="00594B2D" w:rsidRDefault="00DB5D88" w:rsidP="00792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3854"/>
        <w:gridCol w:w="1971"/>
        <w:gridCol w:w="1568"/>
        <w:gridCol w:w="1985"/>
      </w:tblGrid>
      <w:tr w:rsidR="00171FDA" w:rsidRPr="00B01416" w:rsidTr="00B01416">
        <w:tc>
          <w:tcPr>
            <w:tcW w:w="686" w:type="dxa"/>
          </w:tcPr>
          <w:p w:rsidR="00D963E4" w:rsidRPr="00B01416" w:rsidRDefault="00D963E4" w:rsidP="0013461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1" w:type="dxa"/>
          </w:tcPr>
          <w:p w:rsidR="00D963E4" w:rsidRPr="00B01416" w:rsidRDefault="00D963E4" w:rsidP="0013461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2433" w:type="dxa"/>
          </w:tcPr>
          <w:p w:rsidR="00D963E4" w:rsidRPr="00B01416" w:rsidRDefault="00594B2D" w:rsidP="00594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племенных оленей</w:t>
            </w:r>
            <w:r w:rsidR="00D963E4"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1843" w:type="dxa"/>
          </w:tcPr>
          <w:p w:rsidR="00D963E4" w:rsidRPr="00B01416" w:rsidRDefault="00D963E4" w:rsidP="0013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Ставка субсидии, руб.</w:t>
            </w:r>
          </w:p>
        </w:tc>
        <w:tc>
          <w:tcPr>
            <w:tcW w:w="2409" w:type="dxa"/>
          </w:tcPr>
          <w:p w:rsidR="00D963E4" w:rsidRPr="00B01416" w:rsidRDefault="00D963E4" w:rsidP="00D963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0F00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1" w:type="dxa"/>
          </w:tcPr>
          <w:p w:rsidR="00171FDA" w:rsidRPr="00B01416" w:rsidRDefault="00171FDA" w:rsidP="000F00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РК «Заполярье»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812453,08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«Нарьяна-Ты»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1469777,58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«Восход»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2094048,05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«Рассвет Севера»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3237792,68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«Дружба Народов»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1079514,64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«Красный Октябрь»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3002658,32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«Индига»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7419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2786680,27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1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община «Канин»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3363623,37</w:t>
            </w:r>
          </w:p>
        </w:tc>
      </w:tr>
      <w:tr w:rsidR="00171FDA" w:rsidRPr="00B01416" w:rsidTr="00B01416">
        <w:tc>
          <w:tcPr>
            <w:tcW w:w="686" w:type="dxa"/>
          </w:tcPr>
          <w:p w:rsidR="00171FDA" w:rsidRPr="00B01416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1" w:type="dxa"/>
          </w:tcPr>
          <w:p w:rsidR="00171FDA" w:rsidRPr="00B01416" w:rsidRDefault="00171FDA" w:rsidP="00594B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НАО «Ненецкая агропромышленная компания»</w:t>
            </w:r>
          </w:p>
        </w:tc>
        <w:tc>
          <w:tcPr>
            <w:tcW w:w="2433" w:type="dxa"/>
            <w:vAlign w:val="center"/>
          </w:tcPr>
          <w:p w:rsidR="00171FDA" w:rsidRPr="00B01416" w:rsidRDefault="001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1843" w:type="dxa"/>
          </w:tcPr>
          <w:p w:rsidR="00171FDA" w:rsidRPr="00B01416" w:rsidRDefault="00171FDA" w:rsidP="00D96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2409" w:type="dxa"/>
            <w:vAlign w:val="bottom"/>
          </w:tcPr>
          <w:p w:rsidR="00171FDA" w:rsidRPr="00B01416" w:rsidRDefault="00171F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16">
              <w:rPr>
                <w:rFonts w:ascii="Times New Roman" w:hAnsi="Times New Roman" w:cs="Times New Roman"/>
                <w:sz w:val="24"/>
                <w:szCs w:val="24"/>
              </w:rPr>
              <w:t>1156515,51</w:t>
            </w:r>
          </w:p>
        </w:tc>
      </w:tr>
      <w:tr w:rsidR="00171FDA" w:rsidRPr="00594B2D" w:rsidTr="00B01416">
        <w:tc>
          <w:tcPr>
            <w:tcW w:w="686" w:type="dxa"/>
          </w:tcPr>
          <w:p w:rsidR="00171FDA" w:rsidRPr="00594B2D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1FDA" w:rsidRPr="00594B2D" w:rsidRDefault="00171FDA" w:rsidP="00E16B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3" w:type="dxa"/>
          </w:tcPr>
          <w:p w:rsidR="00171FDA" w:rsidRPr="00594B2D" w:rsidRDefault="00171FDA" w:rsidP="00AB6F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50592</w:t>
            </w:r>
          </w:p>
        </w:tc>
        <w:tc>
          <w:tcPr>
            <w:tcW w:w="1843" w:type="dxa"/>
          </w:tcPr>
          <w:p w:rsidR="00171FDA" w:rsidRPr="00594B2D" w:rsidRDefault="00171FDA" w:rsidP="00AB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171FDA" w:rsidRPr="00594B2D" w:rsidRDefault="00171F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D">
              <w:rPr>
                <w:rFonts w:ascii="Times New Roman" w:hAnsi="Times New Roman" w:cs="Times New Roman"/>
                <w:b/>
                <w:sz w:val="24"/>
                <w:szCs w:val="24"/>
              </w:rPr>
              <w:t>19003063,49</w:t>
            </w:r>
          </w:p>
        </w:tc>
      </w:tr>
    </w:tbl>
    <w:p w:rsidR="00B66A41" w:rsidRPr="00171FDA" w:rsidRDefault="00B66A41" w:rsidP="00E16B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B2D" w:rsidRDefault="00594B2D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E63" w:rsidRPr="00A83B44" w:rsidRDefault="0064190F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2CB8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АПК                              </w:t>
      </w:r>
      <w:r w:rsidR="003722B8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B2CB8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722B8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4D0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722B8"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32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Киселёв </w:t>
      </w:r>
    </w:p>
    <w:p w:rsidR="003722B8" w:rsidRDefault="003722B8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22B8" w:rsidSect="00594B2D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1E" w:rsidRDefault="004E431E" w:rsidP="00594B2D">
      <w:pPr>
        <w:spacing w:after="0" w:line="240" w:lineRule="auto"/>
      </w:pPr>
      <w:r>
        <w:separator/>
      </w:r>
    </w:p>
  </w:endnote>
  <w:endnote w:type="continuationSeparator" w:id="0">
    <w:p w:rsidR="004E431E" w:rsidRDefault="004E431E" w:rsidP="0059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1E" w:rsidRDefault="004E431E" w:rsidP="00594B2D">
      <w:pPr>
        <w:spacing w:after="0" w:line="240" w:lineRule="auto"/>
      </w:pPr>
      <w:r>
        <w:separator/>
      </w:r>
    </w:p>
  </w:footnote>
  <w:footnote w:type="continuationSeparator" w:id="0">
    <w:p w:rsidR="004E431E" w:rsidRDefault="004E431E" w:rsidP="0059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A4C"/>
    <w:multiLevelType w:val="hybridMultilevel"/>
    <w:tmpl w:val="B56A4CBA"/>
    <w:lvl w:ilvl="0" w:tplc="E272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116BC"/>
    <w:multiLevelType w:val="hybridMultilevel"/>
    <w:tmpl w:val="6CC2C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1E5"/>
    <w:multiLevelType w:val="hybridMultilevel"/>
    <w:tmpl w:val="DE702510"/>
    <w:lvl w:ilvl="0" w:tplc="177AE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F81401"/>
    <w:multiLevelType w:val="hybridMultilevel"/>
    <w:tmpl w:val="54862706"/>
    <w:lvl w:ilvl="0" w:tplc="6DA4A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9"/>
    <w:rsid w:val="00024612"/>
    <w:rsid w:val="00035A27"/>
    <w:rsid w:val="0005352A"/>
    <w:rsid w:val="00082B48"/>
    <w:rsid w:val="000A0AAB"/>
    <w:rsid w:val="000A56DC"/>
    <w:rsid w:val="000F1F40"/>
    <w:rsid w:val="00143023"/>
    <w:rsid w:val="0017063A"/>
    <w:rsid w:val="00171FDA"/>
    <w:rsid w:val="00184E73"/>
    <w:rsid w:val="0019326D"/>
    <w:rsid w:val="001A204D"/>
    <w:rsid w:val="001B49D5"/>
    <w:rsid w:val="001D342A"/>
    <w:rsid w:val="001D48B8"/>
    <w:rsid w:val="00221F49"/>
    <w:rsid w:val="002324F9"/>
    <w:rsid w:val="0026451B"/>
    <w:rsid w:val="002734DF"/>
    <w:rsid w:val="002A27B7"/>
    <w:rsid w:val="002C1A68"/>
    <w:rsid w:val="002E5046"/>
    <w:rsid w:val="00322B88"/>
    <w:rsid w:val="0036427C"/>
    <w:rsid w:val="003654E2"/>
    <w:rsid w:val="00366CA9"/>
    <w:rsid w:val="003722B8"/>
    <w:rsid w:val="003764D0"/>
    <w:rsid w:val="003B0B08"/>
    <w:rsid w:val="003B0C4E"/>
    <w:rsid w:val="003F6977"/>
    <w:rsid w:val="00451E54"/>
    <w:rsid w:val="004536EA"/>
    <w:rsid w:val="0046087A"/>
    <w:rsid w:val="00461BB7"/>
    <w:rsid w:val="00473F09"/>
    <w:rsid w:val="00476721"/>
    <w:rsid w:val="004E431E"/>
    <w:rsid w:val="004E56FC"/>
    <w:rsid w:val="005439DD"/>
    <w:rsid w:val="005517CE"/>
    <w:rsid w:val="0055641E"/>
    <w:rsid w:val="00594B2D"/>
    <w:rsid w:val="005D5A8F"/>
    <w:rsid w:val="005D7F2D"/>
    <w:rsid w:val="005E17C9"/>
    <w:rsid w:val="005F6E2C"/>
    <w:rsid w:val="005F7384"/>
    <w:rsid w:val="00601668"/>
    <w:rsid w:val="006021BF"/>
    <w:rsid w:val="006025C0"/>
    <w:rsid w:val="006054BA"/>
    <w:rsid w:val="00613431"/>
    <w:rsid w:val="0061422D"/>
    <w:rsid w:val="00614AD8"/>
    <w:rsid w:val="00623D59"/>
    <w:rsid w:val="00625B8D"/>
    <w:rsid w:val="0064190F"/>
    <w:rsid w:val="00646F15"/>
    <w:rsid w:val="00694AB4"/>
    <w:rsid w:val="00696340"/>
    <w:rsid w:val="006B1407"/>
    <w:rsid w:val="006B2221"/>
    <w:rsid w:val="006B5EA4"/>
    <w:rsid w:val="006B6B96"/>
    <w:rsid w:val="006E7D0B"/>
    <w:rsid w:val="00766FCA"/>
    <w:rsid w:val="00792E65"/>
    <w:rsid w:val="007A26AD"/>
    <w:rsid w:val="007C619C"/>
    <w:rsid w:val="007E53BD"/>
    <w:rsid w:val="007F12F4"/>
    <w:rsid w:val="007F24B1"/>
    <w:rsid w:val="0081535C"/>
    <w:rsid w:val="0083026A"/>
    <w:rsid w:val="00834A2B"/>
    <w:rsid w:val="0083761C"/>
    <w:rsid w:val="0088033D"/>
    <w:rsid w:val="008826BE"/>
    <w:rsid w:val="00882A13"/>
    <w:rsid w:val="00886194"/>
    <w:rsid w:val="008912B0"/>
    <w:rsid w:val="00896E63"/>
    <w:rsid w:val="008B2CB8"/>
    <w:rsid w:val="008C726A"/>
    <w:rsid w:val="008D77D4"/>
    <w:rsid w:val="00947C54"/>
    <w:rsid w:val="00952B7C"/>
    <w:rsid w:val="009816C9"/>
    <w:rsid w:val="0099219D"/>
    <w:rsid w:val="009B5614"/>
    <w:rsid w:val="00A257D3"/>
    <w:rsid w:val="00A276DA"/>
    <w:rsid w:val="00A34423"/>
    <w:rsid w:val="00A63587"/>
    <w:rsid w:val="00A83B44"/>
    <w:rsid w:val="00AA01F7"/>
    <w:rsid w:val="00AB6FC7"/>
    <w:rsid w:val="00AE0803"/>
    <w:rsid w:val="00AE60C5"/>
    <w:rsid w:val="00AF3D7C"/>
    <w:rsid w:val="00B01416"/>
    <w:rsid w:val="00B070FA"/>
    <w:rsid w:val="00B31C8D"/>
    <w:rsid w:val="00B50DBB"/>
    <w:rsid w:val="00B66A41"/>
    <w:rsid w:val="00B977B7"/>
    <w:rsid w:val="00BC5221"/>
    <w:rsid w:val="00BD65B2"/>
    <w:rsid w:val="00BE36D8"/>
    <w:rsid w:val="00BE4BB0"/>
    <w:rsid w:val="00BE56EE"/>
    <w:rsid w:val="00C10657"/>
    <w:rsid w:val="00C1173B"/>
    <w:rsid w:val="00C23C15"/>
    <w:rsid w:val="00C26796"/>
    <w:rsid w:val="00C43DAA"/>
    <w:rsid w:val="00C441FF"/>
    <w:rsid w:val="00C609A5"/>
    <w:rsid w:val="00C8400C"/>
    <w:rsid w:val="00C94E7A"/>
    <w:rsid w:val="00CA5598"/>
    <w:rsid w:val="00CA7402"/>
    <w:rsid w:val="00CF6980"/>
    <w:rsid w:val="00D03456"/>
    <w:rsid w:val="00D3143D"/>
    <w:rsid w:val="00D36283"/>
    <w:rsid w:val="00D609DF"/>
    <w:rsid w:val="00D73F0E"/>
    <w:rsid w:val="00D748CF"/>
    <w:rsid w:val="00D858C6"/>
    <w:rsid w:val="00D90A9B"/>
    <w:rsid w:val="00D963E4"/>
    <w:rsid w:val="00DA2B5F"/>
    <w:rsid w:val="00DA37C7"/>
    <w:rsid w:val="00DB5D88"/>
    <w:rsid w:val="00DC0EBF"/>
    <w:rsid w:val="00DE29B1"/>
    <w:rsid w:val="00E00FA6"/>
    <w:rsid w:val="00E037B8"/>
    <w:rsid w:val="00E16B54"/>
    <w:rsid w:val="00E17441"/>
    <w:rsid w:val="00E32371"/>
    <w:rsid w:val="00E53CA8"/>
    <w:rsid w:val="00E92CD6"/>
    <w:rsid w:val="00E96D14"/>
    <w:rsid w:val="00EA3C7D"/>
    <w:rsid w:val="00EA45CF"/>
    <w:rsid w:val="00EB2647"/>
    <w:rsid w:val="00EB402A"/>
    <w:rsid w:val="00F14C12"/>
    <w:rsid w:val="00F317FB"/>
    <w:rsid w:val="00F52EBB"/>
    <w:rsid w:val="00F6141B"/>
    <w:rsid w:val="00F96915"/>
    <w:rsid w:val="00FD7907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7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2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B2D"/>
  </w:style>
  <w:style w:type="paragraph" w:styleId="a9">
    <w:name w:val="footer"/>
    <w:basedOn w:val="a"/>
    <w:link w:val="aa"/>
    <w:uiPriority w:val="99"/>
    <w:unhideWhenUsed/>
    <w:rsid w:val="005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7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2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B2D"/>
  </w:style>
  <w:style w:type="paragraph" w:styleId="a9">
    <w:name w:val="footer"/>
    <w:basedOn w:val="a"/>
    <w:link w:val="aa"/>
    <w:uiPriority w:val="99"/>
    <w:unhideWhenUsed/>
    <w:rsid w:val="005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mbondar</dc:creator>
  <cp:lastModifiedBy>Ардеев Алексей Иванович</cp:lastModifiedBy>
  <cp:revision>6</cp:revision>
  <cp:lastPrinted>2017-02-09T05:22:00Z</cp:lastPrinted>
  <dcterms:created xsi:type="dcterms:W3CDTF">2017-02-08T12:21:00Z</dcterms:created>
  <dcterms:modified xsi:type="dcterms:W3CDTF">2017-02-09T05:23:00Z</dcterms:modified>
</cp:coreProperties>
</file>