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9" w:rsidRPr="001C7572" w:rsidRDefault="00580059" w:rsidP="00580059">
      <w:pPr>
        <w:spacing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1C757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B99287" wp14:editId="36371A50">
            <wp:extent cx="612140" cy="739775"/>
            <wp:effectExtent l="0" t="0" r="0" b="317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59" w:rsidRPr="001C7572" w:rsidRDefault="00580059" w:rsidP="00580059">
      <w:pPr>
        <w:spacing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C0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16C">
        <w:rPr>
          <w:rFonts w:ascii="Times New Roman" w:eastAsia="Times New Roman" w:hAnsi="Times New Roman" w:cs="Times New Roman"/>
          <w:sz w:val="28"/>
          <w:szCs w:val="28"/>
          <w:lang w:eastAsia="ru-RU"/>
        </w:rPr>
        <w:t>__._</w:t>
      </w:r>
      <w:r w:rsidR="006670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A11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34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1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2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00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A116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5A11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402C0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402C0" w:rsidRDefault="002402C0" w:rsidP="002402C0">
      <w:pPr>
        <w:spacing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89A" w:rsidRDefault="002402C0" w:rsidP="00A35065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101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C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остановление </w:t>
      </w:r>
    </w:p>
    <w:p w:rsidR="009C389A" w:rsidRDefault="00B342DB" w:rsidP="00A35065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Ненецкого а</w:t>
      </w:r>
      <w:r w:rsidR="009C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втономного округа  </w:t>
      </w:r>
    </w:p>
    <w:p w:rsidR="000E0966" w:rsidRDefault="000E0966" w:rsidP="00A35065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0E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10.07.2015 № 226-п</w:t>
      </w:r>
    </w:p>
    <w:p w:rsidR="00A35065" w:rsidRDefault="00A3506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065" w:rsidRDefault="00A35065" w:rsidP="002402C0">
      <w:pPr>
        <w:widowControl w:val="0"/>
        <w:autoSpaceDE w:val="0"/>
        <w:autoSpaceDN w:val="0"/>
        <w:adjustRightInd w:val="0"/>
        <w:spacing w:after="0" w:afterAutospacing="0"/>
        <w:ind w:left="1134" w:right="11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F1F" w:rsidRPr="006A2F1F" w:rsidRDefault="006A2F1F" w:rsidP="006A2F1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tooltip="&quot;Бюджетный кодекс Российской Федерации&quot; от 31.07.1998 N 145-ФЗ (ред. от 29.11.2014)------------ Недействующая редакция{КонсультантПлюс}" w:history="1">
        <w:r w:rsidRPr="006A2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</w:t>
        </w:r>
      </w:hyperlink>
      <w:r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реализации государственной программы Ненецкого автономного округа «Развитие предпринимательской деятельности в Ненецком автономном округе», утвержденной постановлением Администрации Ненецкого автономного округа от 26.06.2014 № 223-п, Администрация Ненецкого автономного округа ПОСТАНОВЛЯЕТ:</w:t>
      </w:r>
    </w:p>
    <w:p w:rsidR="006A2F1F" w:rsidRPr="006A2F1F" w:rsidRDefault="00AD1908" w:rsidP="000E0966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2F1F"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6A2F1F"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5ED3" w:rsidRPr="000A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0A5ED3"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</w:t>
      </w:r>
      <w:r w:rsidR="000A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енецкого автономного округа 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966" w:rsidRP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10.07.2015 № 226-п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E0966" w:rsidRP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порядке и условиях предоставления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66" w:rsidRP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 предпринимательства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66" w:rsidRP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по уплате авансового платежа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66" w:rsidRP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лизинга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 внесенными</w:t>
      </w:r>
      <w:r w:rsidR="000E0966" w:rsidRPr="00FE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966" w:rsidRPr="00FE5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Ненецкого автономного округа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0E0966" w:rsidRPr="00FE590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0966" w:rsidRPr="00FE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276</w:t>
      </w:r>
      <w:r w:rsidR="000E0966" w:rsidRPr="00FE590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E09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F1F"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A2F1F" w:rsidRPr="006A2F1F" w:rsidRDefault="00AD1908" w:rsidP="006A2F1F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F1F" w:rsidRPr="006A2F1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3B642C" w:rsidRDefault="003B642C" w:rsidP="003B642C">
      <w:pPr>
        <w:widowControl w:val="0"/>
        <w:autoSpaceDE w:val="0"/>
        <w:autoSpaceDN w:val="0"/>
        <w:adjustRightInd w:val="0"/>
        <w:spacing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2C0" w:rsidRDefault="002402C0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E79" w:rsidRDefault="006D1E79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2C0" w:rsidRDefault="0060730B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2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</w:t>
      </w:r>
    </w:p>
    <w:p w:rsidR="00257017" w:rsidRDefault="00257017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60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Кошин</w:t>
      </w:r>
      <w:proofErr w:type="spellEnd"/>
    </w:p>
    <w:p w:rsidR="006670BA" w:rsidRDefault="006670BA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BAA" w:rsidRDefault="00EC7BAA" w:rsidP="002402C0">
      <w:pPr>
        <w:spacing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7BAA" w:rsidSect="00EC7BAA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70BA" w:rsidRPr="00B474FD" w:rsidRDefault="006670BA" w:rsidP="006670BA">
      <w:pPr>
        <w:pStyle w:val="2"/>
        <w:spacing w:after="0"/>
        <w:ind w:left="4536" w:right="-1" w:firstLine="0"/>
        <w:jc w:val="left"/>
        <w:rPr>
          <w:szCs w:val="28"/>
        </w:rPr>
      </w:pPr>
      <w:r w:rsidRPr="00B474FD">
        <w:rPr>
          <w:szCs w:val="28"/>
        </w:rPr>
        <w:lastRenderedPageBreak/>
        <w:t xml:space="preserve">Приложение </w:t>
      </w:r>
    </w:p>
    <w:p w:rsidR="006670BA" w:rsidRPr="00B474FD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B474FD">
        <w:rPr>
          <w:szCs w:val="28"/>
        </w:rPr>
        <w:t xml:space="preserve">к </w:t>
      </w:r>
      <w:r>
        <w:rPr>
          <w:szCs w:val="28"/>
          <w:lang w:val="ru-RU"/>
        </w:rPr>
        <w:t xml:space="preserve">постановлению Администрации </w:t>
      </w:r>
      <w:r w:rsidRPr="00B474FD">
        <w:rPr>
          <w:szCs w:val="28"/>
          <w:lang w:val="ru-RU"/>
        </w:rPr>
        <w:t>Ненецкого автономного округа</w:t>
      </w:r>
    </w:p>
    <w:p w:rsidR="006670BA" w:rsidRPr="00B474FD" w:rsidRDefault="006670BA" w:rsidP="006670BA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B474FD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>__.__</w:t>
      </w:r>
      <w:r w:rsidRPr="00B474FD">
        <w:rPr>
          <w:szCs w:val="28"/>
          <w:lang w:val="ru-RU"/>
        </w:rPr>
        <w:t>.201</w:t>
      </w:r>
      <w:r w:rsidR="004E00EF">
        <w:rPr>
          <w:szCs w:val="28"/>
          <w:lang w:val="ru-RU"/>
        </w:rPr>
        <w:t>7</w:t>
      </w:r>
      <w:r w:rsidRPr="00B474FD">
        <w:rPr>
          <w:szCs w:val="28"/>
          <w:lang w:val="ru-RU"/>
        </w:rPr>
        <w:t xml:space="preserve"> № </w:t>
      </w:r>
      <w:r>
        <w:rPr>
          <w:szCs w:val="28"/>
          <w:lang w:val="ru-RU"/>
        </w:rPr>
        <w:t>____-</w:t>
      </w:r>
      <w:proofErr w:type="gramStart"/>
      <w:r>
        <w:rPr>
          <w:szCs w:val="28"/>
          <w:lang w:val="ru-RU"/>
        </w:rPr>
        <w:t>п</w:t>
      </w:r>
      <w:proofErr w:type="gramEnd"/>
    </w:p>
    <w:p w:rsidR="004E00EF" w:rsidRPr="004E00EF" w:rsidRDefault="006670BA" w:rsidP="00B243CB">
      <w:pPr>
        <w:pStyle w:val="2"/>
        <w:spacing w:after="0"/>
        <w:ind w:left="4536" w:right="-1" w:firstLine="0"/>
        <w:jc w:val="left"/>
        <w:rPr>
          <w:szCs w:val="28"/>
          <w:lang w:val="ru-RU"/>
        </w:rPr>
      </w:pPr>
      <w:r w:rsidRPr="00B474FD">
        <w:rPr>
          <w:szCs w:val="28"/>
          <w:lang w:val="ru-RU"/>
        </w:rPr>
        <w:t>«</w:t>
      </w:r>
      <w:r w:rsidRPr="006670BA">
        <w:rPr>
          <w:szCs w:val="28"/>
          <w:lang w:val="ru-RU"/>
        </w:rPr>
        <w:t xml:space="preserve">О внесении изменений в </w:t>
      </w:r>
      <w:r w:rsidR="0010181C">
        <w:rPr>
          <w:szCs w:val="28"/>
          <w:lang w:val="ru-RU"/>
        </w:rPr>
        <w:t>п</w:t>
      </w:r>
      <w:r w:rsidRPr="006670BA">
        <w:rPr>
          <w:szCs w:val="28"/>
          <w:lang w:val="ru-RU"/>
        </w:rPr>
        <w:t xml:space="preserve">остановление </w:t>
      </w:r>
      <w:r>
        <w:rPr>
          <w:szCs w:val="28"/>
          <w:lang w:val="ru-RU"/>
        </w:rPr>
        <w:t xml:space="preserve">Администрации </w:t>
      </w:r>
      <w:r w:rsidRPr="006670BA">
        <w:rPr>
          <w:szCs w:val="28"/>
          <w:lang w:val="ru-RU"/>
        </w:rPr>
        <w:t xml:space="preserve">Ненецкого Автономного округа  </w:t>
      </w:r>
      <w:bookmarkStart w:id="0" w:name="_GoBack"/>
      <w:bookmarkEnd w:id="0"/>
      <w:r w:rsidR="00C85294">
        <w:rPr>
          <w:szCs w:val="28"/>
          <w:lang w:val="ru-RU"/>
        </w:rPr>
        <w:t>от 10</w:t>
      </w:r>
      <w:r w:rsidR="004E00EF" w:rsidRPr="004E00EF">
        <w:rPr>
          <w:szCs w:val="28"/>
          <w:lang w:val="ru-RU"/>
        </w:rPr>
        <w:t>.0</w:t>
      </w:r>
      <w:r w:rsidR="00C85294">
        <w:rPr>
          <w:szCs w:val="28"/>
          <w:lang w:val="ru-RU"/>
        </w:rPr>
        <w:t>7</w:t>
      </w:r>
      <w:r w:rsidR="004E00EF" w:rsidRPr="004E00EF">
        <w:rPr>
          <w:szCs w:val="28"/>
          <w:lang w:val="ru-RU"/>
        </w:rPr>
        <w:t>.201</w:t>
      </w:r>
      <w:r w:rsidR="00C85294">
        <w:rPr>
          <w:szCs w:val="28"/>
          <w:lang w:val="ru-RU"/>
        </w:rPr>
        <w:t>5</w:t>
      </w:r>
      <w:r w:rsidR="004E00EF" w:rsidRPr="004E00EF">
        <w:rPr>
          <w:szCs w:val="28"/>
          <w:lang w:val="ru-RU"/>
        </w:rPr>
        <w:t xml:space="preserve"> № </w:t>
      </w:r>
      <w:r w:rsidR="00C85294">
        <w:rPr>
          <w:szCs w:val="28"/>
          <w:lang w:val="ru-RU"/>
        </w:rPr>
        <w:t>226</w:t>
      </w:r>
      <w:r w:rsidR="004E00EF" w:rsidRPr="004E00EF">
        <w:rPr>
          <w:szCs w:val="28"/>
          <w:lang w:val="ru-RU"/>
        </w:rPr>
        <w:t>-п</w:t>
      </w:r>
      <w:r w:rsidR="004E00EF">
        <w:rPr>
          <w:szCs w:val="28"/>
          <w:lang w:val="ru-RU"/>
        </w:rPr>
        <w:t>»</w:t>
      </w:r>
      <w:r w:rsidR="004E00EF" w:rsidRPr="004E00EF">
        <w:rPr>
          <w:szCs w:val="28"/>
          <w:lang w:val="ru-RU"/>
        </w:rPr>
        <w:t xml:space="preserve"> </w:t>
      </w:r>
    </w:p>
    <w:p w:rsidR="006670BA" w:rsidRDefault="006670BA" w:rsidP="006670BA">
      <w:pPr>
        <w:pStyle w:val="2"/>
        <w:spacing w:after="0"/>
        <w:ind w:left="5387" w:firstLine="0"/>
        <w:jc w:val="left"/>
        <w:rPr>
          <w:szCs w:val="28"/>
          <w:lang w:val="ru-RU"/>
        </w:rPr>
      </w:pPr>
    </w:p>
    <w:p w:rsidR="006670BA" w:rsidRPr="00B474FD" w:rsidRDefault="006670BA" w:rsidP="006670BA">
      <w:pPr>
        <w:pStyle w:val="2"/>
        <w:tabs>
          <w:tab w:val="left" w:pos="9071"/>
        </w:tabs>
        <w:spacing w:after="0"/>
        <w:ind w:left="5387" w:right="-1" w:firstLine="0"/>
        <w:jc w:val="left"/>
        <w:rPr>
          <w:szCs w:val="28"/>
        </w:rPr>
      </w:pPr>
    </w:p>
    <w:p w:rsidR="006670BA" w:rsidRPr="00B474FD" w:rsidRDefault="006670BA" w:rsidP="006670BA">
      <w:pPr>
        <w:pStyle w:val="2"/>
        <w:tabs>
          <w:tab w:val="left" w:pos="9071"/>
        </w:tabs>
        <w:spacing w:after="0"/>
        <w:ind w:left="5387" w:right="-1" w:firstLine="0"/>
        <w:jc w:val="left"/>
        <w:rPr>
          <w:szCs w:val="28"/>
        </w:rPr>
      </w:pPr>
    </w:p>
    <w:p w:rsidR="006670BA" w:rsidRPr="006670BA" w:rsidRDefault="006670BA" w:rsidP="006670BA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0BA" w:rsidRPr="006670BA" w:rsidRDefault="006670BA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A271B3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постановление Администрации 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Ненецкого </w:t>
      </w:r>
      <w:r w:rsidR="00A2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втономного округа </w:t>
      </w:r>
    </w:p>
    <w:p w:rsidR="004E00EF" w:rsidRPr="00A35065" w:rsidRDefault="00C85294" w:rsidP="004E00EF">
      <w:pPr>
        <w:widowControl w:val="0"/>
        <w:autoSpaceDE w:val="0"/>
        <w:autoSpaceDN w:val="0"/>
        <w:adjustRightInd w:val="0"/>
        <w:spacing w:after="0" w:afterAutospacing="0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0E0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10.07.2015 № 226-</w:t>
      </w:r>
      <w:r w:rsidR="004E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after="0" w:afterAutospacing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294" w:rsidRDefault="00C85294" w:rsidP="006C3386">
      <w:pPr>
        <w:pStyle w:val="a5"/>
        <w:widowControl w:val="0"/>
        <w:autoSpaceDE w:val="0"/>
        <w:autoSpaceDN w:val="0"/>
        <w:adjustRightInd w:val="0"/>
        <w:spacing w:after="0" w:afterAutospacing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294" w:rsidRPr="00C85294" w:rsidRDefault="00C85294" w:rsidP="00C8529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преамбуле слова «законом Ненецкого автономного округа </w:t>
      </w:r>
      <w:r w:rsidRPr="00C85294">
        <w:rPr>
          <w:rFonts w:ascii="Times New Roman" w:hAnsi="Times New Roman" w:cs="Times New Roman"/>
          <w:sz w:val="28"/>
          <w:szCs w:val="28"/>
        </w:rPr>
        <w:t>от 25.12.2015 № 171-оз</w:t>
      </w:r>
      <w:r w:rsidRPr="00C8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окружном бюджете на 2016 год»</w:t>
      </w:r>
      <w:proofErr w:type="gramStart"/>
      <w:r w:rsidRPr="00C8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 w:rsidRPr="00C8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исключить.</w:t>
      </w:r>
    </w:p>
    <w:p w:rsidR="00C85294" w:rsidRDefault="00C85294" w:rsidP="00C8529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положении о порядке и условиях предоставления субсидий субъектам малого и среднего предпринимательства на возмещение части затрат по уплате авансового платежа при заключении договора лизинга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5294" w:rsidRDefault="00C85294" w:rsidP="00C8529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 изложить в следующей редакции:</w:t>
      </w:r>
    </w:p>
    <w:p w:rsidR="00C85294" w:rsidRDefault="00C85294" w:rsidP="006C3386">
      <w:pPr>
        <w:pStyle w:val="a5"/>
        <w:widowControl w:val="0"/>
        <w:autoSpaceDE w:val="0"/>
        <w:autoSpaceDN w:val="0"/>
        <w:adjustRightInd w:val="0"/>
        <w:spacing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C85294">
        <w:rPr>
          <w:rFonts w:ascii="Times New Roman" w:hAnsi="Times New Roman" w:cs="Times New Roman"/>
          <w:sz w:val="28"/>
          <w:szCs w:val="28"/>
        </w:rPr>
        <w:t>Организатором конкурса по предоставлению субсидий (далее - конкурс) и главным распорядителем бюджетных средств, осуществляющим предоставление субсидий, является Департамент финансов и экономики Ненецкого автономного округа (далее - Департамент)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5294" w:rsidRPr="00976CF0" w:rsidRDefault="00976CF0" w:rsidP="00976CF0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12 изложить в следующей редакции:</w:t>
      </w:r>
    </w:p>
    <w:p w:rsidR="00976CF0" w:rsidRPr="00976CF0" w:rsidRDefault="004D6D14" w:rsidP="00976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6CF0" w:rsidRPr="00976CF0">
        <w:rPr>
          <w:rFonts w:ascii="Times New Roman" w:hAnsi="Times New Roman" w:cs="Times New Roman"/>
          <w:sz w:val="28"/>
          <w:szCs w:val="28"/>
        </w:rPr>
        <w:t>1</w:t>
      </w:r>
      <w:r w:rsidR="00976CF0">
        <w:rPr>
          <w:rFonts w:ascii="Times New Roman" w:hAnsi="Times New Roman" w:cs="Times New Roman"/>
          <w:sz w:val="28"/>
          <w:szCs w:val="28"/>
        </w:rPr>
        <w:t>2</w:t>
      </w:r>
      <w:r w:rsidR="00976CF0" w:rsidRPr="00976CF0">
        <w:rPr>
          <w:rFonts w:ascii="Times New Roman" w:hAnsi="Times New Roman" w:cs="Times New Roman"/>
          <w:sz w:val="28"/>
          <w:szCs w:val="28"/>
        </w:rPr>
        <w:t>. В предоставлении субсидии отказывается в следующих случаях:</w:t>
      </w:r>
    </w:p>
    <w:p w:rsidR="00976CF0" w:rsidRPr="00976CF0" w:rsidRDefault="00976CF0" w:rsidP="00976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CF0">
        <w:rPr>
          <w:rFonts w:ascii="Times New Roman" w:hAnsi="Times New Roman" w:cs="Times New Roman"/>
          <w:sz w:val="28"/>
          <w:szCs w:val="28"/>
        </w:rPr>
        <w:t xml:space="preserve">1) соискатель относится к субъектам МСП, указанным в </w:t>
      </w:r>
      <w:hyperlink r:id="rId12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proofErr w:type="gramStart"/>
        <w:r w:rsidRPr="00976CF0">
          <w:rPr>
            <w:rFonts w:ascii="Times New Roman" w:hAnsi="Times New Roman" w:cs="Times New Roman"/>
            <w:sz w:val="28"/>
            <w:szCs w:val="28"/>
          </w:rPr>
          <w:t>частях</w:t>
        </w:r>
        <w:proofErr w:type="gramEnd"/>
        <w:r w:rsidRPr="00976CF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976C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976CF0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976CF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976CF0" w:rsidRPr="00976CF0" w:rsidRDefault="00976CF0" w:rsidP="00976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76CF0">
        <w:rPr>
          <w:rFonts w:ascii="Times New Roman" w:hAnsi="Times New Roman" w:cs="Times New Roman"/>
          <w:sz w:val="28"/>
          <w:szCs w:val="28"/>
        </w:rPr>
        <w:t xml:space="preserve">2) соискатель имеет на первое число месяца, предшествующего месяцу, в </w:t>
      </w:r>
      <w:proofErr w:type="gramStart"/>
      <w:r w:rsidRPr="00976CF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76CF0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соглашения, задолженность по налогам, сборам и иным обязательным платежам в бюджеты всех уровней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76CF0" w:rsidRPr="00976CF0" w:rsidRDefault="00976CF0" w:rsidP="00976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CF0">
        <w:rPr>
          <w:rFonts w:ascii="Times New Roman" w:hAnsi="Times New Roman" w:cs="Times New Roman"/>
          <w:sz w:val="28"/>
          <w:szCs w:val="28"/>
        </w:rPr>
        <w:t>3) соискатель имеет на дату подачи заявки задолженность перед работниками по заработной плате (при наличии работников);</w:t>
      </w:r>
    </w:p>
    <w:p w:rsidR="00976CF0" w:rsidRPr="00976CF0" w:rsidRDefault="00976CF0" w:rsidP="00976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CF0">
        <w:rPr>
          <w:rFonts w:ascii="Times New Roman" w:hAnsi="Times New Roman" w:cs="Times New Roman"/>
          <w:sz w:val="28"/>
          <w:szCs w:val="28"/>
        </w:rPr>
        <w:t xml:space="preserve">4) соискатель имеет на дату подачи заявки размер среднемесячной заработной платы за шесть месяцев, предшествующих обращению за субсидией, в расчете на одного штатного работника ниже величины прожиточного минимума для трудоспособного населения Ненецкого автономного округа, установленного Администрацией Ненецкого </w:t>
      </w:r>
      <w:r w:rsidRPr="00976CF0">
        <w:rPr>
          <w:rFonts w:ascii="Times New Roman" w:hAnsi="Times New Roman" w:cs="Times New Roman"/>
          <w:sz w:val="28"/>
          <w:szCs w:val="28"/>
        </w:rPr>
        <w:lastRenderedPageBreak/>
        <w:t>автономного округа (при наличии работников);</w:t>
      </w:r>
    </w:p>
    <w:p w:rsidR="00976CF0" w:rsidRPr="00976CF0" w:rsidRDefault="00976CF0" w:rsidP="00976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CF0">
        <w:rPr>
          <w:rFonts w:ascii="Times New Roman" w:hAnsi="Times New Roman" w:cs="Times New Roman"/>
          <w:sz w:val="28"/>
          <w:szCs w:val="28"/>
        </w:rPr>
        <w:t xml:space="preserve">5) соискателем представлен неполный комплект документов, установленных настоящим Положением, либо документы не соответствующие требованиям настоящего Положения, либо документы представлены с нарушением сроков, указанных в </w:t>
      </w:r>
      <w:proofErr w:type="gramStart"/>
      <w:r w:rsidRPr="00976CF0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976CF0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976CF0" w:rsidRPr="00976CF0" w:rsidRDefault="00976CF0" w:rsidP="00976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CF0">
        <w:rPr>
          <w:rFonts w:ascii="Times New Roman" w:hAnsi="Times New Roman" w:cs="Times New Roman"/>
          <w:sz w:val="28"/>
          <w:szCs w:val="28"/>
        </w:rPr>
        <w:t>6) соискатель не соответствует требованиям, установленным настоящим Положением, или представившим недостоверные сведения и документы;</w:t>
      </w:r>
    </w:p>
    <w:p w:rsidR="00976CF0" w:rsidRPr="00976CF0" w:rsidRDefault="00976CF0" w:rsidP="00976CF0">
      <w:pPr>
        <w:widowControl w:val="0"/>
        <w:tabs>
          <w:tab w:val="left" w:pos="142"/>
        </w:tabs>
        <w:autoSpaceDE w:val="0"/>
        <w:autoSpaceDN w:val="0"/>
        <w:adjustRightInd w:val="0"/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76CF0">
        <w:rPr>
          <w:rFonts w:ascii="Times New Roman" w:hAnsi="Times New Roman" w:cs="Times New Roman"/>
          <w:sz w:val="28"/>
          <w:szCs w:val="28"/>
        </w:rPr>
        <w:t xml:space="preserve">7) соискатель на первое число месяца, предшествующего месяцу, в </w:t>
      </w:r>
      <w:proofErr w:type="gramStart"/>
      <w:r w:rsidRPr="00976CF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76CF0">
        <w:rPr>
          <w:rFonts w:ascii="Times New Roman" w:hAnsi="Times New Roman" w:cs="Times New Roman"/>
          <w:sz w:val="28"/>
          <w:szCs w:val="28"/>
        </w:rPr>
        <w:t xml:space="preserve"> планируется заключение соглашения, находится в стадии реорганизации, ликвидации, банкротства, либо его деятельность приостановлена в установленном законодательством порядке, на имущество соискателя наложен арест;</w:t>
      </w:r>
    </w:p>
    <w:p w:rsidR="00976CF0" w:rsidRDefault="00976CF0" w:rsidP="00976CF0">
      <w:pPr>
        <w:widowControl w:val="0"/>
        <w:tabs>
          <w:tab w:val="left" w:pos="142"/>
        </w:tabs>
        <w:autoSpaceDE w:val="0"/>
        <w:autoSpaceDN w:val="0"/>
        <w:adjustRightInd w:val="0"/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76CF0">
        <w:rPr>
          <w:rFonts w:ascii="Times New Roman" w:hAnsi="Times New Roman" w:cs="Times New Roman"/>
          <w:sz w:val="28"/>
          <w:szCs w:val="28"/>
        </w:rPr>
        <w:t xml:space="preserve">) неистечение 3 лет с момента признания субъекта МСП </w:t>
      </w:r>
      <w:proofErr w:type="gramStart"/>
      <w:r w:rsidRPr="00976CF0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976CF0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поддержки, в том числе не обеспечившим целевого использования средств поддержки</w:t>
      </w:r>
      <w:r w:rsidR="004D6D14">
        <w:rPr>
          <w:rFonts w:ascii="Times New Roman" w:hAnsi="Times New Roman" w:cs="Times New Roman"/>
          <w:sz w:val="28"/>
          <w:szCs w:val="28"/>
        </w:rPr>
        <w:t>;</w:t>
      </w:r>
    </w:p>
    <w:p w:rsidR="004D6D14" w:rsidRDefault="004D6D14" w:rsidP="004D6D14">
      <w:pPr>
        <w:autoSpaceDE w:val="0"/>
        <w:autoSpaceDN w:val="0"/>
        <w:adjustRightInd w:val="0"/>
        <w:spacing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соискатель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получал субсидию по договору лизинга и не достиг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показателей, заявленных при ее получении;</w:t>
      </w:r>
    </w:p>
    <w:p w:rsidR="004D6D14" w:rsidRDefault="004D6D14" w:rsidP="004D6D14">
      <w:pPr>
        <w:widowControl w:val="0"/>
        <w:tabs>
          <w:tab w:val="left" w:pos="142"/>
        </w:tabs>
        <w:autoSpaceDE w:val="0"/>
        <w:autoSpaceDN w:val="0"/>
        <w:adjustRightInd w:val="0"/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976CF0">
        <w:rPr>
          <w:rFonts w:ascii="Times New Roman" w:hAnsi="Times New Roman" w:cs="Times New Roman"/>
          <w:sz w:val="28"/>
          <w:szCs w:val="28"/>
        </w:rPr>
        <w:t>соискатель имеет</w:t>
      </w:r>
      <w:r>
        <w:rPr>
          <w:rFonts w:ascii="Times New Roman" w:hAnsi="Times New Roman" w:cs="Times New Roman"/>
          <w:sz w:val="28"/>
          <w:szCs w:val="28"/>
        </w:rPr>
        <w:t xml:space="preserve"> неисполненные обязательства перед лизинговой компанией по договору лизинга,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уже предоставлялась субсидия.»;</w:t>
      </w:r>
    </w:p>
    <w:p w:rsidR="004D6D14" w:rsidRPr="00976CF0" w:rsidRDefault="004D6D14" w:rsidP="004D6D1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4D6D14" w:rsidRDefault="004D6D14" w:rsidP="004D6D14">
      <w:pPr>
        <w:widowControl w:val="0"/>
        <w:tabs>
          <w:tab w:val="left" w:pos="142"/>
        </w:tabs>
        <w:autoSpaceDE w:val="0"/>
        <w:autoSpaceDN w:val="0"/>
        <w:adjustRightInd w:val="0"/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D14">
        <w:rPr>
          <w:rFonts w:ascii="Times New Roman" w:hAnsi="Times New Roman" w:cs="Times New Roman"/>
          <w:sz w:val="28"/>
          <w:szCs w:val="28"/>
        </w:rPr>
        <w:t>«Субсидии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Положением, и кассовым планом</w:t>
      </w:r>
      <w:proofErr w:type="gramStart"/>
      <w:r w:rsidRPr="004D6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D6D14" w:rsidRDefault="004D6D14" w:rsidP="004D6D14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2 </w:t>
      </w: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4D6D14" w:rsidRDefault="004D6D14" w:rsidP="004D6D14">
      <w:pPr>
        <w:widowControl w:val="0"/>
        <w:autoSpaceDE w:val="0"/>
        <w:autoSpaceDN w:val="0"/>
        <w:adjustRightInd w:val="0"/>
        <w:spacing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41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D6D14">
        <w:rPr>
          <w:rFonts w:ascii="Times New Roman" w:hAnsi="Times New Roman" w:cs="Times New Roman"/>
          <w:sz w:val="28"/>
          <w:szCs w:val="28"/>
        </w:rPr>
        <w:t xml:space="preserve">азмещает в информационно-телекоммуникационной сети «Интернет» на официальном сайте Администрации Ненецкого автономного округа </w:t>
      </w:r>
      <w:hyperlink r:id="rId14" w:history="1">
        <w:r w:rsidRPr="004D6D14">
          <w:rPr>
            <w:rFonts w:ascii="Times New Roman" w:hAnsi="Times New Roman" w:cs="Times New Roman"/>
            <w:sz w:val="28"/>
            <w:szCs w:val="28"/>
          </w:rPr>
          <w:t>www.adm-nao.ru</w:t>
        </w:r>
      </w:hyperlink>
      <w:r w:rsidRPr="004D6D14">
        <w:rPr>
          <w:rFonts w:ascii="Times New Roman" w:hAnsi="Times New Roman" w:cs="Times New Roman"/>
          <w:sz w:val="28"/>
          <w:szCs w:val="28"/>
        </w:rPr>
        <w:t xml:space="preserve"> извещение о проведении конкурса</w:t>
      </w:r>
      <w:proofErr w:type="gramStart"/>
      <w:r w:rsidR="00F41A4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41A4F">
        <w:rPr>
          <w:rFonts w:ascii="Times New Roman" w:hAnsi="Times New Roman" w:cs="Times New Roman"/>
          <w:sz w:val="28"/>
          <w:szCs w:val="28"/>
        </w:rPr>
        <w:t>;</w:t>
      </w:r>
    </w:p>
    <w:p w:rsidR="00F41A4F" w:rsidRDefault="00F41A4F" w:rsidP="00F41A4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3 </w:t>
      </w: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41A4F" w:rsidRPr="00F41A4F" w:rsidRDefault="00F41A4F" w:rsidP="00F41A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A4F">
        <w:rPr>
          <w:rFonts w:ascii="Times New Roman" w:hAnsi="Times New Roman" w:cs="Times New Roman"/>
          <w:sz w:val="28"/>
          <w:szCs w:val="28"/>
        </w:rPr>
        <w:t xml:space="preserve">3) формирует </w:t>
      </w:r>
      <w:r w:rsidRPr="00F41A4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действующую на постоянной основе комиссию</w:t>
      </w:r>
      <w:r w:rsidRPr="00F41A4F">
        <w:rPr>
          <w:rFonts w:ascii="Times New Roman" w:hAnsi="Times New Roman" w:cs="Times New Roman"/>
          <w:sz w:val="28"/>
          <w:szCs w:val="28"/>
        </w:rPr>
        <w:t xml:space="preserve"> по конкурсному отбору субъектов МСП из представителей исполнительных органов государственной власти Ненецкого автономного округа, общественных организаций и организаций инфраструктуры поддержи малого и среднего предпринимательства, общественных объединений субъектов малого и среднего предпринимательства Ненецкого автономного округа (далее - конкурсная комиссия)</w:t>
      </w:r>
      <w:proofErr w:type="gramStart"/>
      <w:r w:rsidRPr="00F41A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1A4F" w:rsidRDefault="00F41A4F" w:rsidP="00F41A4F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8 </w:t>
      </w: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7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41A4F" w:rsidRDefault="00F41A4F" w:rsidP="004D6D14">
      <w:pPr>
        <w:widowControl w:val="0"/>
        <w:autoSpaceDE w:val="0"/>
        <w:autoSpaceDN w:val="0"/>
        <w:adjustRightInd w:val="0"/>
        <w:spacing w:after="0" w:afterAutospacing="0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F41A4F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подписания протокола размещает информацию о результатах проведения конкурса в информационно-телекоммуникационной сети «Интернет» на официальном сайте Администрации Ненецкого автономного округа </w:t>
      </w:r>
      <w:hyperlink r:id="rId15" w:history="1">
        <w:r w:rsidRPr="001558F8">
          <w:rPr>
            <w:rStyle w:val="a6"/>
            <w:rFonts w:ascii="Times New Roman" w:hAnsi="Times New Roman" w:cs="Times New Roman"/>
            <w:sz w:val="28"/>
            <w:szCs w:val="28"/>
          </w:rPr>
          <w:t>http://www.adm-nao.ru;»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F41A4F" w:rsidRDefault="00F41A4F" w:rsidP="00355742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пункт </w:t>
      </w:r>
      <w:r w:rsidR="00E14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C72E2" w:rsidRPr="00082283" w:rsidRDefault="00AA3060" w:rsidP="00AA3060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0724B" w:rsidRPr="0008228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подпункты 1-4 пункта 1 и подпункты 2-4 пункта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269" w:rsidRDefault="00461269" w:rsidP="00F56F9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8E5460" w:rsidRPr="00480611" w:rsidRDefault="00EE1B80" w:rsidP="00AA3060">
      <w:pPr>
        <w:tabs>
          <w:tab w:val="left" w:pos="673"/>
          <w:tab w:val="right" w:pos="14173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0B5D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C3C1" wp14:editId="10E0BCCD">
                <wp:simplePos x="0" y="0"/>
                <wp:positionH relativeFrom="column">
                  <wp:posOffset>2748915</wp:posOffset>
                </wp:positionH>
                <wp:positionV relativeFrom="paragraph">
                  <wp:posOffset>388620</wp:posOffset>
                </wp:positionV>
                <wp:extent cx="8858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5pt,30.6pt" to="286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NS4wEAANgDAAAOAAAAZHJzL2Uyb0RvYy54bWysU82O0zAQviPxDpbvNGlXi6q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" strokecolor="black [3040]"/>
            </w:pict>
          </mc:Fallback>
        </mc:AlternateContent>
      </w:r>
    </w:p>
    <w:sectPr w:rsidR="008E5460" w:rsidRPr="00480611" w:rsidSect="008E5460">
      <w:headerReference w:type="first" r:id="rId16"/>
      <w:pgSz w:w="11906" w:h="16838"/>
      <w:pgMar w:top="1134" w:right="849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4F" w:rsidRDefault="00F41A4F" w:rsidP="00EC7BAA">
      <w:pPr>
        <w:spacing w:after="0"/>
      </w:pPr>
      <w:r>
        <w:separator/>
      </w:r>
    </w:p>
  </w:endnote>
  <w:endnote w:type="continuationSeparator" w:id="0">
    <w:p w:rsidR="00F41A4F" w:rsidRDefault="00F41A4F" w:rsidP="00EC7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4F" w:rsidRDefault="00F41A4F" w:rsidP="00EC7BAA">
      <w:pPr>
        <w:spacing w:after="0"/>
      </w:pPr>
      <w:r>
        <w:separator/>
      </w:r>
    </w:p>
  </w:footnote>
  <w:footnote w:type="continuationSeparator" w:id="0">
    <w:p w:rsidR="00F41A4F" w:rsidRDefault="00F41A4F" w:rsidP="00EC7B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9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1A4F" w:rsidRPr="00EC7BAA" w:rsidRDefault="00F41A4F">
        <w:pPr>
          <w:pStyle w:val="a9"/>
          <w:jc w:val="center"/>
          <w:rPr>
            <w:rFonts w:ascii="Times New Roman" w:hAnsi="Times New Roman" w:cs="Times New Roman"/>
          </w:rPr>
        </w:pPr>
        <w:r w:rsidRPr="00EC7BAA">
          <w:rPr>
            <w:rFonts w:ascii="Times New Roman" w:hAnsi="Times New Roman" w:cs="Times New Roman"/>
          </w:rPr>
          <w:fldChar w:fldCharType="begin"/>
        </w:r>
        <w:r w:rsidRPr="00EC7BAA">
          <w:rPr>
            <w:rFonts w:ascii="Times New Roman" w:hAnsi="Times New Roman" w:cs="Times New Roman"/>
          </w:rPr>
          <w:instrText>PAGE   \* MERGEFORMAT</w:instrText>
        </w:r>
        <w:r w:rsidRPr="00EC7BAA">
          <w:rPr>
            <w:rFonts w:ascii="Times New Roman" w:hAnsi="Times New Roman" w:cs="Times New Roman"/>
          </w:rPr>
          <w:fldChar w:fldCharType="separate"/>
        </w:r>
        <w:r w:rsidR="00B243CB">
          <w:rPr>
            <w:rFonts w:ascii="Times New Roman" w:hAnsi="Times New Roman" w:cs="Times New Roman"/>
            <w:noProof/>
          </w:rPr>
          <w:t>3</w:t>
        </w:r>
        <w:r w:rsidRPr="00EC7BAA">
          <w:rPr>
            <w:rFonts w:ascii="Times New Roman" w:hAnsi="Times New Roman" w:cs="Times New Roman"/>
          </w:rPr>
          <w:fldChar w:fldCharType="end"/>
        </w:r>
      </w:p>
    </w:sdtContent>
  </w:sdt>
  <w:p w:rsidR="00F41A4F" w:rsidRDefault="00F41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4F" w:rsidRDefault="00B243CB" w:rsidP="00B243CB">
    <w:pPr>
      <w:pStyle w:val="a9"/>
      <w:tabs>
        <w:tab w:val="left" w:pos="11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B0794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14774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45C8E"/>
    <w:multiLevelType w:val="hybridMultilevel"/>
    <w:tmpl w:val="E0BAE95E"/>
    <w:lvl w:ilvl="0" w:tplc="DA3A7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49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5757F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C3465"/>
    <w:multiLevelType w:val="hybridMultilevel"/>
    <w:tmpl w:val="B7F0232A"/>
    <w:lvl w:ilvl="0" w:tplc="CC4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AA6312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BF001F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08648B"/>
    <w:multiLevelType w:val="hybridMultilevel"/>
    <w:tmpl w:val="26584E28"/>
    <w:lvl w:ilvl="0" w:tplc="1632DE5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3C665F29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47648"/>
    <w:multiLevelType w:val="hybridMultilevel"/>
    <w:tmpl w:val="B7F0232A"/>
    <w:lvl w:ilvl="0" w:tplc="CC4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EB34F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004D66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707913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C42B5E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653304"/>
    <w:multiLevelType w:val="hybridMultilevel"/>
    <w:tmpl w:val="B7F0232A"/>
    <w:lvl w:ilvl="0" w:tplc="CC4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B5597E"/>
    <w:multiLevelType w:val="hybridMultilevel"/>
    <w:tmpl w:val="B7F0232A"/>
    <w:lvl w:ilvl="0" w:tplc="CC4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AC016B"/>
    <w:multiLevelType w:val="hybridMultilevel"/>
    <w:tmpl w:val="B7F0232A"/>
    <w:lvl w:ilvl="0" w:tplc="CC4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9403FB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2840B9"/>
    <w:multiLevelType w:val="hybridMultilevel"/>
    <w:tmpl w:val="E224025C"/>
    <w:lvl w:ilvl="0" w:tplc="9D40506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62442D"/>
    <w:multiLevelType w:val="hybridMultilevel"/>
    <w:tmpl w:val="881ADEC0"/>
    <w:lvl w:ilvl="0" w:tplc="FEC6B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243216"/>
    <w:multiLevelType w:val="hybridMultilevel"/>
    <w:tmpl w:val="02B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E2DE3"/>
    <w:multiLevelType w:val="hybridMultilevel"/>
    <w:tmpl w:val="4AECA568"/>
    <w:lvl w:ilvl="0" w:tplc="8DDCA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4"/>
  </w:num>
  <w:num w:numId="5">
    <w:abstractNumId w:val="19"/>
  </w:num>
  <w:num w:numId="6">
    <w:abstractNumId w:val="15"/>
  </w:num>
  <w:num w:numId="7">
    <w:abstractNumId w:val="13"/>
  </w:num>
  <w:num w:numId="8">
    <w:abstractNumId w:val="12"/>
  </w:num>
  <w:num w:numId="9">
    <w:abstractNumId w:val="4"/>
  </w:num>
  <w:num w:numId="10">
    <w:abstractNumId w:val="0"/>
  </w:num>
  <w:num w:numId="11">
    <w:abstractNumId w:val="2"/>
  </w:num>
  <w:num w:numId="12">
    <w:abstractNumId w:val="21"/>
  </w:num>
  <w:num w:numId="13">
    <w:abstractNumId w:val="20"/>
  </w:num>
  <w:num w:numId="14">
    <w:abstractNumId w:val="9"/>
  </w:num>
  <w:num w:numId="15">
    <w:abstractNumId w:val="17"/>
  </w:num>
  <w:num w:numId="16">
    <w:abstractNumId w:val="11"/>
  </w:num>
  <w:num w:numId="17">
    <w:abstractNumId w:val="16"/>
  </w:num>
  <w:num w:numId="18">
    <w:abstractNumId w:val="18"/>
  </w:num>
  <w:num w:numId="19">
    <w:abstractNumId w:val="6"/>
  </w:num>
  <w:num w:numId="20">
    <w:abstractNumId w:val="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59"/>
    <w:rsid w:val="000025A6"/>
    <w:rsid w:val="000116B4"/>
    <w:rsid w:val="00022027"/>
    <w:rsid w:val="00052FD6"/>
    <w:rsid w:val="00061383"/>
    <w:rsid w:val="00082283"/>
    <w:rsid w:val="000A5ED3"/>
    <w:rsid w:val="000A6464"/>
    <w:rsid w:val="000E0966"/>
    <w:rsid w:val="0010181C"/>
    <w:rsid w:val="0014303D"/>
    <w:rsid w:val="00200CF3"/>
    <w:rsid w:val="002402C0"/>
    <w:rsid w:val="00257017"/>
    <w:rsid w:val="0028093F"/>
    <w:rsid w:val="0030601C"/>
    <w:rsid w:val="00332A5D"/>
    <w:rsid w:val="00351FD4"/>
    <w:rsid w:val="00355742"/>
    <w:rsid w:val="00387292"/>
    <w:rsid w:val="00393B59"/>
    <w:rsid w:val="003A45F6"/>
    <w:rsid w:val="003B1271"/>
    <w:rsid w:val="003B2FC4"/>
    <w:rsid w:val="003B642C"/>
    <w:rsid w:val="003B6BBE"/>
    <w:rsid w:val="003F4993"/>
    <w:rsid w:val="00424E79"/>
    <w:rsid w:val="004356C7"/>
    <w:rsid w:val="00443BEF"/>
    <w:rsid w:val="00461269"/>
    <w:rsid w:val="00464A22"/>
    <w:rsid w:val="004A09DF"/>
    <w:rsid w:val="004D0FEA"/>
    <w:rsid w:val="004D6D14"/>
    <w:rsid w:val="004E00EF"/>
    <w:rsid w:val="0056486B"/>
    <w:rsid w:val="00580059"/>
    <w:rsid w:val="005811FB"/>
    <w:rsid w:val="005A116C"/>
    <w:rsid w:val="005A5B83"/>
    <w:rsid w:val="005C540F"/>
    <w:rsid w:val="005C6353"/>
    <w:rsid w:val="0060730B"/>
    <w:rsid w:val="006249CA"/>
    <w:rsid w:val="006341CD"/>
    <w:rsid w:val="00643BC8"/>
    <w:rsid w:val="006670BA"/>
    <w:rsid w:val="00682F7A"/>
    <w:rsid w:val="0069272D"/>
    <w:rsid w:val="006A2F1F"/>
    <w:rsid w:val="006A5026"/>
    <w:rsid w:val="006C3386"/>
    <w:rsid w:val="006D1E79"/>
    <w:rsid w:val="006F3985"/>
    <w:rsid w:val="006F551F"/>
    <w:rsid w:val="007538F5"/>
    <w:rsid w:val="00757C3A"/>
    <w:rsid w:val="00762711"/>
    <w:rsid w:val="007C72F3"/>
    <w:rsid w:val="007E0B6B"/>
    <w:rsid w:val="00812F19"/>
    <w:rsid w:val="00826830"/>
    <w:rsid w:val="008626C4"/>
    <w:rsid w:val="008815A2"/>
    <w:rsid w:val="008959BA"/>
    <w:rsid w:val="008A6A98"/>
    <w:rsid w:val="008E5460"/>
    <w:rsid w:val="008F0A26"/>
    <w:rsid w:val="00934B22"/>
    <w:rsid w:val="00976CF0"/>
    <w:rsid w:val="0099097C"/>
    <w:rsid w:val="009C389A"/>
    <w:rsid w:val="009D5127"/>
    <w:rsid w:val="00A05C1A"/>
    <w:rsid w:val="00A271B3"/>
    <w:rsid w:val="00A3212E"/>
    <w:rsid w:val="00A35065"/>
    <w:rsid w:val="00A57B46"/>
    <w:rsid w:val="00A7005F"/>
    <w:rsid w:val="00A8383D"/>
    <w:rsid w:val="00AA3060"/>
    <w:rsid w:val="00AD1908"/>
    <w:rsid w:val="00AD2619"/>
    <w:rsid w:val="00AF4EB8"/>
    <w:rsid w:val="00B0724B"/>
    <w:rsid w:val="00B243CB"/>
    <w:rsid w:val="00B342DB"/>
    <w:rsid w:val="00B61DFA"/>
    <w:rsid w:val="00B86D39"/>
    <w:rsid w:val="00B91274"/>
    <w:rsid w:val="00C4647E"/>
    <w:rsid w:val="00C517E4"/>
    <w:rsid w:val="00C85294"/>
    <w:rsid w:val="00C86F14"/>
    <w:rsid w:val="00CA6591"/>
    <w:rsid w:val="00CC72E2"/>
    <w:rsid w:val="00CF6549"/>
    <w:rsid w:val="00CF71D9"/>
    <w:rsid w:val="00D2470F"/>
    <w:rsid w:val="00D30195"/>
    <w:rsid w:val="00D32717"/>
    <w:rsid w:val="00D366AE"/>
    <w:rsid w:val="00DC6957"/>
    <w:rsid w:val="00DD7106"/>
    <w:rsid w:val="00DD7D71"/>
    <w:rsid w:val="00E144D3"/>
    <w:rsid w:val="00E201C5"/>
    <w:rsid w:val="00E9133D"/>
    <w:rsid w:val="00EC7BAA"/>
    <w:rsid w:val="00ED7065"/>
    <w:rsid w:val="00EE1B80"/>
    <w:rsid w:val="00F31148"/>
    <w:rsid w:val="00F41A4F"/>
    <w:rsid w:val="00F43940"/>
    <w:rsid w:val="00F51295"/>
    <w:rsid w:val="00F56F96"/>
    <w:rsid w:val="00FB554E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uiPriority w:val="59"/>
    <w:rsid w:val="0044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0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2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D3"/>
    <w:pPr>
      <w:ind w:left="720"/>
      <w:contextualSpacing/>
    </w:pPr>
  </w:style>
  <w:style w:type="paragraph" w:styleId="2">
    <w:name w:val="Body Text Indent 2"/>
    <w:basedOn w:val="a"/>
    <w:link w:val="20"/>
    <w:rsid w:val="006670BA"/>
    <w:pPr>
      <w:spacing w:after="480" w:afterAutospacing="0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670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7E0B6B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86D39"/>
    <w:pPr>
      <w:tabs>
        <w:tab w:val="center" w:pos="4677"/>
        <w:tab w:val="right" w:pos="9355"/>
      </w:tabs>
      <w:spacing w:after="0" w:afterAutospacing="0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86D3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0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C7BAA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C7BAA"/>
  </w:style>
  <w:style w:type="table" w:styleId="ab">
    <w:name w:val="Table Grid"/>
    <w:basedOn w:val="a1"/>
    <w:uiPriority w:val="59"/>
    <w:rsid w:val="0044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39A5158D57BD845FC1D62ED1DB3991437ADEFCA1ACD418CB8D2B5DFC4F5FC5867F33C0CBB0FAD1X4G4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39A5158D57BD845FC1D62ED1DB3991437ADEFCA1ACD418CB8D2B5DFC4F5FC5867F33C0CBB0FAD6X4G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dm-nao.ru;" TargetMode="External"/><Relationship Id="rId10" Type="http://schemas.openxmlformats.org/officeDocument/2006/relationships/hyperlink" Target="consultantplus://offline/ref=1039A5158D57BD845FC1D62ED1DB39914378D8FBABA2D418CB8D2B5DFC4F5FC5867F33C0CBB3FFD5X4G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13C7-3499-4A89-8817-721D489F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Попов Сергей Васильевич</cp:lastModifiedBy>
  <cp:revision>23</cp:revision>
  <cp:lastPrinted>2016-07-06T08:42:00Z</cp:lastPrinted>
  <dcterms:created xsi:type="dcterms:W3CDTF">2016-04-28T13:21:00Z</dcterms:created>
  <dcterms:modified xsi:type="dcterms:W3CDTF">2017-03-10T07:14:00Z</dcterms:modified>
</cp:coreProperties>
</file>