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E028D5">
        <w:rPr>
          <w:rFonts w:ascii="Times New Roman" w:hAnsi="Times New Roman" w:cs="Times New Roman"/>
          <w:sz w:val="28"/>
          <w:szCs w:val="28"/>
        </w:rPr>
        <w:t>здравоохранения, труда и социальной защиты населения Ненецкого автономного округа</w:t>
      </w:r>
      <w:r w:rsidRPr="00336611">
        <w:rPr>
          <w:rFonts w:ascii="Times New Roman" w:hAnsi="Times New Roman" w:cs="Times New Roman"/>
          <w:sz w:val="28"/>
          <w:szCs w:val="28"/>
        </w:rPr>
        <w:t xml:space="preserve"> извещает о начале публичных консультаций и прием</w:t>
      </w:r>
      <w:r w:rsidR="00DD360F">
        <w:rPr>
          <w:rFonts w:ascii="Times New Roman" w:hAnsi="Times New Roman" w:cs="Times New Roman"/>
          <w:sz w:val="28"/>
          <w:szCs w:val="28"/>
        </w:rPr>
        <w:t>а</w:t>
      </w:r>
      <w:r w:rsidRPr="00336611">
        <w:rPr>
          <w:rFonts w:ascii="Times New Roman" w:hAnsi="Times New Roman" w:cs="Times New Roman"/>
          <w:sz w:val="28"/>
          <w:szCs w:val="28"/>
        </w:rPr>
        <w:t xml:space="preserve"> предложений и ответов заинтересованных лиц по проекту постановления </w:t>
      </w:r>
      <w:r w:rsidR="00E028D5">
        <w:rPr>
          <w:rFonts w:ascii="Times New Roman" w:hAnsi="Times New Roman" w:cs="Times New Roman"/>
          <w:sz w:val="28"/>
          <w:szCs w:val="28"/>
        </w:rPr>
        <w:t>губернатора Ненецкого автономного округа «О внесении изменения в постановление губернатора Ненецкого автономного округа от 11 февраля 2016 года № 7-пг»</w:t>
      </w:r>
      <w:r w:rsidRPr="00336611">
        <w:rPr>
          <w:rFonts w:ascii="Times New Roman" w:hAnsi="Times New Roman" w:cs="Times New Roman"/>
          <w:sz w:val="28"/>
          <w:szCs w:val="28"/>
        </w:rPr>
        <w:t>.</w:t>
      </w:r>
    </w:p>
    <w:p w:rsidR="00336611" w:rsidRPr="00E028D5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Предложения и ответы принимаются по адресу: </w:t>
      </w:r>
      <w:r w:rsidR="00E028D5">
        <w:rPr>
          <w:rFonts w:ascii="Times New Roman" w:hAnsi="Times New Roman" w:cs="Times New Roman"/>
          <w:sz w:val="28"/>
          <w:szCs w:val="28"/>
        </w:rPr>
        <w:t xml:space="preserve">ул. Смидовича, д. 25, г. Нарьян-Мар, </w:t>
      </w:r>
      <w:r w:rsidRPr="00336611">
        <w:rPr>
          <w:rFonts w:ascii="Times New Roman" w:hAnsi="Times New Roman" w:cs="Times New Roman"/>
          <w:sz w:val="28"/>
          <w:szCs w:val="28"/>
        </w:rPr>
        <w:t>Ненецкий автономный округ, 166700, в часы работы с понедельника по пятницу с 08 час. 30 мин. до 17 час. 30 мин., а также по адресу электронной почты</w:t>
      </w:r>
      <w:r w:rsidRPr="00E028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028D5" w:rsidRPr="00E028D5">
        <w:rPr>
          <w:rFonts w:ascii="Times New Roman" w:hAnsi="Times New Roman" w:cs="Times New Roman"/>
          <w:sz w:val="28"/>
          <w:szCs w:val="28"/>
          <w:lang w:val="en-US"/>
        </w:rPr>
        <w:t>nkalyanova</w:t>
      </w:r>
      <w:proofErr w:type="spellEnd"/>
      <w:r w:rsidR="00E028D5" w:rsidRPr="00E028D5">
        <w:rPr>
          <w:rFonts w:ascii="Times New Roman" w:hAnsi="Times New Roman" w:cs="Times New Roman"/>
          <w:sz w:val="28"/>
          <w:szCs w:val="28"/>
        </w:rPr>
        <w:t>@ogvnao.ru</w:t>
      </w:r>
      <w:r w:rsidRPr="00E028D5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BB1454">
        <w:rPr>
          <w:rFonts w:ascii="Times New Roman" w:hAnsi="Times New Roman" w:cs="Times New Roman"/>
          <w:sz w:val="28"/>
          <w:szCs w:val="28"/>
        </w:rPr>
        <w:t xml:space="preserve"> 10</w:t>
      </w:r>
      <w:bookmarkStart w:id="0" w:name="_GoBack"/>
      <w:bookmarkEnd w:id="0"/>
      <w:r w:rsidRPr="00336611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E028D5">
        <w:rPr>
          <w:rFonts w:ascii="Times New Roman" w:hAnsi="Times New Roman" w:cs="Times New Roman"/>
          <w:sz w:val="28"/>
          <w:szCs w:val="28"/>
        </w:rPr>
        <w:t>Калянова Наталья Викторовна, главный консультант отдела труда и занятости населения управления труда и социальной защиты Департамента здравоохранения, труда и социальной защиты населения Ненецкого автономного округа, тел. 2-12-58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28D5" w:rsidRPr="00E028D5">
        <w:rPr>
          <w:rFonts w:ascii="Times New Roman" w:hAnsi="Times New Roman" w:cs="Times New Roman"/>
          <w:sz w:val="28"/>
          <w:szCs w:val="28"/>
          <w:lang w:val="en-US"/>
        </w:rPr>
        <w:t>nkalyanova</w:t>
      </w:r>
      <w:proofErr w:type="spellEnd"/>
      <w:r w:rsidR="00E028D5" w:rsidRPr="00E028D5">
        <w:rPr>
          <w:rFonts w:ascii="Times New Roman" w:hAnsi="Times New Roman" w:cs="Times New Roman"/>
          <w:sz w:val="28"/>
          <w:szCs w:val="28"/>
        </w:rPr>
        <w:t>@ogvnao.ru.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Сводка предложений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будет опубликована по адресу</w:t>
      </w:r>
      <w:r w:rsidR="00DD360F">
        <w:rPr>
          <w:rFonts w:ascii="Times New Roman" w:hAnsi="Times New Roman" w:cs="Times New Roman"/>
          <w:sz w:val="28"/>
          <w:szCs w:val="28"/>
        </w:rPr>
        <w:t>: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http://dfei.adm-nao.ru/orv не позднее 8 рабочих дней со дня окончания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 ответить на указанные вопросы (часть вопросов):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Контактная информация: 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6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наименование - для юридического лица)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</w:t>
      </w: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 </w:t>
      </w: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lastRenderedPageBreak/>
        <w:t>Вопрос 3. Какие выгоды и преимущества могут возникнуть в случае принятия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D360F">
        <w:rPr>
          <w:rFonts w:ascii="Times New Roman" w:hAnsi="Times New Roman" w:cs="Times New Roman"/>
          <w:sz w:val="28"/>
          <w:szCs w:val="28"/>
        </w:rPr>
        <w:t xml:space="preserve">4. </w:t>
      </w:r>
      <w:r w:rsidRPr="00336611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C04" w:rsidRDefault="00BB1454"/>
    <w:sectPr w:rsidR="005E2C04" w:rsidSect="00DD360F">
      <w:headerReference w:type="default" r:id="rId6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23" w:rsidRDefault="006B7D23" w:rsidP="00DD360F">
      <w:pPr>
        <w:spacing w:after="0" w:line="240" w:lineRule="auto"/>
      </w:pPr>
      <w:r>
        <w:separator/>
      </w:r>
    </w:p>
  </w:endnote>
  <w:endnote w:type="continuationSeparator" w:id="0">
    <w:p w:rsidR="006B7D23" w:rsidRDefault="006B7D23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23" w:rsidRDefault="006B7D23" w:rsidP="00DD360F">
      <w:pPr>
        <w:spacing w:after="0" w:line="240" w:lineRule="auto"/>
      </w:pPr>
      <w:r>
        <w:separator/>
      </w:r>
    </w:p>
  </w:footnote>
  <w:footnote w:type="continuationSeparator" w:id="0">
    <w:p w:rsidR="006B7D23" w:rsidRDefault="006B7D23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290033"/>
      <w:docPartObj>
        <w:docPartGallery w:val="Page Numbers (Top of Page)"/>
        <w:docPartUnique/>
      </w:docPartObj>
    </w:sdtPr>
    <w:sdtEndPr/>
    <w:sdtContent>
      <w:p w:rsidR="00DD360F" w:rsidRDefault="00DD3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54">
          <w:rPr>
            <w:noProof/>
          </w:rPr>
          <w:t>2</w:t>
        </w:r>
        <w: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11"/>
    <w:rsid w:val="002226E3"/>
    <w:rsid w:val="00251135"/>
    <w:rsid w:val="00336611"/>
    <w:rsid w:val="005C6CA4"/>
    <w:rsid w:val="006308E9"/>
    <w:rsid w:val="006B7D23"/>
    <w:rsid w:val="007E56AB"/>
    <w:rsid w:val="00A10A2C"/>
    <w:rsid w:val="00BB1454"/>
    <w:rsid w:val="00DD360F"/>
    <w:rsid w:val="00E0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0466A-2ADF-4403-9D3E-BA4D29F2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paragraph" w:styleId="a7">
    <w:name w:val="Balloon Text"/>
    <w:basedOn w:val="a"/>
    <w:link w:val="a8"/>
    <w:uiPriority w:val="99"/>
    <w:semiHidden/>
    <w:unhideWhenUsed/>
    <w:rsid w:val="00E0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Калянова Наталья Викторовна</cp:lastModifiedBy>
  <cp:revision>3</cp:revision>
  <cp:lastPrinted>2017-12-20T07:27:00Z</cp:lastPrinted>
  <dcterms:created xsi:type="dcterms:W3CDTF">2017-12-20T07:38:00Z</dcterms:created>
  <dcterms:modified xsi:type="dcterms:W3CDTF">2017-12-21T14:44:00Z</dcterms:modified>
</cp:coreProperties>
</file>