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ABF" w:rsidRPr="0070298D" w:rsidRDefault="0070298D" w:rsidP="0070298D">
      <w:pPr>
        <w:pStyle w:val="ConsPlusNonformat"/>
        <w:spacing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70298D">
        <w:rPr>
          <w:rFonts w:ascii="Times New Roman" w:hAnsi="Times New Roman" w:cs="Times New Roman"/>
          <w:b/>
          <w:sz w:val="26"/>
          <w:szCs w:val="26"/>
        </w:rPr>
        <w:t xml:space="preserve">С В О Д Н </w:t>
      </w:r>
      <w:proofErr w:type="gramStart"/>
      <w:r w:rsidRPr="0070298D">
        <w:rPr>
          <w:rFonts w:ascii="Times New Roman" w:hAnsi="Times New Roman" w:cs="Times New Roman"/>
          <w:b/>
          <w:sz w:val="26"/>
          <w:szCs w:val="26"/>
        </w:rPr>
        <w:t>Ы</w:t>
      </w:r>
      <w:proofErr w:type="gramEnd"/>
      <w:r w:rsidRPr="0070298D">
        <w:rPr>
          <w:rFonts w:ascii="Times New Roman" w:hAnsi="Times New Roman" w:cs="Times New Roman"/>
          <w:b/>
          <w:sz w:val="26"/>
          <w:szCs w:val="26"/>
        </w:rPr>
        <w:t xml:space="preserve"> Й   О Т Ч Ё Т</w:t>
      </w:r>
    </w:p>
    <w:p w:rsidR="00AB2ABF" w:rsidRPr="0070298D" w:rsidRDefault="00AB2ABF" w:rsidP="0070298D">
      <w:pPr>
        <w:pStyle w:val="ConsPlusNonformat"/>
        <w:spacing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298D">
        <w:rPr>
          <w:rFonts w:ascii="Times New Roman" w:hAnsi="Times New Roman" w:cs="Times New Roman"/>
          <w:b/>
          <w:sz w:val="26"/>
          <w:szCs w:val="26"/>
        </w:rPr>
        <w:t>о результатах проведения</w:t>
      </w:r>
      <w:r w:rsidR="0070298D" w:rsidRPr="0070298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0298D">
        <w:rPr>
          <w:rFonts w:ascii="Times New Roman" w:hAnsi="Times New Roman" w:cs="Times New Roman"/>
          <w:b/>
          <w:sz w:val="26"/>
          <w:szCs w:val="26"/>
        </w:rPr>
        <w:t>оценки регулирующего воздействия</w:t>
      </w:r>
    </w:p>
    <w:p w:rsidR="00AB2ABF" w:rsidRPr="00AB2ABF" w:rsidRDefault="00AB2ABF">
      <w:pPr>
        <w:pStyle w:val="ConsPlusNonformat"/>
        <w:outlineLvl w:val="0"/>
        <w:rPr>
          <w:rFonts w:ascii="Times New Roman" w:hAnsi="Times New Roman" w:cs="Times New Roman"/>
          <w:sz w:val="26"/>
          <w:szCs w:val="26"/>
        </w:rPr>
      </w:pPr>
    </w:p>
    <w:p w:rsidR="00AB2ABF" w:rsidRPr="00FC2033" w:rsidRDefault="00AB2ABF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  <w:r w:rsidRPr="00FC2033">
        <w:rPr>
          <w:rFonts w:ascii="Times New Roman" w:hAnsi="Times New Roman" w:cs="Times New Roman"/>
          <w:sz w:val="26"/>
          <w:szCs w:val="26"/>
        </w:rPr>
        <w:t>1</w:t>
      </w:r>
      <w:r w:rsidR="008F3E02">
        <w:rPr>
          <w:rFonts w:ascii="Times New Roman" w:hAnsi="Times New Roman" w:cs="Times New Roman"/>
          <w:b/>
          <w:sz w:val="26"/>
          <w:szCs w:val="26"/>
        </w:rPr>
        <w:t>. </w:t>
      </w:r>
      <w:r w:rsidRPr="00FC2033">
        <w:rPr>
          <w:rFonts w:ascii="Times New Roman" w:hAnsi="Times New Roman" w:cs="Times New Roman"/>
          <w:b/>
          <w:sz w:val="26"/>
          <w:szCs w:val="26"/>
        </w:rPr>
        <w:t>Общая информация</w:t>
      </w:r>
    </w:p>
    <w:p w:rsidR="00AE665D" w:rsidRPr="00FC2033" w:rsidRDefault="008F3E02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1.1 </w:t>
      </w:r>
      <w:r w:rsidR="00AB2ABF" w:rsidRPr="00FC2033">
        <w:rPr>
          <w:rFonts w:ascii="Times New Roman" w:hAnsi="Times New Roman" w:cs="Times New Roman"/>
          <w:b/>
          <w:sz w:val="26"/>
          <w:szCs w:val="26"/>
        </w:rPr>
        <w:t>Разработчик проекта:</w:t>
      </w:r>
    </w:p>
    <w:p w:rsidR="00AB2ABF" w:rsidRDefault="007B6F49" w:rsidP="007B6F4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Управление имущественных и земельных отношений Ненецкого автономного округа</w:t>
      </w:r>
    </w:p>
    <w:p w:rsidR="007B6F49" w:rsidRPr="0070298D" w:rsidRDefault="007B6F49" w:rsidP="007B6F49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70298D">
        <w:rPr>
          <w:rFonts w:ascii="Times New Roman" w:hAnsi="Times New Roman" w:cs="Times New Roman"/>
          <w:sz w:val="26"/>
          <w:szCs w:val="26"/>
          <w:vertAlign w:val="superscript"/>
        </w:rPr>
        <w:t>(полное наименование разработчика проекта)</w:t>
      </w:r>
    </w:p>
    <w:p w:rsidR="00452390" w:rsidRPr="00AB2ABF" w:rsidRDefault="00452390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B2ABF" w:rsidRPr="00FC2033" w:rsidRDefault="008F3E02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1.2 </w:t>
      </w:r>
      <w:r w:rsidR="00AB2ABF" w:rsidRPr="00FC2033">
        <w:rPr>
          <w:rFonts w:ascii="Times New Roman" w:hAnsi="Times New Roman" w:cs="Times New Roman"/>
          <w:b/>
          <w:sz w:val="26"/>
          <w:szCs w:val="26"/>
        </w:rPr>
        <w:t>Вид и наименование проекта:</w:t>
      </w:r>
    </w:p>
    <w:p w:rsidR="00577045" w:rsidRDefault="00AE665D" w:rsidP="00AE66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Проект постановления </w:t>
      </w:r>
      <w:r w:rsidRPr="00AE665D">
        <w:rPr>
          <w:rFonts w:ascii="Times New Roman" w:hAnsi="Times New Roman"/>
          <w:color w:val="000000" w:themeColor="text1"/>
          <w:sz w:val="26"/>
          <w:szCs w:val="26"/>
        </w:rPr>
        <w:t>Администрации Н</w:t>
      </w:r>
      <w:r>
        <w:rPr>
          <w:rFonts w:ascii="Times New Roman" w:hAnsi="Times New Roman"/>
          <w:color w:val="000000" w:themeColor="text1"/>
          <w:sz w:val="26"/>
          <w:szCs w:val="26"/>
        </w:rPr>
        <w:t>е</w:t>
      </w:r>
      <w:r w:rsidR="007B6F49">
        <w:rPr>
          <w:rFonts w:ascii="Times New Roman" w:hAnsi="Times New Roman"/>
          <w:color w:val="000000" w:themeColor="text1"/>
          <w:sz w:val="26"/>
          <w:szCs w:val="26"/>
        </w:rPr>
        <w:t>нецкого авто</w:t>
      </w:r>
      <w:r w:rsidR="008F3E02">
        <w:rPr>
          <w:rFonts w:ascii="Times New Roman" w:hAnsi="Times New Roman"/>
          <w:color w:val="000000" w:themeColor="text1"/>
          <w:sz w:val="26"/>
          <w:szCs w:val="26"/>
        </w:rPr>
        <w:t xml:space="preserve">номного округа </w:t>
      </w:r>
      <w:r w:rsidR="008F3E02">
        <w:rPr>
          <w:rFonts w:ascii="Times New Roman" w:hAnsi="Times New Roman"/>
          <w:color w:val="000000" w:themeColor="text1"/>
          <w:sz w:val="26"/>
          <w:szCs w:val="26"/>
        </w:rPr>
        <w:br/>
      </w:r>
      <w:r w:rsidR="007B6F49">
        <w:rPr>
          <w:rFonts w:ascii="Times New Roman" w:hAnsi="Times New Roman"/>
          <w:color w:val="000000" w:themeColor="text1"/>
          <w:sz w:val="26"/>
          <w:szCs w:val="26"/>
        </w:rPr>
        <w:t>«О внесении изменений в Порядок определения размера арендной платы за земельные участки, находящиеся в собственности Ненецкого автономного округа, и земельные участки, государственная собственность на которые не разграничена».</w:t>
      </w:r>
    </w:p>
    <w:p w:rsidR="007B6F49" w:rsidRPr="00AE665D" w:rsidRDefault="007B6F49" w:rsidP="00AE66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8F3E02" w:rsidRPr="008F3E02" w:rsidRDefault="008F3E02" w:rsidP="008F3E0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1.3. Степень регулирующего воздействия проекта нормативного правового акта: </w:t>
      </w:r>
      <w:r>
        <w:rPr>
          <w:rFonts w:ascii="Times New Roman" w:hAnsi="Times New Roman" w:cs="Times New Roman"/>
          <w:sz w:val="26"/>
          <w:szCs w:val="26"/>
        </w:rPr>
        <w:t>средняя.</w:t>
      </w:r>
    </w:p>
    <w:p w:rsidR="00452390" w:rsidRPr="00AB2ABF" w:rsidRDefault="00452390" w:rsidP="00AE665D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B2ABF" w:rsidRPr="00FC2033" w:rsidRDefault="007D371D" w:rsidP="001904B7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1.4 </w:t>
      </w:r>
      <w:r w:rsidR="00AB2ABF" w:rsidRPr="00FC2033">
        <w:rPr>
          <w:rFonts w:ascii="Times New Roman" w:hAnsi="Times New Roman" w:cs="Times New Roman"/>
          <w:b/>
          <w:sz w:val="26"/>
          <w:szCs w:val="26"/>
        </w:rPr>
        <w:t>Краткое описание проблемы, на решение которой направлен проект:</w:t>
      </w:r>
    </w:p>
    <w:p w:rsidR="008F3E02" w:rsidRPr="00751DBC" w:rsidRDefault="008F3E02" w:rsidP="008F3E02">
      <w:pPr>
        <w:tabs>
          <w:tab w:val="left" w:pos="1418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1) </w:t>
      </w:r>
      <w:r>
        <w:rPr>
          <w:rFonts w:ascii="Times New Roman" w:hAnsi="Times New Roman" w:cs="Times New Roman"/>
          <w:sz w:val="26"/>
          <w:szCs w:val="26"/>
        </w:rPr>
        <w:t xml:space="preserve">необходимость </w:t>
      </w:r>
      <w:r w:rsidR="00D94246">
        <w:rPr>
          <w:rFonts w:ascii="Times New Roman" w:hAnsi="Times New Roman" w:cs="Times New Roman"/>
          <w:sz w:val="26"/>
          <w:szCs w:val="26"/>
        </w:rPr>
        <w:t xml:space="preserve">экономического обоснования </w:t>
      </w:r>
      <w:r>
        <w:rPr>
          <w:rFonts w:ascii="Times New Roman" w:hAnsi="Times New Roman" w:cs="Times New Roman"/>
          <w:sz w:val="26"/>
          <w:szCs w:val="26"/>
        </w:rPr>
        <w:t>ставок арендной платы за земельные участки, находящиеся в собственности Ненецкого автономного округа, и земельные участки, государственная собственность на которые не разграничена, в соответствии с отчётом об оценке по вопросу их экономического обоснования;</w:t>
      </w:r>
    </w:p>
    <w:p w:rsidR="008F3E02" w:rsidRDefault="008F3E02" w:rsidP="001F0812">
      <w:pPr>
        <w:pStyle w:val="ConsPlusNonformat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2) </w:t>
      </w:r>
      <w:r w:rsidR="001F0812" w:rsidRPr="001F0812">
        <w:rPr>
          <w:rFonts w:ascii="Times New Roman" w:eastAsia="Calibri" w:hAnsi="Times New Roman" w:cs="Times New Roman"/>
          <w:sz w:val="26"/>
          <w:szCs w:val="26"/>
          <w:lang w:eastAsia="en-US"/>
        </w:rPr>
        <w:t>необходимость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обеспечения поступления в консолидированный бюджет Ненецкого автономного округа дополнительных доходов в виде арендной платы за земельные участки, находящиеся в региональной собственности, и земельные участки, государственная собственность на которые не разграничена.</w:t>
      </w:r>
    </w:p>
    <w:p w:rsidR="001F0812" w:rsidRPr="001F0812" w:rsidRDefault="001F0812" w:rsidP="001F081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B2ABF" w:rsidRDefault="007D371D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1.5 </w:t>
      </w:r>
      <w:r w:rsidR="00AB2ABF" w:rsidRPr="00FC2033">
        <w:rPr>
          <w:rFonts w:ascii="Times New Roman" w:hAnsi="Times New Roman" w:cs="Times New Roman"/>
          <w:b/>
          <w:sz w:val="26"/>
          <w:szCs w:val="26"/>
        </w:rPr>
        <w:t>Краткое описание целей предлагаемого проекта:</w:t>
      </w:r>
    </w:p>
    <w:p w:rsidR="00D94246" w:rsidRPr="00751DBC" w:rsidRDefault="00D94246" w:rsidP="00D94246">
      <w:pPr>
        <w:tabs>
          <w:tab w:val="left" w:pos="1418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 обеспечение экономического обоснования ставок арендной платы за земельные участки, находящиеся в собственности Ненецкого автономного округа, и земельные участки, государственная собственность на которые не разграничена.</w:t>
      </w:r>
    </w:p>
    <w:p w:rsidR="00F77797" w:rsidRDefault="00D94246" w:rsidP="00F77797">
      <w:pPr>
        <w:pStyle w:val="ConsPlusNonformat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3) </w:t>
      </w:r>
      <w:r w:rsidR="008A740B">
        <w:rPr>
          <w:rFonts w:ascii="Times New Roman" w:eastAsia="Calibri" w:hAnsi="Times New Roman" w:cs="Times New Roman"/>
          <w:sz w:val="26"/>
          <w:szCs w:val="26"/>
          <w:lang w:eastAsia="en-US"/>
        </w:rPr>
        <w:t>соблюдение принципа предельно допустимой простоты расчёта арендной платы за земельные участки в Ненецком автономном округе.</w:t>
      </w:r>
    </w:p>
    <w:p w:rsidR="00062312" w:rsidRPr="002E1807" w:rsidRDefault="00062312" w:rsidP="002E180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B2ABF" w:rsidRPr="00FC2033" w:rsidRDefault="007D371D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1.6 </w:t>
      </w:r>
      <w:r w:rsidR="00AB2ABF" w:rsidRPr="00FC2033">
        <w:rPr>
          <w:rFonts w:ascii="Times New Roman" w:hAnsi="Times New Roman" w:cs="Times New Roman"/>
          <w:b/>
          <w:sz w:val="26"/>
          <w:szCs w:val="26"/>
        </w:rPr>
        <w:t>Краткое описание содержания проекта:</w:t>
      </w:r>
    </w:p>
    <w:p w:rsidR="009311BF" w:rsidRDefault="009A0EDC" w:rsidP="00F777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Проектом предлагается </w:t>
      </w:r>
      <w:r w:rsidR="007D371D">
        <w:rPr>
          <w:rFonts w:ascii="Times New Roman" w:hAnsi="Times New Roman" w:cs="Times New Roman"/>
          <w:sz w:val="26"/>
          <w:szCs w:val="26"/>
        </w:rPr>
        <w:t>становить</w:t>
      </w:r>
      <w:r w:rsidR="00F77797">
        <w:rPr>
          <w:rFonts w:ascii="Times New Roman" w:hAnsi="Times New Roman" w:cs="Times New Roman"/>
          <w:sz w:val="26"/>
          <w:szCs w:val="26"/>
        </w:rPr>
        <w:t xml:space="preserve"> дифференцированные ставки арендной платы </w:t>
      </w:r>
      <w:r w:rsidR="009311BF">
        <w:rPr>
          <w:rFonts w:ascii="Times New Roman" w:hAnsi="Times New Roman" w:cs="Times New Roman"/>
          <w:sz w:val="26"/>
          <w:szCs w:val="26"/>
        </w:rPr>
        <w:t>за земельные участки в соответствии с отчётом об их оценке и видами разрешённого использования, установленными Классификатором видов разрешённого использования земельных участков</w:t>
      </w:r>
      <w:r w:rsidR="00280DD0">
        <w:rPr>
          <w:rFonts w:ascii="Times New Roman" w:hAnsi="Times New Roman" w:cs="Times New Roman"/>
          <w:sz w:val="26"/>
          <w:szCs w:val="26"/>
        </w:rPr>
        <w:t xml:space="preserve"> (далее – Классификатор). Он </w:t>
      </w:r>
      <w:r w:rsidR="009311BF">
        <w:rPr>
          <w:rFonts w:ascii="Times New Roman" w:hAnsi="Times New Roman" w:cs="Times New Roman"/>
          <w:sz w:val="26"/>
          <w:szCs w:val="26"/>
        </w:rPr>
        <w:t>утверждён приказом Минэкономразвития России от 01.09.2014 № 540</w:t>
      </w:r>
      <w:r w:rsidR="00280DD0">
        <w:rPr>
          <w:rFonts w:ascii="Times New Roman" w:hAnsi="Times New Roman" w:cs="Times New Roman"/>
          <w:sz w:val="26"/>
          <w:szCs w:val="26"/>
        </w:rPr>
        <w:t>.</w:t>
      </w:r>
    </w:p>
    <w:p w:rsidR="00452390" w:rsidRPr="002E1807" w:rsidRDefault="00452390" w:rsidP="002F546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B2ABF" w:rsidRPr="00FC2033" w:rsidRDefault="007D371D" w:rsidP="00FC2033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1.7 </w:t>
      </w:r>
      <w:r w:rsidR="00AB2ABF" w:rsidRPr="00FC2033">
        <w:rPr>
          <w:rFonts w:ascii="Times New Roman" w:hAnsi="Times New Roman" w:cs="Times New Roman"/>
          <w:b/>
          <w:sz w:val="26"/>
          <w:szCs w:val="26"/>
        </w:rPr>
        <w:t>Срок,  в течение которого принимались предложения в связи с размещением</w:t>
      </w:r>
      <w:r w:rsidR="00FC203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B2ABF" w:rsidRPr="00FC2033">
        <w:rPr>
          <w:rFonts w:ascii="Times New Roman" w:hAnsi="Times New Roman" w:cs="Times New Roman"/>
          <w:b/>
          <w:sz w:val="26"/>
          <w:szCs w:val="26"/>
        </w:rPr>
        <w:t>уведомления о н</w:t>
      </w:r>
      <w:r w:rsidR="00FC2033">
        <w:rPr>
          <w:rFonts w:ascii="Times New Roman" w:hAnsi="Times New Roman" w:cs="Times New Roman"/>
          <w:b/>
          <w:sz w:val="26"/>
          <w:szCs w:val="26"/>
        </w:rPr>
        <w:t xml:space="preserve">ачале обсуждения идеи правового </w:t>
      </w:r>
      <w:r w:rsidR="00AB2ABF" w:rsidRPr="00FC2033">
        <w:rPr>
          <w:rFonts w:ascii="Times New Roman" w:hAnsi="Times New Roman" w:cs="Times New Roman"/>
          <w:b/>
          <w:sz w:val="26"/>
          <w:szCs w:val="26"/>
        </w:rPr>
        <w:t>регулирования:</w:t>
      </w:r>
    </w:p>
    <w:p w:rsidR="00AB2ABF" w:rsidRPr="00AB2ABF" w:rsidRDefault="0047515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7D371D">
        <w:rPr>
          <w:rFonts w:ascii="Times New Roman" w:hAnsi="Times New Roman" w:cs="Times New Roman"/>
          <w:sz w:val="26"/>
          <w:szCs w:val="26"/>
        </w:rPr>
        <w:t>ачало «26» декабря 2017</w:t>
      </w:r>
      <w:r w:rsidR="008E2D84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AB2ABF" w:rsidRDefault="007D371D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окончание «16» января</w:t>
      </w:r>
      <w:r w:rsidR="00475156">
        <w:rPr>
          <w:rFonts w:ascii="Times New Roman" w:hAnsi="Times New Roman" w:cs="Times New Roman"/>
          <w:sz w:val="26"/>
          <w:szCs w:val="26"/>
        </w:rPr>
        <w:t xml:space="preserve"> 2</w:t>
      </w:r>
      <w:r>
        <w:rPr>
          <w:rFonts w:ascii="Times New Roman" w:hAnsi="Times New Roman" w:cs="Times New Roman"/>
          <w:sz w:val="26"/>
          <w:szCs w:val="26"/>
        </w:rPr>
        <w:t>018</w:t>
      </w:r>
      <w:r w:rsidR="00475156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452390" w:rsidRPr="00AB2ABF" w:rsidRDefault="00452390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B2ABF" w:rsidRPr="00FC2033" w:rsidRDefault="007D371D" w:rsidP="00FC2033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1.8 Количество предложений, </w:t>
      </w:r>
      <w:r w:rsidR="00AB2ABF" w:rsidRPr="00FC2033">
        <w:rPr>
          <w:rFonts w:ascii="Times New Roman" w:hAnsi="Times New Roman" w:cs="Times New Roman"/>
          <w:b/>
          <w:sz w:val="26"/>
          <w:szCs w:val="26"/>
        </w:rPr>
        <w:t xml:space="preserve">полученных в связи с размещением уведомления </w:t>
      </w:r>
      <w:r w:rsidR="00AB2ABF" w:rsidRPr="00FC2033">
        <w:rPr>
          <w:rFonts w:ascii="Times New Roman" w:hAnsi="Times New Roman" w:cs="Times New Roman"/>
          <w:b/>
          <w:sz w:val="26"/>
          <w:szCs w:val="26"/>
        </w:rPr>
        <w:lastRenderedPageBreak/>
        <w:t>о</w:t>
      </w:r>
      <w:r w:rsidR="00FC203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B2ABF" w:rsidRPr="00FC2033">
        <w:rPr>
          <w:rFonts w:ascii="Times New Roman" w:hAnsi="Times New Roman" w:cs="Times New Roman"/>
          <w:b/>
          <w:sz w:val="26"/>
          <w:szCs w:val="26"/>
        </w:rPr>
        <w:t>начале обсуждения идеи правового регулирования:</w:t>
      </w:r>
    </w:p>
    <w:p w:rsidR="00AB2ABF" w:rsidRPr="00AB2ABF" w:rsidRDefault="00AB2AB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B2ABF">
        <w:rPr>
          <w:rFonts w:ascii="Times New Roman" w:hAnsi="Times New Roman" w:cs="Times New Roman"/>
          <w:sz w:val="26"/>
          <w:szCs w:val="26"/>
        </w:rPr>
        <w:t>всего</w:t>
      </w:r>
      <w:r w:rsidR="00AE665D">
        <w:rPr>
          <w:rFonts w:ascii="Times New Roman" w:hAnsi="Times New Roman" w:cs="Times New Roman"/>
          <w:sz w:val="26"/>
          <w:szCs w:val="26"/>
        </w:rPr>
        <w:t>:</w:t>
      </w:r>
      <w:r w:rsidR="00400408">
        <w:rPr>
          <w:rFonts w:ascii="Times New Roman" w:hAnsi="Times New Roman" w:cs="Times New Roman"/>
          <w:sz w:val="26"/>
          <w:szCs w:val="26"/>
        </w:rPr>
        <w:t xml:space="preserve"> </w:t>
      </w:r>
      <w:r w:rsidR="007D371D">
        <w:rPr>
          <w:rFonts w:ascii="Times New Roman" w:hAnsi="Times New Roman" w:cs="Times New Roman"/>
          <w:sz w:val="26"/>
          <w:szCs w:val="26"/>
        </w:rPr>
        <w:t>0</w:t>
      </w:r>
      <w:r w:rsidR="00475156">
        <w:rPr>
          <w:rFonts w:ascii="Times New Roman" w:hAnsi="Times New Roman" w:cs="Times New Roman"/>
          <w:sz w:val="26"/>
          <w:szCs w:val="26"/>
        </w:rPr>
        <w:t>.</w:t>
      </w:r>
    </w:p>
    <w:p w:rsidR="00AB2ABF" w:rsidRPr="00AB2ABF" w:rsidRDefault="007D371D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учтено полностью: 0</w:t>
      </w:r>
      <w:r w:rsidR="00475156">
        <w:rPr>
          <w:rFonts w:ascii="Times New Roman" w:hAnsi="Times New Roman" w:cs="Times New Roman"/>
          <w:sz w:val="26"/>
          <w:szCs w:val="26"/>
        </w:rPr>
        <w:t>.</w:t>
      </w:r>
    </w:p>
    <w:p w:rsidR="00AB2ABF" w:rsidRDefault="00AB2AB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B2ABF">
        <w:rPr>
          <w:rFonts w:ascii="Times New Roman" w:hAnsi="Times New Roman" w:cs="Times New Roman"/>
          <w:sz w:val="26"/>
          <w:szCs w:val="26"/>
        </w:rPr>
        <w:t>учтено частично</w:t>
      </w:r>
      <w:r w:rsidR="00AE665D">
        <w:rPr>
          <w:rFonts w:ascii="Times New Roman" w:hAnsi="Times New Roman" w:cs="Times New Roman"/>
          <w:sz w:val="26"/>
          <w:szCs w:val="26"/>
        </w:rPr>
        <w:t xml:space="preserve">: 0.  </w:t>
      </w:r>
    </w:p>
    <w:p w:rsidR="00452390" w:rsidRPr="00AB2ABF" w:rsidRDefault="00452390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B2ABF" w:rsidRPr="007D371D" w:rsidRDefault="007D371D" w:rsidP="007D371D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1.9 Полный электронный </w:t>
      </w:r>
      <w:r w:rsidR="00AB2ABF" w:rsidRPr="00FC2033">
        <w:rPr>
          <w:rFonts w:ascii="Times New Roman" w:hAnsi="Times New Roman" w:cs="Times New Roman"/>
          <w:b/>
          <w:sz w:val="26"/>
          <w:szCs w:val="26"/>
        </w:rPr>
        <w:t>адрес размещения сводки предложений по результатам</w:t>
      </w:r>
      <w:r w:rsidR="00FC2033" w:rsidRPr="00FC203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B2ABF" w:rsidRPr="00FC2033">
        <w:rPr>
          <w:rFonts w:ascii="Times New Roman" w:hAnsi="Times New Roman" w:cs="Times New Roman"/>
          <w:b/>
          <w:sz w:val="26"/>
          <w:szCs w:val="26"/>
        </w:rPr>
        <w:t>обсуждения идеи: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hyperlink r:id="rId9" w:history="1">
        <w:r w:rsidRPr="009E55A5">
          <w:rPr>
            <w:rStyle w:val="a5"/>
            <w:rFonts w:ascii="Times New Roman" w:hAnsi="Times New Roman" w:cs="Times New Roman"/>
            <w:sz w:val="26"/>
            <w:szCs w:val="26"/>
          </w:rPr>
          <w:t>http://dfei.adm-nao.ru/orv/</w:t>
        </w:r>
      </w:hyperlink>
    </w:p>
    <w:p w:rsidR="00452390" w:rsidRPr="007D371D" w:rsidRDefault="00452390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B2ABF" w:rsidRPr="00FC2033" w:rsidRDefault="007D371D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1.10 </w:t>
      </w:r>
      <w:r w:rsidR="00AB2ABF" w:rsidRPr="00FC2033">
        <w:rPr>
          <w:rFonts w:ascii="Times New Roman" w:hAnsi="Times New Roman" w:cs="Times New Roman"/>
          <w:b/>
          <w:sz w:val="26"/>
          <w:szCs w:val="26"/>
        </w:rPr>
        <w:t>Контактная информация об исполнителе проекта:</w:t>
      </w:r>
    </w:p>
    <w:p w:rsidR="00D6764B" w:rsidRDefault="00992B81" w:rsidP="00D6764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7D371D">
        <w:rPr>
          <w:rFonts w:ascii="Times New Roman" w:hAnsi="Times New Roman" w:cs="Times New Roman"/>
          <w:sz w:val="26"/>
          <w:szCs w:val="26"/>
        </w:rPr>
        <w:t xml:space="preserve">лавный консультант отдела по управлению земельными ресурсами </w:t>
      </w:r>
      <w:r w:rsidR="00475156">
        <w:rPr>
          <w:rFonts w:ascii="Times New Roman" w:hAnsi="Times New Roman" w:cs="Times New Roman"/>
          <w:sz w:val="26"/>
          <w:szCs w:val="26"/>
        </w:rPr>
        <w:t xml:space="preserve">Управления имущественных и земельных отношений Ненецкого автономного округа </w:t>
      </w:r>
      <w:r w:rsidR="007D371D">
        <w:rPr>
          <w:rFonts w:ascii="Times New Roman" w:hAnsi="Times New Roman" w:cs="Times New Roman"/>
          <w:sz w:val="26"/>
          <w:szCs w:val="26"/>
        </w:rPr>
        <w:br/>
      </w:r>
      <w:r w:rsidR="00475156">
        <w:rPr>
          <w:rFonts w:ascii="Times New Roman" w:hAnsi="Times New Roman" w:cs="Times New Roman"/>
          <w:sz w:val="26"/>
          <w:szCs w:val="26"/>
        </w:rPr>
        <w:t>Алексеев Андрей Евгеньевич.</w:t>
      </w:r>
    </w:p>
    <w:p w:rsidR="00AB2ABF" w:rsidRPr="00DD28C1" w:rsidRDefault="00AB2ABF" w:rsidP="00DD28C1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DD28C1">
        <w:rPr>
          <w:rFonts w:ascii="Times New Roman" w:hAnsi="Times New Roman" w:cs="Times New Roman"/>
          <w:sz w:val="26"/>
          <w:szCs w:val="26"/>
          <w:vertAlign w:val="superscript"/>
        </w:rPr>
        <w:t>(должность, фамилия, имя, отчество)</w:t>
      </w:r>
    </w:p>
    <w:p w:rsidR="00D6764B" w:rsidRPr="007D371D" w:rsidRDefault="007D371D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телефон: (81853) 2-38-89</w:t>
      </w:r>
      <w:r w:rsidR="00475156">
        <w:rPr>
          <w:rFonts w:ascii="Times New Roman" w:hAnsi="Times New Roman" w:cs="Times New Roman"/>
          <w:sz w:val="26"/>
          <w:szCs w:val="26"/>
        </w:rPr>
        <w:t xml:space="preserve">, адрес электронной почты: </w:t>
      </w:r>
      <w:hyperlink r:id="rId10" w:history="1">
        <w:r w:rsidRPr="00042EA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aalekseev</w:t>
        </w:r>
        <w:r w:rsidRPr="00042EAC">
          <w:rPr>
            <w:rStyle w:val="a5"/>
            <w:rFonts w:ascii="Times New Roman" w:hAnsi="Times New Roman" w:cs="Times New Roman"/>
            <w:sz w:val="26"/>
            <w:szCs w:val="26"/>
          </w:rPr>
          <w:t>@</w:t>
        </w:r>
        <w:r w:rsidRPr="00042EA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adm</w:t>
        </w:r>
        <w:r w:rsidRPr="007D371D">
          <w:rPr>
            <w:rStyle w:val="a5"/>
            <w:rFonts w:ascii="Times New Roman" w:hAnsi="Times New Roman" w:cs="Times New Roman"/>
            <w:sz w:val="26"/>
            <w:szCs w:val="26"/>
          </w:rPr>
          <w:t>-</w:t>
        </w:r>
        <w:r w:rsidRPr="00042EA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nao</w:t>
        </w:r>
        <w:r w:rsidRPr="007D371D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042EA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7D371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B2ABF" w:rsidRPr="00DD28C1" w:rsidRDefault="00AB2ABF" w:rsidP="00DD28C1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DD28C1">
        <w:rPr>
          <w:rFonts w:ascii="Times New Roman" w:hAnsi="Times New Roman" w:cs="Times New Roman"/>
          <w:sz w:val="26"/>
          <w:szCs w:val="26"/>
          <w:vertAlign w:val="superscript"/>
        </w:rPr>
        <w:t>(номер телефона, адрес электронной почты)</w:t>
      </w:r>
    </w:p>
    <w:p w:rsidR="00452390" w:rsidRPr="00AB2ABF" w:rsidRDefault="00452390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B2ABF" w:rsidRPr="007D371D" w:rsidRDefault="007D371D" w:rsidP="007D371D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 Детальное описание проблемы, целей и планируемых результатов предлагаемого правового регулирования</w:t>
      </w:r>
    </w:p>
    <w:p w:rsidR="00DD28C1" w:rsidRDefault="00992B81" w:rsidP="00475156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2.1. </w:t>
      </w:r>
      <w:r w:rsidR="00AB2ABF" w:rsidRPr="00FC2033">
        <w:rPr>
          <w:rFonts w:ascii="Times New Roman" w:hAnsi="Times New Roman" w:cs="Times New Roman"/>
          <w:b/>
          <w:sz w:val="26"/>
          <w:szCs w:val="26"/>
        </w:rPr>
        <w:t>Формулировка проблемы:</w:t>
      </w:r>
    </w:p>
    <w:p w:rsidR="00A40520" w:rsidRDefault="00992B81" w:rsidP="00992B8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подпунктом 2 пункта 3 статьи 39.7 Земельного кодекса Российской Федерации (далее – ЗК РФ) порядок определения размера арендной платы за земельные участки, находящиеся в собственности субъектов Российской Федерации, и земельные участки, государственная собственность на которые не разграничена, устанавливается органом государственной власти соответствующего региона.</w:t>
      </w:r>
    </w:p>
    <w:p w:rsidR="00992B81" w:rsidRDefault="00992B81" w:rsidP="00992B8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 исполнение указанной нормы постановлением Администрации Ненецкого автономного округа от 20.05.2015 № 159-п утверждён Порядок определения размера арендной платы за земельные участки, находящиеся в собственности Ненецкого автономного округа, и земельные участки, государственная собственность на которые не разграничена (далее – Порядок</w:t>
      </w:r>
      <w:r w:rsidR="00B73951">
        <w:rPr>
          <w:rFonts w:ascii="Times New Roman" w:hAnsi="Times New Roman" w:cs="Times New Roman"/>
          <w:sz w:val="26"/>
          <w:szCs w:val="26"/>
        </w:rPr>
        <w:t xml:space="preserve"> № 159-п</w:t>
      </w:r>
      <w:r>
        <w:rPr>
          <w:rFonts w:ascii="Times New Roman" w:hAnsi="Times New Roman" w:cs="Times New Roman"/>
          <w:sz w:val="26"/>
          <w:szCs w:val="26"/>
        </w:rPr>
        <w:t>).</w:t>
      </w:r>
    </w:p>
    <w:p w:rsidR="00EA42BC" w:rsidRDefault="00280DD0" w:rsidP="00EA4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силу пункта 2 статьи 7 ЗК РФ земли надлежит использовать согласно их целевому назначению. </w:t>
      </w:r>
      <w:r w:rsidR="00EA42BC">
        <w:rPr>
          <w:rFonts w:ascii="Times New Roman" w:hAnsi="Times New Roman" w:cs="Times New Roman"/>
          <w:sz w:val="26"/>
          <w:szCs w:val="26"/>
        </w:rPr>
        <w:t>Виды разрешённого использования земельных участков определяются в соответствии с классификатором, утверждённым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земельных отношений.</w:t>
      </w:r>
    </w:p>
    <w:p w:rsidR="00D86257" w:rsidRDefault="00EA42BC" w:rsidP="00EA4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Классификатор, как указано выше, утверждён приказом Минэкономразвития России от 01.09.2014 № </w:t>
      </w:r>
      <w:r w:rsidR="00D86257">
        <w:rPr>
          <w:rFonts w:ascii="Times New Roman" w:hAnsi="Times New Roman" w:cs="Times New Roman"/>
          <w:sz w:val="26"/>
          <w:szCs w:val="26"/>
        </w:rPr>
        <w:t>540.</w:t>
      </w:r>
    </w:p>
    <w:p w:rsidR="009F0543" w:rsidRDefault="00D86257" w:rsidP="00EA4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По заказу Управления имущественных и земельных отношений Ненецкого автономного округа (далее – УИЗО НАО, Управление) оценщиком Терлецким А.И. 28.07.2017 составлен отчёт об оценке № 1 по теме «Экономическое обоснование ставок арендной платы за земельные участки, находящиеся в собственности Ненецкого автономного округа, и земельные участки, государственная собственность на которые не разграничена, расположенные в границах Ненецкого автономного округа» (далее –</w:t>
      </w:r>
      <w:r w:rsidR="009F0543">
        <w:rPr>
          <w:rFonts w:ascii="Times New Roman" w:hAnsi="Times New Roman" w:cs="Times New Roman"/>
          <w:sz w:val="26"/>
          <w:szCs w:val="26"/>
        </w:rPr>
        <w:t xml:space="preserve"> О</w:t>
      </w:r>
      <w:r>
        <w:rPr>
          <w:rFonts w:ascii="Times New Roman" w:hAnsi="Times New Roman" w:cs="Times New Roman"/>
          <w:sz w:val="26"/>
          <w:szCs w:val="26"/>
        </w:rPr>
        <w:t>тчёт об оценке).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Оценка проведена по состоянию на 01.06.2017.</w:t>
      </w:r>
    </w:p>
    <w:p w:rsidR="0023641C" w:rsidRDefault="00580627" w:rsidP="00236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Необходимо отметить, что </w:t>
      </w:r>
      <w:r w:rsidR="0023641C">
        <w:rPr>
          <w:rFonts w:ascii="Times New Roman" w:hAnsi="Times New Roman" w:cs="Times New Roman"/>
          <w:sz w:val="26"/>
          <w:szCs w:val="26"/>
        </w:rPr>
        <w:t xml:space="preserve"> в соответствии с абзацем шестым подпункта 3 пункта 3 Порядка </w:t>
      </w:r>
      <w:r>
        <w:rPr>
          <w:rFonts w:ascii="Times New Roman" w:hAnsi="Times New Roman" w:cs="Times New Roman"/>
          <w:sz w:val="26"/>
          <w:szCs w:val="26"/>
        </w:rPr>
        <w:t>-</w:t>
      </w:r>
      <w:r w:rsidR="0023641C">
        <w:rPr>
          <w:rFonts w:ascii="Times New Roman" w:hAnsi="Times New Roman" w:cs="Times New Roman"/>
          <w:sz w:val="26"/>
          <w:szCs w:val="26"/>
        </w:rPr>
        <w:t xml:space="preserve">№ 159-п в действующей редакции ставка арендной платы за земельные </w:t>
      </w:r>
      <w:r w:rsidR="0023641C">
        <w:rPr>
          <w:rFonts w:ascii="Times New Roman" w:hAnsi="Times New Roman" w:cs="Times New Roman"/>
          <w:sz w:val="26"/>
          <w:szCs w:val="26"/>
        </w:rPr>
        <w:lastRenderedPageBreak/>
        <w:t>участки, предоставленные (занятые) под размещение объектов торговли на территории сельского поселения, составляет 0,3% от их кадастровой стоимости.</w:t>
      </w:r>
    </w:p>
    <w:p w:rsidR="0023641C" w:rsidRDefault="0023641C" w:rsidP="00236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же, исходя из Отчёта об оценке, предполагает установить её на уровне 1,5%.</w:t>
      </w:r>
    </w:p>
    <w:p w:rsidR="00E04E3E" w:rsidRDefault="00E04E3E" w:rsidP="00236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Основным арендатором участков под объектами торговли на периферии региона является Ненецкий окружной союз потребительских обществ, датируемый из бюджета Ненецкого автономного округа. Участки с таким разрешённым использованием также арендуются индивидуальными предпринимателями.</w:t>
      </w:r>
    </w:p>
    <w:p w:rsidR="00E04E3E" w:rsidRDefault="00E04E3E" w:rsidP="00236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Увеличение ставки арендной платы за их использование с 0,3% до 1,5% от их кадастровой стоимости повлечёт пятикратный рост расходов названных хозяйствующих субъектов по плате за землю и, соответственно, вызовет увеличение расходов окружного бюджета по оказанию финансовой помощи Ненецкому Окрпотребсоюзу.</w:t>
      </w:r>
    </w:p>
    <w:p w:rsidR="00E04E3E" w:rsidRDefault="00E04E3E" w:rsidP="00236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Это нивелирует результаты работы Администрации Ненецкого автономного округа по снижению финансовой нагрузки на представителей регионального бизнес-сообщества, достигнутые в результате принятия высшим исполнительным органом государственной власти округа 22.12.2015 постановления № 439-п, которым установлена действующая ныне ставка аренды в 0,3% от кадастровой стоимости участков рассматриваемого вида.</w:t>
      </w:r>
      <w:proofErr w:type="gramEnd"/>
    </w:p>
    <w:p w:rsidR="00992B81" w:rsidRPr="00EE63EC" w:rsidRDefault="00992B81" w:rsidP="00992B8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32475" w:rsidRDefault="003909C6" w:rsidP="00EC2E9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2.2. </w:t>
      </w:r>
      <w:r w:rsidR="00AB2ABF" w:rsidRPr="00FC2033">
        <w:rPr>
          <w:rFonts w:ascii="Times New Roman" w:hAnsi="Times New Roman" w:cs="Times New Roman"/>
          <w:b/>
          <w:sz w:val="26"/>
          <w:szCs w:val="26"/>
        </w:rPr>
        <w:t>Информация о возникновении, выявлении проблемы и мерах, принятых ранее</w:t>
      </w:r>
      <w:r w:rsidR="00FC203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B2ABF" w:rsidRPr="00FC2033">
        <w:rPr>
          <w:rFonts w:ascii="Times New Roman" w:hAnsi="Times New Roman" w:cs="Times New Roman"/>
          <w:b/>
          <w:sz w:val="26"/>
          <w:szCs w:val="26"/>
        </w:rPr>
        <w:t>для ее решения, достигнутых результатах и затраченных ресурсах:</w:t>
      </w:r>
    </w:p>
    <w:p w:rsidR="00AB2ABF" w:rsidRPr="00FC2033" w:rsidRDefault="00ED44FE" w:rsidP="00EC2E98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проблема выявлена в </w:t>
      </w:r>
      <w:r w:rsidR="00B32475">
        <w:rPr>
          <w:rFonts w:ascii="Times New Roman" w:hAnsi="Times New Roman" w:cs="Times New Roman"/>
          <w:sz w:val="26"/>
          <w:szCs w:val="26"/>
        </w:rPr>
        <w:t>ходе реализации Порядка № 159-п в действующей редакции.</w:t>
      </w:r>
    </w:p>
    <w:p w:rsidR="00A14795" w:rsidRPr="00AB2ABF" w:rsidRDefault="00A1479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52390" w:rsidRPr="003909C6" w:rsidRDefault="00FC2033" w:rsidP="003909C6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76AE8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2.3.</w:t>
      </w:r>
      <w:r w:rsidR="003909C6" w:rsidRPr="00C76AE8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 Основные группы субъектов предпринимательской и инвестиционной деятельности, иные заинтересованные лица, включая органы государственной власти и органы местного самоуправления, интересы которых будут затронуты предлагаемым правовым регулированием, оценка количества таких субъектов:</w:t>
      </w:r>
      <w:r w:rsidR="003909C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все арендаторы земельных участков в Ненецком автономном округе.</w:t>
      </w:r>
    </w:p>
    <w:p w:rsidR="00257D56" w:rsidRPr="00AB2ABF" w:rsidRDefault="00257D56" w:rsidP="006726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52390" w:rsidRDefault="003909C6" w:rsidP="00EC2E9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2.4. </w:t>
      </w:r>
      <w:r w:rsidR="000B2E23" w:rsidRPr="00C1334A">
        <w:rPr>
          <w:rFonts w:ascii="Times New Roman" w:hAnsi="Times New Roman" w:cs="Times New Roman"/>
          <w:b/>
          <w:sz w:val="26"/>
          <w:szCs w:val="26"/>
        </w:rPr>
        <w:t xml:space="preserve">Характеристика негативных эффектов, </w:t>
      </w:r>
      <w:r w:rsidR="00AB2ABF" w:rsidRPr="00C1334A">
        <w:rPr>
          <w:rFonts w:ascii="Times New Roman" w:hAnsi="Times New Roman" w:cs="Times New Roman"/>
          <w:b/>
          <w:sz w:val="26"/>
          <w:szCs w:val="26"/>
        </w:rPr>
        <w:t>возникающих в связи с наличием</w:t>
      </w:r>
      <w:r w:rsidR="00FC2033" w:rsidRPr="00C1334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B2ABF" w:rsidRPr="00C1334A">
        <w:rPr>
          <w:rFonts w:ascii="Times New Roman" w:hAnsi="Times New Roman" w:cs="Times New Roman"/>
          <w:b/>
          <w:sz w:val="26"/>
          <w:szCs w:val="26"/>
        </w:rPr>
        <w:t>проблемы, их количественная оценка:</w:t>
      </w:r>
      <w:r w:rsidR="00EC2E98" w:rsidRPr="00C1334A">
        <w:rPr>
          <w:rFonts w:ascii="Times New Roman" w:hAnsi="Times New Roman" w:cs="Times New Roman"/>
          <w:sz w:val="26"/>
          <w:szCs w:val="26"/>
        </w:rPr>
        <w:t xml:space="preserve"> </w:t>
      </w:r>
      <w:r w:rsidR="00257D56">
        <w:rPr>
          <w:rFonts w:ascii="Times New Roman" w:hAnsi="Times New Roman" w:cs="Times New Roman"/>
          <w:sz w:val="26"/>
          <w:szCs w:val="26"/>
        </w:rPr>
        <w:t>возможное недополучение консолидированным бюджетом Ненецкого автономного округа дополнительных поступлений от арендной платы за использование земельных участков, находящихся в собственности округа, и земельных участков, государственная собственн</w:t>
      </w:r>
      <w:r w:rsidR="002B53CC">
        <w:rPr>
          <w:rFonts w:ascii="Times New Roman" w:hAnsi="Times New Roman" w:cs="Times New Roman"/>
          <w:sz w:val="26"/>
          <w:szCs w:val="26"/>
        </w:rPr>
        <w:t xml:space="preserve">ость на которые не разграничена, в результате применения Порядка </w:t>
      </w:r>
      <w:r w:rsidR="002B53CC">
        <w:rPr>
          <w:rFonts w:ascii="Times New Roman" w:hAnsi="Times New Roman" w:cs="Times New Roman"/>
          <w:sz w:val="26"/>
          <w:szCs w:val="26"/>
        </w:rPr>
        <w:br/>
        <w:t xml:space="preserve">№ 159-п в действующей редакции. </w:t>
      </w:r>
      <w:r>
        <w:rPr>
          <w:rFonts w:ascii="Times New Roman" w:hAnsi="Times New Roman" w:cs="Times New Roman"/>
          <w:sz w:val="26"/>
          <w:szCs w:val="26"/>
        </w:rPr>
        <w:t>Точная к</w:t>
      </w:r>
      <w:r w:rsidR="002B53CC">
        <w:rPr>
          <w:rFonts w:ascii="Times New Roman" w:hAnsi="Times New Roman" w:cs="Times New Roman"/>
          <w:sz w:val="26"/>
          <w:szCs w:val="26"/>
        </w:rPr>
        <w:t xml:space="preserve">оличественная оценка </w:t>
      </w:r>
      <w:r>
        <w:rPr>
          <w:rFonts w:ascii="Times New Roman" w:hAnsi="Times New Roman" w:cs="Times New Roman"/>
          <w:sz w:val="26"/>
          <w:szCs w:val="26"/>
        </w:rPr>
        <w:t>невозможна ввиду неопределённого числа арендаторов земельных участков.</w:t>
      </w:r>
    </w:p>
    <w:p w:rsidR="00C1334A" w:rsidRPr="00C1334A" w:rsidRDefault="00C1334A" w:rsidP="00EC2E9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B2ABF" w:rsidRPr="00737558" w:rsidRDefault="003909C6" w:rsidP="00FC20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2.5. Описание предлагаемого регулирования и иных возможных способов решения проблемы:</w:t>
      </w:r>
      <w:r w:rsidR="005B2FAC" w:rsidRPr="0045239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нормативное урегулирование путём принятия рассматриваемого проекта.</w:t>
      </w:r>
    </w:p>
    <w:p w:rsidR="005B2FAC" w:rsidRDefault="005B2FAC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52390" w:rsidRDefault="00D57EC7" w:rsidP="00FC2033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2.6. Риски решения проблемы предложенным способом регулирования и риски негативных последствий:</w:t>
      </w:r>
    </w:p>
    <w:p w:rsidR="00D57EC7" w:rsidRDefault="00D57EC7" w:rsidP="00FC20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 недовольство членов потребительской кооперации, иных юридических лиц и </w:t>
      </w:r>
      <w:r>
        <w:rPr>
          <w:rFonts w:ascii="Times New Roman" w:hAnsi="Times New Roman" w:cs="Times New Roman"/>
          <w:sz w:val="26"/>
          <w:szCs w:val="26"/>
        </w:rPr>
        <w:lastRenderedPageBreak/>
        <w:t>индивидуальных предпринимателей, осуществляющих торговлю в сельских поселениях округа, пятикратным ростом арендной платы за соответствующие участки;</w:t>
      </w:r>
    </w:p>
    <w:p w:rsidR="00D57EC7" w:rsidRDefault="00D57EC7" w:rsidP="00FC20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недополучение доходов от арендной платы за земельные участки, предоставленные для сенокошения и выпас</w:t>
      </w:r>
      <w:r w:rsidR="0045191F">
        <w:rPr>
          <w:rFonts w:ascii="Times New Roman" w:hAnsi="Times New Roman" w:cs="Times New Roman"/>
          <w:sz w:val="26"/>
          <w:szCs w:val="26"/>
        </w:rPr>
        <w:t>а сельскохозяйственных животных по сравнению с вариантом применения действующего правового регулирования;</w:t>
      </w:r>
    </w:p>
    <w:p w:rsidR="00D57EC7" w:rsidRPr="00D57EC7" w:rsidRDefault="00D57EC7" w:rsidP="00FC20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риск недополучения доходов от арендной платы за иные земельные участки в результате принятия рассматриваемого проекта.</w:t>
      </w:r>
    </w:p>
    <w:p w:rsidR="00452390" w:rsidRPr="00AB2ABF" w:rsidRDefault="00452390" w:rsidP="00FC20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F46B2" w:rsidRPr="00DF46B2" w:rsidRDefault="00D57EC7" w:rsidP="00257D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2.7. Анализ опыта иных субъектов Российской Федерации в соответствующих сферах деятельности: </w:t>
      </w:r>
      <w:r>
        <w:rPr>
          <w:rFonts w:ascii="Times New Roman" w:hAnsi="Times New Roman" w:cs="Times New Roman"/>
          <w:sz w:val="26"/>
          <w:szCs w:val="26"/>
        </w:rPr>
        <w:t>в субъектах Российской Федерации</w:t>
      </w:r>
      <w:r w:rsidR="002B53CC">
        <w:rPr>
          <w:rFonts w:ascii="Times New Roman" w:hAnsi="Times New Roman" w:cs="Times New Roman"/>
          <w:sz w:val="26"/>
          <w:szCs w:val="26"/>
        </w:rPr>
        <w:t xml:space="preserve"> устанавливаются разл</w:t>
      </w:r>
      <w:r w:rsidR="00257D56">
        <w:rPr>
          <w:rFonts w:ascii="Times New Roman" w:hAnsi="Times New Roman" w:cs="Times New Roman"/>
          <w:sz w:val="26"/>
          <w:szCs w:val="26"/>
        </w:rPr>
        <w:t>ичные ставки арендной платы за землю.</w:t>
      </w:r>
    </w:p>
    <w:p w:rsidR="00446235" w:rsidRDefault="00446235" w:rsidP="00FC2033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7EC7" w:rsidRPr="00D57EC7" w:rsidRDefault="00AB2ABF" w:rsidP="00D57EC7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D57EC7">
        <w:rPr>
          <w:rFonts w:ascii="Times New Roman" w:eastAsiaTheme="minorEastAsia" w:hAnsi="Times New Roman" w:cs="Times New Roman"/>
          <w:sz w:val="26"/>
          <w:szCs w:val="26"/>
          <w:lang w:eastAsia="ru-RU"/>
        </w:rPr>
        <w:t>2.8.</w:t>
      </w:r>
      <w:r w:rsidR="00D57EC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 Необходимые для достижения заявленных целей регулирования организационно-технические, методологические, информационные и иные </w:t>
      </w:r>
      <w:r w:rsidR="00D57EC7" w:rsidRPr="00D57EC7">
        <w:rPr>
          <w:rFonts w:ascii="Times New Roman" w:eastAsiaTheme="minorEastAsia" w:hAnsi="Times New Roman" w:cs="Times New Roman"/>
          <w:sz w:val="26"/>
          <w:szCs w:val="26"/>
          <w:lang w:eastAsia="ru-RU"/>
        </w:rPr>
        <w:t>мероприятия:</w:t>
      </w:r>
    </w:p>
    <w:p w:rsidR="00446235" w:rsidRPr="00AB2ABF" w:rsidRDefault="00446235" w:rsidP="00FC20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57D56" w:rsidRPr="00257D56" w:rsidRDefault="00D57EC7" w:rsidP="00FC20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2.9. Дополнительная информация:</w:t>
      </w:r>
    </w:p>
    <w:p w:rsidR="00D57EC7" w:rsidRDefault="00D57EC7" w:rsidP="00D57EC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 подлежит заполнению в рассматриваемом случае.</w:t>
      </w:r>
    </w:p>
    <w:p w:rsidR="00D57EC7" w:rsidRDefault="00D57EC7" w:rsidP="00FC20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Y="112"/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71"/>
        <w:gridCol w:w="2832"/>
        <w:gridCol w:w="2194"/>
        <w:gridCol w:w="1781"/>
        <w:gridCol w:w="1958"/>
      </w:tblGrid>
      <w:tr w:rsidR="00D57EC7" w:rsidRPr="00AB2ABF" w:rsidTr="00D57EC7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EC7" w:rsidRPr="00AB2ABF" w:rsidRDefault="00D57EC7" w:rsidP="00D57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2ABF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EC7" w:rsidRPr="00AB2ABF" w:rsidRDefault="00D57EC7" w:rsidP="00D57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2ABF">
              <w:rPr>
                <w:rFonts w:ascii="Times New Roman" w:hAnsi="Times New Roman" w:cs="Times New Roman"/>
                <w:sz w:val="26"/>
                <w:szCs w:val="26"/>
              </w:rPr>
              <w:t>Цели предлагаемого проекта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EC7" w:rsidRPr="00AB2ABF" w:rsidRDefault="00D57EC7" w:rsidP="00D57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2ABF">
              <w:rPr>
                <w:rFonts w:ascii="Times New Roman" w:hAnsi="Times New Roman" w:cs="Times New Roman"/>
                <w:sz w:val="26"/>
                <w:szCs w:val="26"/>
              </w:rPr>
              <w:t>Индикаторы достижения целей предлагаемого проекта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EC7" w:rsidRPr="00AB2ABF" w:rsidRDefault="00D57EC7" w:rsidP="00D57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2ABF">
              <w:rPr>
                <w:rFonts w:ascii="Times New Roman" w:hAnsi="Times New Roman" w:cs="Times New Roman"/>
                <w:sz w:val="26"/>
                <w:szCs w:val="26"/>
              </w:rPr>
              <w:t>Единицы измерения индикаторов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EC7" w:rsidRPr="00AB2ABF" w:rsidRDefault="00D57EC7" w:rsidP="00D57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2ABF">
              <w:rPr>
                <w:rFonts w:ascii="Times New Roman" w:hAnsi="Times New Roman" w:cs="Times New Roman"/>
                <w:sz w:val="26"/>
                <w:szCs w:val="26"/>
              </w:rPr>
              <w:t>Целевые значения индикаторов по годам</w:t>
            </w:r>
          </w:p>
        </w:tc>
      </w:tr>
      <w:tr w:rsidR="00D57EC7" w:rsidRPr="00AB2ABF" w:rsidTr="00D57EC7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EC7" w:rsidRPr="00AB2ABF" w:rsidRDefault="00D57EC7" w:rsidP="00D57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EC7" w:rsidRPr="00AB2ABF" w:rsidRDefault="00D57EC7" w:rsidP="00D57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EC7" w:rsidRPr="00AB2ABF" w:rsidRDefault="00D57EC7" w:rsidP="00D57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EC7" w:rsidRPr="00AB2ABF" w:rsidRDefault="00D57EC7" w:rsidP="00D57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EC7" w:rsidRPr="00D97065" w:rsidRDefault="00D57EC7" w:rsidP="00D57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57EC7" w:rsidRDefault="00D57EC7" w:rsidP="00FC20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7EC7" w:rsidRPr="00D57EC7" w:rsidRDefault="009E2FE9" w:rsidP="00C76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Описание </w:t>
      </w:r>
      <w:proofErr w:type="gramStart"/>
      <w:r w:rsidR="00D57EC7" w:rsidRPr="00D57EC7">
        <w:rPr>
          <w:rFonts w:ascii="Times New Roman" w:hAnsi="Times New Roman" w:cs="Times New Roman"/>
          <w:sz w:val="26"/>
          <w:szCs w:val="26"/>
        </w:rPr>
        <w:t>методов контроля эффективности избранного способа достижения цели</w:t>
      </w:r>
      <w:proofErr w:type="gramEnd"/>
    </w:p>
    <w:p w:rsidR="00D57EC7" w:rsidRPr="00D57EC7" w:rsidRDefault="00D57EC7" w:rsidP="00C76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7EC7">
        <w:rPr>
          <w:rFonts w:ascii="Times New Roman" w:hAnsi="Times New Roman" w:cs="Times New Roman"/>
          <w:sz w:val="26"/>
          <w:szCs w:val="26"/>
        </w:rPr>
        <w:t>регулирования:</w:t>
      </w:r>
    </w:p>
    <w:p w:rsidR="00D57EC7" w:rsidRDefault="00D57EC7" w:rsidP="00FC20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7EC7" w:rsidRPr="00C76AE8" w:rsidRDefault="00D57EC7" w:rsidP="00C76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6AE8">
        <w:rPr>
          <w:rFonts w:ascii="Times New Roman" w:hAnsi="Times New Roman" w:cs="Times New Roman"/>
          <w:sz w:val="26"/>
          <w:szCs w:val="26"/>
        </w:rPr>
        <w:t>Индикативные  показатели,  программы  мониторинга  и  иные способы (методы)</w:t>
      </w:r>
    </w:p>
    <w:p w:rsidR="00D57EC7" w:rsidRPr="00C76AE8" w:rsidRDefault="00D57EC7" w:rsidP="00C76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6AE8">
        <w:rPr>
          <w:rFonts w:ascii="Times New Roman" w:hAnsi="Times New Roman" w:cs="Times New Roman"/>
          <w:sz w:val="26"/>
          <w:szCs w:val="26"/>
        </w:rPr>
        <w:t>оценки достижения заявленных целей регулирования:</w:t>
      </w:r>
    </w:p>
    <w:p w:rsidR="00C76AE8" w:rsidRDefault="00C76AE8" w:rsidP="00FC20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76AE8" w:rsidRPr="00C76AE8" w:rsidRDefault="00C76AE8" w:rsidP="00C76AE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6AE8">
        <w:rPr>
          <w:rFonts w:ascii="Times New Roman" w:hAnsi="Times New Roman" w:cs="Times New Roman"/>
          <w:b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eastAsiaTheme="minorHAnsi" w:hAnsi="Times New Roman" w:cs="Times New Roman"/>
          <w:b/>
          <w:bCs/>
          <w:sz w:val="26"/>
          <w:szCs w:val="26"/>
        </w:rPr>
        <w:t xml:space="preserve">Оценка изменений функций (полномочий, обязанностей, прав) </w:t>
      </w:r>
      <w:r w:rsidRPr="00C76AE8">
        <w:rPr>
          <w:rFonts w:ascii="Times New Roman" w:eastAsiaTheme="minorHAnsi" w:hAnsi="Times New Roman" w:cs="Times New Roman"/>
          <w:b/>
          <w:bCs/>
          <w:sz w:val="26"/>
          <w:szCs w:val="26"/>
        </w:rPr>
        <w:t>органов</w:t>
      </w:r>
    </w:p>
    <w:p w:rsidR="00C76AE8" w:rsidRPr="00C76AE8" w:rsidRDefault="00C76AE8" w:rsidP="00C76AE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государственной власти Ненецкого автономного </w:t>
      </w:r>
      <w:r w:rsidRPr="00C76AE8">
        <w:rPr>
          <w:rFonts w:ascii="Times New Roman" w:hAnsi="Times New Roman" w:cs="Times New Roman"/>
          <w:sz w:val="26"/>
          <w:szCs w:val="26"/>
        </w:rPr>
        <w:t>округа, а также порядка их</w:t>
      </w:r>
    </w:p>
    <w:p w:rsidR="00C76AE8" w:rsidRPr="00C76AE8" w:rsidRDefault="00C76AE8" w:rsidP="00C76AE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6AE8">
        <w:rPr>
          <w:rFonts w:ascii="Times New Roman" w:hAnsi="Times New Roman" w:cs="Times New Roman"/>
          <w:sz w:val="26"/>
          <w:szCs w:val="26"/>
        </w:rPr>
        <w:t>реализации в связи с принятием предлагаемого проекта</w:t>
      </w:r>
    </w:p>
    <w:p w:rsidR="00C76AE8" w:rsidRDefault="00C76AE8" w:rsidP="00C76AE8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1834"/>
        <w:gridCol w:w="1594"/>
        <w:gridCol w:w="1479"/>
        <w:gridCol w:w="2835"/>
        <w:gridCol w:w="1115"/>
      </w:tblGrid>
      <w:tr w:rsidR="00C76AE8" w:rsidRPr="00AB2ABF" w:rsidTr="009A047E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AE8" w:rsidRPr="00AB2ABF" w:rsidRDefault="00C76AE8" w:rsidP="009A0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AE8" w:rsidRPr="00AB2ABF" w:rsidRDefault="00C76AE8" w:rsidP="009A0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2ABF">
              <w:rPr>
                <w:rFonts w:ascii="Times New Roman" w:hAnsi="Times New Roman" w:cs="Times New Roman"/>
                <w:sz w:val="26"/>
                <w:szCs w:val="26"/>
              </w:rPr>
              <w:t>Наименование функции (полномочие, обязанность или право)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AE8" w:rsidRPr="00AB2ABF" w:rsidRDefault="00C76AE8" w:rsidP="009A0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2ABF">
              <w:rPr>
                <w:rFonts w:ascii="Times New Roman" w:hAnsi="Times New Roman" w:cs="Times New Roman"/>
                <w:sz w:val="26"/>
                <w:szCs w:val="26"/>
              </w:rPr>
              <w:t>Характер функции (новая, изменяемая, отменяемая)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AE8" w:rsidRPr="00AB2ABF" w:rsidRDefault="00C76AE8" w:rsidP="009A0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2ABF">
              <w:rPr>
                <w:rFonts w:ascii="Times New Roman" w:hAnsi="Times New Roman" w:cs="Times New Roman"/>
                <w:sz w:val="26"/>
                <w:szCs w:val="26"/>
              </w:rPr>
              <w:t>Предполагаемый порядок реализации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AE8" w:rsidRPr="00AB2ABF" w:rsidRDefault="00C76AE8" w:rsidP="009A0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2ABF">
              <w:rPr>
                <w:rFonts w:ascii="Times New Roman" w:hAnsi="Times New Roman" w:cs="Times New Roman"/>
                <w:sz w:val="26"/>
                <w:szCs w:val="26"/>
              </w:rPr>
              <w:t>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AE8" w:rsidRPr="00AB2ABF" w:rsidRDefault="00C76AE8" w:rsidP="009A0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2ABF">
              <w:rPr>
                <w:rFonts w:ascii="Times New Roman" w:hAnsi="Times New Roman" w:cs="Times New Roman"/>
                <w:sz w:val="26"/>
                <w:szCs w:val="26"/>
              </w:rPr>
              <w:t>Оценка изменения потребностей в других ресурсах</w:t>
            </w:r>
          </w:p>
        </w:tc>
      </w:tr>
      <w:tr w:rsidR="00C76AE8" w:rsidRPr="00AB2ABF" w:rsidTr="009A047E">
        <w:tc>
          <w:tcPr>
            <w:tcW w:w="9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AE8" w:rsidRDefault="00C76AE8" w:rsidP="009A0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Полномочия арендодателя в отношении земельных участков, находящихся в собственности Ненецкого автономного округа, и земельных участков, государственная собственность на которые не разграничена, принадлежат Управлению имущественных и земельных отношений Ненецкого автономного округа.</w:t>
            </w:r>
          </w:p>
          <w:p w:rsidR="00C76AE8" w:rsidRPr="00AB2ABF" w:rsidRDefault="00C76AE8" w:rsidP="009A0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Реализация проекта постановления не повлечёт изменения этой функции Управления.</w:t>
            </w:r>
          </w:p>
        </w:tc>
      </w:tr>
    </w:tbl>
    <w:p w:rsidR="00C76AE8" w:rsidRPr="00C76AE8" w:rsidRDefault="00C76AE8" w:rsidP="00C76AE8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F5364" w:rsidRPr="000A5087" w:rsidRDefault="00EF5364" w:rsidP="000A5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A5087">
        <w:rPr>
          <w:rFonts w:ascii="Times New Roman" w:hAnsi="Times New Roman" w:cs="Times New Roman"/>
          <w:b/>
          <w:sz w:val="26"/>
          <w:szCs w:val="26"/>
        </w:rPr>
        <w:t>4. Оценка дополнительных расходов (доходов) окружного бюджета, связанных с принятием предлагаемого проекта</w:t>
      </w:r>
    </w:p>
    <w:p w:rsidR="00C76AE8" w:rsidRPr="00EF5364" w:rsidRDefault="00C76AE8" w:rsidP="00FC2033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3114"/>
        <w:gridCol w:w="3268"/>
        <w:gridCol w:w="2548"/>
      </w:tblGrid>
      <w:tr w:rsidR="00EF536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64" w:rsidRDefault="00EF5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64" w:rsidRDefault="00EF5364" w:rsidP="00EF5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функции (полномочия, обязанности или права) в соответствии с пунктом 5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64" w:rsidRDefault="00EF5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Виды возможных расходов (доходов) бюджета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64" w:rsidRDefault="00EF5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Количественная оценка возможных расходов (доходов), млн. рублей</w:t>
            </w:r>
          </w:p>
        </w:tc>
      </w:tr>
      <w:tr w:rsidR="00EF5364"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64" w:rsidRDefault="00EF5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госу</w:t>
            </w:r>
            <w:r w:rsidR="00AD01DA">
              <w:rPr>
                <w:rFonts w:ascii="Times New Roman" w:hAnsi="Times New Roman" w:cs="Times New Roman"/>
                <w:sz w:val="26"/>
                <w:szCs w:val="26"/>
              </w:rPr>
              <w:t>дарственного органа</w:t>
            </w:r>
          </w:p>
        </w:tc>
      </w:tr>
      <w:tr w:rsidR="00AD01DA" w:rsidTr="006F6929"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DA" w:rsidRDefault="00AD01DA" w:rsidP="00AD0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Органы государственной власти Ненецкого автономного округа в связи с принятием и реализацией рассматриваемого проекта расходов не понесут</w:t>
            </w:r>
          </w:p>
        </w:tc>
      </w:tr>
      <w:tr w:rsidR="00EF5364">
        <w:tc>
          <w:tcPr>
            <w:tcW w:w="6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64" w:rsidRDefault="00EF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 единовременные расходы за период ____ гг.: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64" w:rsidRDefault="00135850" w:rsidP="00135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EF5364">
        <w:tc>
          <w:tcPr>
            <w:tcW w:w="6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64" w:rsidRDefault="00EF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 периодические расходы за период ____ гг.: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64" w:rsidRDefault="00135850" w:rsidP="00135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EF5364">
        <w:tc>
          <w:tcPr>
            <w:tcW w:w="6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64" w:rsidRDefault="00EF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 возможные доходы за период ____ гг.: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64" w:rsidRDefault="00135850" w:rsidP="00135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</w:tbl>
    <w:p w:rsidR="00EF5364" w:rsidRDefault="00EF5364" w:rsidP="00FC20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D01DA" w:rsidRDefault="00AD01DA" w:rsidP="00AD01D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Вместе с тем, </w:t>
      </w:r>
      <w:r w:rsidRPr="00D85F57">
        <w:rPr>
          <w:rFonts w:ascii="Times New Roman" w:hAnsi="Times New Roman" w:cs="Times New Roman"/>
          <w:sz w:val="26"/>
          <w:szCs w:val="26"/>
        </w:rPr>
        <w:t xml:space="preserve">в результате принятия проекта </w:t>
      </w:r>
      <w:r>
        <w:rPr>
          <w:rFonts w:ascii="Times New Roman" w:hAnsi="Times New Roman" w:cs="Times New Roman"/>
          <w:sz w:val="26"/>
          <w:szCs w:val="26"/>
        </w:rPr>
        <w:t>произойдёт:</w:t>
      </w:r>
    </w:p>
    <w:p w:rsidR="00AD01DA" w:rsidRDefault="00AD01DA" w:rsidP="00AD01D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 пятикратное увеличение размера арендной платы за землю под объектами торговли в </w:t>
      </w:r>
      <w:proofErr w:type="gramStart"/>
      <w:r>
        <w:rPr>
          <w:rFonts w:ascii="Times New Roman" w:hAnsi="Times New Roman" w:cs="Times New Roman"/>
          <w:sz w:val="26"/>
          <w:szCs w:val="26"/>
        </w:rPr>
        <w:t>сельских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поселения,</w:t>
      </w:r>
      <w:r w:rsidR="00135850">
        <w:rPr>
          <w:rFonts w:ascii="Times New Roman" w:hAnsi="Times New Roman" w:cs="Times New Roman"/>
          <w:sz w:val="26"/>
          <w:szCs w:val="26"/>
        </w:rPr>
        <w:t xml:space="preserve"> что составит 811 тыс. руб. в год;</w:t>
      </w:r>
    </w:p>
    <w:p w:rsidR="00AD01DA" w:rsidRDefault="00AD01DA" w:rsidP="00AD01D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- уменьшение в 535 либо в 1071 раз величины арендной платы, взимаемой с организаций и индивидуальных предпринимателей за земельные участки, предоставленные для сенокошения и выпаса сельскохозяйственных животных (действующие ставки установлены на уровне 0,3% или 0,6% от кадастровой стоимости участков, проектом предполагается установить ставку в 0,00056% от их кадастровой стоимости), что, ввиду низкой кадастровой стоимости земельных участков с данным видом разрешённого использования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нивелирует экономический смысл принципа платности использования земли; потери составят 200 тыс. руб.;</w:t>
      </w:r>
    </w:p>
    <w:p w:rsidR="00135850" w:rsidRDefault="00135850" w:rsidP="00AD01D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D01DA" w:rsidRDefault="00135850" w:rsidP="00AD01D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отношении арендаторов иных земельных участков </w:t>
      </w:r>
      <w:r w:rsidR="00AD01DA">
        <w:rPr>
          <w:rFonts w:ascii="Times New Roman" w:hAnsi="Times New Roman" w:cs="Times New Roman"/>
          <w:sz w:val="26"/>
          <w:szCs w:val="26"/>
        </w:rPr>
        <w:t>общий размер дополнительных поступлений арендных платежей либо величину выпадающих доходов консолидированного бюджета округа определ</w:t>
      </w:r>
      <w:r>
        <w:rPr>
          <w:rFonts w:ascii="Times New Roman" w:hAnsi="Times New Roman" w:cs="Times New Roman"/>
          <w:sz w:val="26"/>
          <w:szCs w:val="26"/>
        </w:rPr>
        <w:t xml:space="preserve">ить не представляется возможным </w:t>
      </w:r>
    </w:p>
    <w:p w:rsidR="00AD01DA" w:rsidRDefault="00AD01DA" w:rsidP="00FC20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F5364" w:rsidRPr="0045191F" w:rsidRDefault="00EF5364" w:rsidP="004519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5191F">
        <w:rPr>
          <w:rFonts w:ascii="Times New Roman" w:hAnsi="Times New Roman" w:cs="Times New Roman"/>
          <w:b/>
          <w:sz w:val="26"/>
          <w:szCs w:val="26"/>
        </w:rPr>
        <w:t>5. Оценка изменений обязанностей (ограничений) субъектов предпринимательской и инвестиционной деятельности и связанных с ними дополнительных расходов (доходов), оценка рисков неблагоприятных последствий</w:t>
      </w:r>
    </w:p>
    <w:p w:rsidR="00EF5364" w:rsidRPr="00EF5364" w:rsidRDefault="00EF5364" w:rsidP="00FC2033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1834"/>
        <w:gridCol w:w="1594"/>
        <w:gridCol w:w="1479"/>
        <w:gridCol w:w="2835"/>
        <w:gridCol w:w="1115"/>
      </w:tblGrid>
      <w:tr w:rsidR="00EF5364" w:rsidRPr="00AB2ABF" w:rsidTr="009A047E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364" w:rsidRPr="00AB2ABF" w:rsidRDefault="00EF5364" w:rsidP="009A0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364" w:rsidRPr="00AB2ABF" w:rsidRDefault="00EF5364" w:rsidP="009A0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2ABF">
              <w:rPr>
                <w:rFonts w:ascii="Times New Roman" w:hAnsi="Times New Roman" w:cs="Times New Roman"/>
                <w:sz w:val="26"/>
                <w:szCs w:val="26"/>
              </w:rPr>
              <w:t>Наименование функции (полномочие, обязанность или право)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364" w:rsidRPr="00AB2ABF" w:rsidRDefault="00EF5364" w:rsidP="009A0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2ABF">
              <w:rPr>
                <w:rFonts w:ascii="Times New Roman" w:hAnsi="Times New Roman" w:cs="Times New Roman"/>
                <w:sz w:val="26"/>
                <w:szCs w:val="26"/>
              </w:rPr>
              <w:t>Характер функции (новая, изменяемая, отменяемая)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364" w:rsidRPr="00AB2ABF" w:rsidRDefault="00EF5364" w:rsidP="009A0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2ABF">
              <w:rPr>
                <w:rFonts w:ascii="Times New Roman" w:hAnsi="Times New Roman" w:cs="Times New Roman"/>
                <w:sz w:val="26"/>
                <w:szCs w:val="26"/>
              </w:rPr>
              <w:t>Предполагаемый порядок реализации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364" w:rsidRPr="00AB2ABF" w:rsidRDefault="00EF5364" w:rsidP="009A0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2ABF">
              <w:rPr>
                <w:rFonts w:ascii="Times New Roman" w:hAnsi="Times New Roman" w:cs="Times New Roman"/>
                <w:sz w:val="26"/>
                <w:szCs w:val="26"/>
              </w:rPr>
              <w:t>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364" w:rsidRPr="00AB2ABF" w:rsidRDefault="00EF5364" w:rsidP="009A0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2ABF">
              <w:rPr>
                <w:rFonts w:ascii="Times New Roman" w:hAnsi="Times New Roman" w:cs="Times New Roman"/>
                <w:sz w:val="26"/>
                <w:szCs w:val="26"/>
              </w:rPr>
              <w:t>Оценка изменения потребностей в других ресурсах</w:t>
            </w:r>
          </w:p>
        </w:tc>
      </w:tr>
      <w:tr w:rsidR="00EF5364" w:rsidRPr="00AB2ABF" w:rsidTr="009A047E">
        <w:tc>
          <w:tcPr>
            <w:tcW w:w="9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364" w:rsidRDefault="00EF5364" w:rsidP="009A0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Полномочия арендодателя в отношении земельных участков, находящихся в собственности Ненецкого автономного округа, и земельных участков, государственная собственность на которые не разграничена, принадлежат Управлению имущественных и земельных отношений Ненецкого автономного округа.</w:t>
            </w:r>
          </w:p>
          <w:p w:rsidR="00EF5364" w:rsidRDefault="00EF5364" w:rsidP="009A0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Реализация проекта постановления не повлечёт изменения этой функции Управления.</w:t>
            </w:r>
          </w:p>
          <w:p w:rsidR="00135850" w:rsidRPr="00AB2ABF" w:rsidRDefault="00135850" w:rsidP="009A0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Реализация указанной функции на иные органы государственной власти округа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не возлагается.</w:t>
            </w:r>
          </w:p>
        </w:tc>
      </w:tr>
    </w:tbl>
    <w:p w:rsidR="00EF5364" w:rsidRDefault="00EF5364" w:rsidP="00FC20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B291B" w:rsidRPr="006B291B" w:rsidRDefault="006B291B" w:rsidP="006B291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B291B">
        <w:rPr>
          <w:rFonts w:ascii="Times New Roman" w:hAnsi="Times New Roman" w:cs="Times New Roman"/>
          <w:sz w:val="26"/>
          <w:szCs w:val="26"/>
        </w:rPr>
        <w:t xml:space="preserve">Издержки и выгоды адресатов предлагаемого проекта, </w:t>
      </w:r>
      <w:r w:rsidR="00F63C27">
        <w:rPr>
          <w:rFonts w:ascii="Times New Roman" w:hAnsi="Times New Roman" w:cs="Times New Roman"/>
          <w:sz w:val="26"/>
          <w:szCs w:val="26"/>
        </w:rPr>
        <w:t xml:space="preserve">не </w:t>
      </w:r>
      <w:r w:rsidRPr="006B291B">
        <w:rPr>
          <w:rFonts w:ascii="Times New Roman" w:hAnsi="Times New Roman" w:cs="Times New Roman"/>
          <w:sz w:val="26"/>
          <w:szCs w:val="26"/>
        </w:rPr>
        <w:t>поддающиеся количественной оценке:</w:t>
      </w:r>
      <w:r>
        <w:rPr>
          <w:rFonts w:ascii="Times New Roman" w:hAnsi="Times New Roman" w:cs="Times New Roman"/>
          <w:sz w:val="26"/>
          <w:szCs w:val="26"/>
        </w:rPr>
        <w:t xml:space="preserve"> не выявлено.</w:t>
      </w:r>
    </w:p>
    <w:p w:rsidR="00EF5364" w:rsidRPr="006B291B" w:rsidRDefault="00EF5364" w:rsidP="00FC20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F5364" w:rsidRDefault="00135850" w:rsidP="00FC20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35850">
        <w:rPr>
          <w:rFonts w:ascii="Times New Roman" w:hAnsi="Times New Roman" w:cs="Times New Roman"/>
          <w:b/>
          <w:sz w:val="26"/>
          <w:szCs w:val="26"/>
        </w:rPr>
        <w:t>Источники данных:</w:t>
      </w:r>
      <w:r>
        <w:rPr>
          <w:rFonts w:ascii="Times New Roman" w:hAnsi="Times New Roman" w:cs="Times New Roman"/>
          <w:sz w:val="26"/>
          <w:szCs w:val="26"/>
        </w:rPr>
        <w:t xml:space="preserve"> материалы УИЗО НАО.</w:t>
      </w:r>
    </w:p>
    <w:p w:rsidR="00EF5364" w:rsidRDefault="00EF5364" w:rsidP="00FC20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F5364" w:rsidRPr="009C02E5" w:rsidRDefault="009C02E5" w:rsidP="00FC2033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C02E5">
        <w:rPr>
          <w:rFonts w:ascii="Times New Roman" w:hAnsi="Times New Roman" w:cs="Times New Roman"/>
          <w:b/>
          <w:sz w:val="26"/>
          <w:szCs w:val="26"/>
        </w:rPr>
        <w:t>6. Сравнение возможных вариантов решения проблемы</w:t>
      </w:r>
    </w:p>
    <w:p w:rsidR="00135850" w:rsidRDefault="00135850" w:rsidP="00FC20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9356" w:type="dxa"/>
        <w:tblInd w:w="-5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9C02E5" w:rsidTr="00F23F91">
        <w:tc>
          <w:tcPr>
            <w:tcW w:w="4678" w:type="dxa"/>
          </w:tcPr>
          <w:p w:rsidR="009C02E5" w:rsidRPr="008A188D" w:rsidRDefault="009C02E5" w:rsidP="009C02E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188D">
              <w:rPr>
                <w:rFonts w:ascii="Times New Roman" w:hAnsi="Times New Roman" w:cs="Times New Roman"/>
                <w:b/>
                <w:sz w:val="26"/>
                <w:szCs w:val="26"/>
              </w:rPr>
              <w:t>Вариант 1</w:t>
            </w:r>
          </w:p>
        </w:tc>
        <w:tc>
          <w:tcPr>
            <w:tcW w:w="4678" w:type="dxa"/>
          </w:tcPr>
          <w:p w:rsidR="009C02E5" w:rsidRPr="008A188D" w:rsidRDefault="009C02E5" w:rsidP="009C02E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188D">
              <w:rPr>
                <w:rFonts w:ascii="Times New Roman" w:hAnsi="Times New Roman" w:cs="Times New Roman"/>
                <w:b/>
                <w:sz w:val="26"/>
                <w:szCs w:val="26"/>
              </w:rPr>
              <w:t>Вариант 2</w:t>
            </w:r>
          </w:p>
        </w:tc>
      </w:tr>
      <w:tr w:rsidR="009C02E5" w:rsidTr="00F23F91">
        <w:tc>
          <w:tcPr>
            <w:tcW w:w="9356" w:type="dxa"/>
            <w:gridSpan w:val="2"/>
          </w:tcPr>
          <w:p w:rsidR="009C02E5" w:rsidRPr="00134E2B" w:rsidRDefault="009C02E5" w:rsidP="00F23F9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E2B"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 варианта:</w:t>
            </w:r>
          </w:p>
        </w:tc>
      </w:tr>
      <w:tr w:rsidR="009C02E5" w:rsidTr="00F23F91">
        <w:tc>
          <w:tcPr>
            <w:tcW w:w="4678" w:type="dxa"/>
          </w:tcPr>
          <w:p w:rsidR="009C02E5" w:rsidRPr="006806A6" w:rsidRDefault="009C02E5" w:rsidP="009C02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Принятие проекта постановления Администрации Ненецкого автономного округа «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О внесении изменений в Порядок определения размера арендной платы за земельные участки, находящиеся в собственности Ненецкого автономного округа, и земельные участки, государственная собственность на которые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br/>
              <w:t>не разграничена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678" w:type="dxa"/>
          </w:tcPr>
          <w:p w:rsidR="009C02E5" w:rsidRDefault="009C02E5" w:rsidP="00F23F9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Невмешательство</w:t>
            </w:r>
          </w:p>
        </w:tc>
      </w:tr>
      <w:tr w:rsidR="009C02E5" w:rsidTr="00F23F91">
        <w:tc>
          <w:tcPr>
            <w:tcW w:w="9356" w:type="dxa"/>
            <w:gridSpan w:val="2"/>
          </w:tcPr>
          <w:p w:rsidR="009C02E5" w:rsidRPr="00134E2B" w:rsidRDefault="009C02E5" w:rsidP="00F23F9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E2B">
              <w:rPr>
                <w:rFonts w:ascii="Times New Roman" w:hAnsi="Times New Roman" w:cs="Times New Roman"/>
                <w:b/>
                <w:sz w:val="26"/>
                <w:szCs w:val="26"/>
              </w:rPr>
              <w:t>Качественная характеристика и оценка динамики численности потенциальных адресатов предполагаемого варианта в среднесрочном периоде (1-3 года)</w:t>
            </w:r>
          </w:p>
        </w:tc>
      </w:tr>
      <w:tr w:rsidR="009C02E5" w:rsidTr="00F23F91">
        <w:trPr>
          <w:trHeight w:val="3051"/>
        </w:trPr>
        <w:tc>
          <w:tcPr>
            <w:tcW w:w="4678" w:type="dxa"/>
          </w:tcPr>
          <w:p w:rsidR="009C02E5" w:rsidRDefault="0013647E" w:rsidP="00F23F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 потребительские общества – 11;</w:t>
            </w:r>
          </w:p>
          <w:p w:rsidR="0013647E" w:rsidRDefault="0013647E" w:rsidP="00F23F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 иные юридические лица, индивидуальные предприниматели, осуществляющие торговлю в сельских поселениях – 24;</w:t>
            </w:r>
          </w:p>
          <w:p w:rsidR="0013647E" w:rsidRDefault="0013647E" w:rsidP="00F23F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 юридические лица, занятые в </w:t>
            </w:r>
            <w:r w:rsidR="00F63C27">
              <w:rPr>
                <w:rFonts w:ascii="Times New Roman" w:hAnsi="Times New Roman" w:cs="Times New Roman"/>
                <w:sz w:val="26"/>
                <w:szCs w:val="26"/>
              </w:rPr>
              <w:t>сфере сенокошения и выпаса сельскохозяйственных животных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2;</w:t>
            </w:r>
          </w:p>
          <w:p w:rsidR="0013647E" w:rsidRDefault="0013647E" w:rsidP="00F23F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 арендаторы иных земельных участков в соответствии с их разрешённым использованием – количество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не определено</w:t>
            </w:r>
          </w:p>
        </w:tc>
        <w:tc>
          <w:tcPr>
            <w:tcW w:w="4678" w:type="dxa"/>
          </w:tcPr>
          <w:p w:rsidR="0013647E" w:rsidRDefault="0013647E" w:rsidP="00136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 потребительские общества – 11;</w:t>
            </w:r>
          </w:p>
          <w:p w:rsidR="0013647E" w:rsidRDefault="0013647E" w:rsidP="00136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 иные юридические лица, индивидуальные предприниматели, осуществляющие торговлю в сельских поселениях – 24;</w:t>
            </w:r>
          </w:p>
          <w:p w:rsidR="0013647E" w:rsidRDefault="0013647E" w:rsidP="00136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 юридические лица, занятые в сфере сенокошения и выпаса </w:t>
            </w:r>
            <w:r w:rsidR="00F63C27">
              <w:rPr>
                <w:rFonts w:ascii="Times New Roman" w:hAnsi="Times New Roman" w:cs="Times New Roman"/>
                <w:sz w:val="26"/>
                <w:szCs w:val="26"/>
              </w:rPr>
              <w:t>сельскохозяйственных животных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2;</w:t>
            </w:r>
          </w:p>
          <w:p w:rsidR="009C02E5" w:rsidRDefault="0013647E" w:rsidP="001364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 арендаторы иных земельных участков в соответствии с их разрешённым использованием – количество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не определено</w:t>
            </w:r>
          </w:p>
        </w:tc>
      </w:tr>
      <w:tr w:rsidR="009C02E5" w:rsidTr="00F23F91">
        <w:tc>
          <w:tcPr>
            <w:tcW w:w="9356" w:type="dxa"/>
            <w:gridSpan w:val="2"/>
          </w:tcPr>
          <w:p w:rsidR="009C02E5" w:rsidRPr="00134E2B" w:rsidRDefault="009C02E5" w:rsidP="00F23F9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E2B">
              <w:rPr>
                <w:rFonts w:ascii="Times New Roman" w:hAnsi="Times New Roman" w:cs="Times New Roman"/>
                <w:b/>
                <w:sz w:val="26"/>
                <w:szCs w:val="26"/>
              </w:rPr>
              <w:t>Оценка дополнительных расходов (доходов) потенциальных адресатов предполагаемого варианта, связанных с его введением:</w:t>
            </w:r>
          </w:p>
        </w:tc>
      </w:tr>
      <w:tr w:rsidR="009C02E5" w:rsidTr="00F23F91">
        <w:tc>
          <w:tcPr>
            <w:tcW w:w="4678" w:type="dxa"/>
          </w:tcPr>
          <w:p w:rsidR="009C02E5" w:rsidRDefault="00F63C27" w:rsidP="00F23F9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 расходы потребительских обществ увеличатся на 571 тыс. руб.;</w:t>
            </w:r>
          </w:p>
          <w:p w:rsidR="00F63C27" w:rsidRDefault="00F63C27" w:rsidP="00F23F9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 расходы иных юридических лиц, индивидуальных предпринимателей, осуществляющих торговлю в сельских поселениях, увеличатся на 240 тыс. руб.;</w:t>
            </w:r>
          </w:p>
          <w:p w:rsidR="00F63C27" w:rsidRDefault="00F63C27" w:rsidP="00F23F9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 расходы юридических лиц, занятых в сфере сенокошения и выпаса сельскохозяйственных животных, сократятся на 200 тыс. руб.;</w:t>
            </w:r>
          </w:p>
          <w:p w:rsidR="00F63C27" w:rsidRPr="00F63C27" w:rsidRDefault="00F63C27" w:rsidP="00F23F91">
            <w:pPr>
              <w:pStyle w:val="a3"/>
              <w:ind w:left="0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 оценка расходов арендаторов иных земельных участков в соответствии с их разрешённым использованием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не представляется возможной</w:t>
            </w:r>
          </w:p>
        </w:tc>
        <w:tc>
          <w:tcPr>
            <w:tcW w:w="4678" w:type="dxa"/>
          </w:tcPr>
          <w:p w:rsidR="009C02E5" w:rsidRDefault="00F63C27" w:rsidP="00F23F9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увеличения расходов не произойдёт.</w:t>
            </w:r>
          </w:p>
        </w:tc>
      </w:tr>
      <w:tr w:rsidR="009C02E5" w:rsidTr="00F23F91">
        <w:tc>
          <w:tcPr>
            <w:tcW w:w="9356" w:type="dxa"/>
            <w:gridSpan w:val="2"/>
          </w:tcPr>
          <w:p w:rsidR="009C02E5" w:rsidRPr="008A188D" w:rsidRDefault="008A188D" w:rsidP="008A1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188D">
              <w:rPr>
                <w:rFonts w:ascii="Times New Roman" w:hAnsi="Times New Roman" w:cs="Times New Roman"/>
                <w:b/>
                <w:sz w:val="26"/>
                <w:szCs w:val="26"/>
              </w:rPr>
              <w:t>Оценка расходов (доходов) окружного бюджета, связанных с введением предлагаемого правового регулирования</w:t>
            </w:r>
          </w:p>
        </w:tc>
      </w:tr>
      <w:tr w:rsidR="009C02E5" w:rsidTr="00F23F91">
        <w:tc>
          <w:tcPr>
            <w:tcW w:w="4678" w:type="dxa"/>
          </w:tcPr>
          <w:p w:rsidR="009C02E5" w:rsidRDefault="00657664" w:rsidP="00F23F9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вероятны, в связи с необходимостью оказания финансовой поддержки Ненецкому Окрпотребсоюзу, размер не определён</w:t>
            </w:r>
          </w:p>
        </w:tc>
        <w:tc>
          <w:tcPr>
            <w:tcW w:w="4678" w:type="dxa"/>
          </w:tcPr>
          <w:p w:rsidR="009C02E5" w:rsidRDefault="003F3DB3" w:rsidP="00F23F9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9C02E5">
              <w:rPr>
                <w:rFonts w:ascii="Times New Roman" w:hAnsi="Times New Roman" w:cs="Times New Roman"/>
                <w:sz w:val="26"/>
                <w:szCs w:val="26"/>
              </w:rPr>
              <w:t>е потребуются</w:t>
            </w:r>
          </w:p>
        </w:tc>
      </w:tr>
      <w:tr w:rsidR="009C02E5" w:rsidTr="00F23F91">
        <w:tc>
          <w:tcPr>
            <w:tcW w:w="9356" w:type="dxa"/>
            <w:gridSpan w:val="2"/>
          </w:tcPr>
          <w:p w:rsidR="009C02E5" w:rsidRPr="00134E2B" w:rsidRDefault="009C02E5" w:rsidP="008A188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E2B">
              <w:rPr>
                <w:rFonts w:ascii="Times New Roman" w:hAnsi="Times New Roman" w:cs="Times New Roman"/>
                <w:b/>
                <w:sz w:val="26"/>
                <w:szCs w:val="26"/>
              </w:rPr>
              <w:t>Оценка возможности достижения заявленных целей предполагаемого правового регулирования посредством применения рассматриваемых вариантов</w:t>
            </w:r>
            <w:r w:rsidR="008A188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предлагаемого правового регулирования</w:t>
            </w:r>
          </w:p>
        </w:tc>
      </w:tr>
      <w:tr w:rsidR="009C02E5" w:rsidTr="00F23F91">
        <w:tc>
          <w:tcPr>
            <w:tcW w:w="4678" w:type="dxa"/>
          </w:tcPr>
          <w:p w:rsidR="009C02E5" w:rsidRDefault="009C02E5" w:rsidP="00F23F9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Цель предлагаемого правового регулирования будет достигнута</w:t>
            </w:r>
          </w:p>
        </w:tc>
        <w:tc>
          <w:tcPr>
            <w:tcW w:w="4678" w:type="dxa"/>
          </w:tcPr>
          <w:p w:rsidR="009C02E5" w:rsidRDefault="009C02E5" w:rsidP="00F23F9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Достижение цели правового регулирования невозможно</w:t>
            </w:r>
          </w:p>
        </w:tc>
      </w:tr>
      <w:tr w:rsidR="009C02E5" w:rsidTr="00F23F91">
        <w:tc>
          <w:tcPr>
            <w:tcW w:w="9356" w:type="dxa"/>
            <w:gridSpan w:val="2"/>
          </w:tcPr>
          <w:p w:rsidR="009C02E5" w:rsidRPr="00134E2B" w:rsidRDefault="009C02E5" w:rsidP="00F23F9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E2B">
              <w:rPr>
                <w:rFonts w:ascii="Times New Roman" w:hAnsi="Times New Roman" w:cs="Times New Roman"/>
                <w:b/>
                <w:sz w:val="26"/>
                <w:szCs w:val="26"/>
              </w:rPr>
              <w:t>Оценка рис</w:t>
            </w:r>
            <w:r w:rsidR="008A188D">
              <w:rPr>
                <w:rFonts w:ascii="Times New Roman" w:hAnsi="Times New Roman" w:cs="Times New Roman"/>
                <w:b/>
                <w:sz w:val="26"/>
                <w:szCs w:val="26"/>
              </w:rPr>
              <w:t>ков неблагоприятных последствий</w:t>
            </w:r>
          </w:p>
        </w:tc>
      </w:tr>
      <w:tr w:rsidR="009C02E5" w:rsidTr="00F23F91">
        <w:tc>
          <w:tcPr>
            <w:tcW w:w="4678" w:type="dxa"/>
          </w:tcPr>
          <w:p w:rsidR="00657664" w:rsidRDefault="00657664" w:rsidP="00F23F9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 </w:t>
            </w:r>
            <w:r w:rsidR="003F3DB3">
              <w:rPr>
                <w:rFonts w:ascii="Times New Roman" w:hAnsi="Times New Roman" w:cs="Times New Roman"/>
                <w:sz w:val="26"/>
                <w:szCs w:val="26"/>
              </w:rPr>
              <w:t xml:space="preserve">недовольство членов потребительской кооперации, иных юридических лиц и индивидуальных предпринимателей ввиду пятикратного роста арендной платы за участки под объектами торговли в сельских поселениях – </w:t>
            </w:r>
            <w:r w:rsidR="003F3DB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совершенно вероятно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F3F58" w:rsidRDefault="006F3F58" w:rsidP="00F23F9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7664" w:rsidRDefault="00657664" w:rsidP="0065766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 недополучение доходов от арендной платы за земельные участки, предоставленные для сенокошения и выпаса сельскохозяйственных животных по сравнению с вариантом применения действующего правового регулирования – совершенно вероятно;</w:t>
            </w:r>
          </w:p>
          <w:p w:rsidR="006F3F58" w:rsidRDefault="006F3F58" w:rsidP="0065766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7664" w:rsidRDefault="00657664" w:rsidP="0065766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 риск недополучения доходов от арендной платы за иные земельные участки в результате принятия рассматриваемого проекта – маловероятно.</w:t>
            </w:r>
          </w:p>
        </w:tc>
        <w:tc>
          <w:tcPr>
            <w:tcW w:w="4678" w:type="dxa"/>
          </w:tcPr>
          <w:p w:rsidR="009C02E5" w:rsidRDefault="009C02E5" w:rsidP="00F23F9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Отсутствуют</w:t>
            </w:r>
          </w:p>
        </w:tc>
      </w:tr>
    </w:tbl>
    <w:p w:rsidR="00135850" w:rsidRDefault="00135850" w:rsidP="00FC20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F3DB3" w:rsidRDefault="00214F6A" w:rsidP="00FC20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14F6A">
        <w:rPr>
          <w:rFonts w:ascii="Times New Roman" w:hAnsi="Times New Roman" w:cs="Times New Roman"/>
          <w:b/>
          <w:sz w:val="26"/>
          <w:szCs w:val="26"/>
        </w:rPr>
        <w:t>Обоснование выбора предпочтительного варианта решения проблемы:</w:t>
      </w:r>
      <w:r>
        <w:rPr>
          <w:rFonts w:ascii="Times New Roman" w:hAnsi="Times New Roman" w:cs="Times New Roman"/>
          <w:sz w:val="26"/>
          <w:szCs w:val="26"/>
        </w:rPr>
        <w:t xml:space="preserve"> пред</w:t>
      </w:r>
      <w:r w:rsidR="00A86BBD">
        <w:rPr>
          <w:rFonts w:ascii="Times New Roman" w:hAnsi="Times New Roman" w:cs="Times New Roman"/>
          <w:sz w:val="26"/>
          <w:szCs w:val="26"/>
        </w:rPr>
        <w:t>почтительным является Вариант 1, поскольку позволит обеспечить дополнительные поступления от арендной платы за землю в консолидированный бюджет Ненецкого автономного округа в размере 611 тыс. руб.</w:t>
      </w:r>
    </w:p>
    <w:p w:rsidR="00A86BBD" w:rsidRDefault="00A86BBD" w:rsidP="00FC20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86BBD" w:rsidRDefault="00A86BBD" w:rsidP="00FC20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86BBD">
        <w:rPr>
          <w:rFonts w:ascii="Times New Roman" w:hAnsi="Times New Roman" w:cs="Times New Roman"/>
          <w:b/>
          <w:sz w:val="26"/>
          <w:szCs w:val="26"/>
        </w:rPr>
        <w:t>Детальное описание предлагаемого варианта решения проблемы:</w:t>
      </w:r>
      <w:r>
        <w:rPr>
          <w:rFonts w:ascii="Times New Roman" w:hAnsi="Times New Roman" w:cs="Times New Roman"/>
          <w:sz w:val="26"/>
          <w:szCs w:val="26"/>
        </w:rPr>
        <w:t xml:space="preserve"> принятие проекта постановления Администрации Ненецкого автономного округа </w:t>
      </w:r>
      <w:r>
        <w:rPr>
          <w:rFonts w:ascii="Times New Roman" w:hAnsi="Times New Roman" w:cs="Times New Roman"/>
          <w:sz w:val="26"/>
          <w:szCs w:val="26"/>
        </w:rPr>
        <w:br/>
        <w:t>«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О внесении изменений в Порядок определения размера арендной платы за земельные участки, находящиеся в собственности Ненецкого автономного округа, и земельные участки, государственная собственность на которые </w:t>
      </w:r>
      <w:r>
        <w:rPr>
          <w:rFonts w:ascii="Times New Roman" w:hAnsi="Times New Roman"/>
          <w:color w:val="000000" w:themeColor="text1"/>
          <w:sz w:val="26"/>
          <w:szCs w:val="26"/>
        </w:rPr>
        <w:br/>
        <w:t>не разграничена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3F3DB3" w:rsidRDefault="003F3DB3" w:rsidP="00FC20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86BBD" w:rsidRDefault="00A86BBD" w:rsidP="00A86BB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7. Оценка </w:t>
      </w:r>
      <w:r w:rsidRPr="00A86BBD">
        <w:rPr>
          <w:rFonts w:ascii="Times New Roman" w:hAnsi="Times New Roman" w:cs="Times New Roman"/>
          <w:b/>
          <w:sz w:val="26"/>
          <w:szCs w:val="26"/>
        </w:rPr>
        <w:t>необходимости установления переходного периода и (или) отсрочки</w:t>
      </w:r>
      <w:r>
        <w:rPr>
          <w:rFonts w:ascii="Times New Roman" w:hAnsi="Times New Roman" w:cs="Times New Roman"/>
          <w:b/>
          <w:sz w:val="26"/>
          <w:szCs w:val="26"/>
        </w:rPr>
        <w:t xml:space="preserve"> вступления в силу проекта акта либо необходимость </w:t>
      </w:r>
      <w:r w:rsidRPr="00A86BBD">
        <w:rPr>
          <w:rFonts w:ascii="Times New Roman" w:hAnsi="Times New Roman" w:cs="Times New Roman"/>
          <w:b/>
          <w:sz w:val="26"/>
          <w:szCs w:val="26"/>
        </w:rPr>
        <w:t>распространения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86BBD">
        <w:rPr>
          <w:rFonts w:ascii="Times New Roman" w:hAnsi="Times New Roman" w:cs="Times New Roman"/>
          <w:b/>
          <w:sz w:val="26"/>
          <w:szCs w:val="26"/>
        </w:rPr>
        <w:t>предлагаемого проекта на ранее возникшие отношения</w:t>
      </w:r>
      <w:r>
        <w:rPr>
          <w:rFonts w:ascii="Times New Roman" w:hAnsi="Times New Roman" w:cs="Times New Roman"/>
          <w:b/>
          <w:sz w:val="26"/>
          <w:szCs w:val="26"/>
        </w:rPr>
        <w:t>:</w:t>
      </w:r>
    </w:p>
    <w:p w:rsidR="00A86BBD" w:rsidRDefault="00A86BBD" w:rsidP="00FC20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86BBD" w:rsidRDefault="00A86BBD" w:rsidP="00FC20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86BBD">
        <w:rPr>
          <w:rFonts w:ascii="Times New Roman" w:hAnsi="Times New Roman" w:cs="Times New Roman"/>
          <w:b/>
          <w:sz w:val="26"/>
          <w:szCs w:val="26"/>
        </w:rPr>
        <w:t>7.1. Предполагаемая дата вступления в силу проекта акта:</w:t>
      </w:r>
      <w:r>
        <w:rPr>
          <w:rFonts w:ascii="Times New Roman" w:hAnsi="Times New Roman" w:cs="Times New Roman"/>
          <w:sz w:val="26"/>
          <w:szCs w:val="26"/>
        </w:rPr>
        <w:t xml:space="preserve"> 15.04.2018.</w:t>
      </w:r>
    </w:p>
    <w:p w:rsidR="006F3F58" w:rsidRPr="006F3F58" w:rsidRDefault="006F3F58" w:rsidP="006F3F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F3F58">
        <w:rPr>
          <w:rFonts w:ascii="Times New Roman" w:hAnsi="Times New Roman" w:cs="Times New Roman"/>
          <w:b/>
          <w:sz w:val="26"/>
          <w:szCs w:val="26"/>
        </w:rPr>
        <w:t>7.2. Необходимость установления переходного периода и (или) отсрочки введения предлагаемого проекта акта:</w:t>
      </w:r>
      <w:r>
        <w:rPr>
          <w:rFonts w:ascii="Times New Roman" w:hAnsi="Times New Roman" w:cs="Times New Roman"/>
          <w:sz w:val="26"/>
          <w:szCs w:val="26"/>
        </w:rPr>
        <w:t xml:space="preserve"> нет.</w:t>
      </w:r>
    </w:p>
    <w:p w:rsidR="006F3F58" w:rsidRPr="006F3F58" w:rsidRDefault="006F3F58" w:rsidP="006F3F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F3F58">
        <w:rPr>
          <w:rFonts w:ascii="Times New Roman" w:hAnsi="Times New Roman" w:cs="Times New Roman"/>
          <w:b/>
          <w:sz w:val="26"/>
          <w:szCs w:val="26"/>
        </w:rPr>
        <w:t>а) срок переходного периода:</w:t>
      </w:r>
      <w:r>
        <w:rPr>
          <w:rFonts w:ascii="Times New Roman" w:hAnsi="Times New Roman" w:cs="Times New Roman"/>
          <w:sz w:val="26"/>
          <w:szCs w:val="26"/>
        </w:rPr>
        <w:t xml:space="preserve"> 0</w:t>
      </w:r>
      <w:r w:rsidRPr="006F3F58">
        <w:rPr>
          <w:rFonts w:ascii="Times New Roman" w:hAnsi="Times New Roman" w:cs="Times New Roman"/>
          <w:sz w:val="26"/>
          <w:szCs w:val="26"/>
        </w:rPr>
        <w:t xml:space="preserve"> дней с момента принятия акта;</w:t>
      </w:r>
    </w:p>
    <w:p w:rsidR="006F3F58" w:rsidRPr="006F3F58" w:rsidRDefault="006F3F58" w:rsidP="006F3F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F3F58">
        <w:rPr>
          <w:rFonts w:ascii="Times New Roman" w:hAnsi="Times New Roman" w:cs="Times New Roman"/>
          <w:b/>
          <w:sz w:val="26"/>
          <w:szCs w:val="26"/>
        </w:rPr>
        <w:t>б) отсрочка введения предлагаемого правового регулирования:</w:t>
      </w:r>
      <w:r>
        <w:rPr>
          <w:rFonts w:ascii="Times New Roman" w:hAnsi="Times New Roman" w:cs="Times New Roman"/>
          <w:sz w:val="26"/>
          <w:szCs w:val="26"/>
        </w:rPr>
        <w:t xml:space="preserve"> 0 </w:t>
      </w:r>
      <w:r w:rsidRPr="006F3F58">
        <w:rPr>
          <w:rFonts w:ascii="Times New Roman" w:hAnsi="Times New Roman" w:cs="Times New Roman"/>
          <w:sz w:val="26"/>
          <w:szCs w:val="26"/>
        </w:rPr>
        <w:t>дней с момента принятия проекта.</w:t>
      </w:r>
    </w:p>
    <w:p w:rsidR="006F3F58" w:rsidRPr="006F3F58" w:rsidRDefault="006F3F58" w:rsidP="006F3F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F3F58">
        <w:rPr>
          <w:rFonts w:ascii="Times New Roman" w:hAnsi="Times New Roman" w:cs="Times New Roman"/>
          <w:b/>
          <w:sz w:val="26"/>
          <w:szCs w:val="26"/>
        </w:rPr>
        <w:t>7.3. Необходимость распространения предлагаемого проекта на ранее возникшие отношения:</w:t>
      </w:r>
      <w:r>
        <w:rPr>
          <w:rFonts w:ascii="Times New Roman" w:hAnsi="Times New Roman" w:cs="Times New Roman"/>
          <w:sz w:val="26"/>
          <w:szCs w:val="26"/>
        </w:rPr>
        <w:t xml:space="preserve"> есть.</w:t>
      </w:r>
    </w:p>
    <w:p w:rsidR="006F3F58" w:rsidRPr="006F3F58" w:rsidRDefault="006F3F58" w:rsidP="006F3F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F3F58">
        <w:rPr>
          <w:rFonts w:ascii="Times New Roman" w:hAnsi="Times New Roman" w:cs="Times New Roman"/>
          <w:b/>
          <w:sz w:val="26"/>
          <w:szCs w:val="26"/>
        </w:rPr>
        <w:t>Период распространения на ранее возникшие отношения:</w:t>
      </w:r>
      <w:r>
        <w:rPr>
          <w:rFonts w:ascii="Times New Roman" w:hAnsi="Times New Roman" w:cs="Times New Roman"/>
          <w:sz w:val="26"/>
          <w:szCs w:val="26"/>
        </w:rPr>
        <w:t xml:space="preserve"> 105</w:t>
      </w:r>
      <w:r w:rsidRPr="006F3F58">
        <w:rPr>
          <w:rFonts w:ascii="Times New Roman" w:hAnsi="Times New Roman" w:cs="Times New Roman"/>
          <w:sz w:val="26"/>
          <w:szCs w:val="26"/>
        </w:rPr>
        <w:t xml:space="preserve"> дней с момента</w:t>
      </w:r>
      <w:r>
        <w:rPr>
          <w:rFonts w:ascii="Times New Roman" w:hAnsi="Times New Roman" w:cs="Times New Roman"/>
          <w:sz w:val="26"/>
          <w:szCs w:val="26"/>
        </w:rPr>
        <w:t xml:space="preserve"> принятия проекта (с 01.01.2018).</w:t>
      </w:r>
    </w:p>
    <w:p w:rsidR="003F3DB3" w:rsidRDefault="006F3F58" w:rsidP="006F3F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bookmarkStart w:id="1" w:name="P795"/>
      <w:bookmarkEnd w:id="1"/>
      <w:r w:rsidRPr="006F3F58">
        <w:rPr>
          <w:rFonts w:ascii="Times New Roman" w:hAnsi="Times New Roman" w:cs="Times New Roman"/>
          <w:b/>
          <w:sz w:val="26"/>
          <w:szCs w:val="26"/>
        </w:rPr>
        <w:t xml:space="preserve">7.4. Обоснование необходимости установления переходного периода и (или) отсрочки вступления в силу проекта либо необходимость распространения предлагаемого правового регулирования на ранее возникшие отношения: </w:t>
      </w:r>
      <w:r w:rsidR="004B3B68" w:rsidRPr="004B3B68">
        <w:rPr>
          <w:rFonts w:ascii="Times New Roman" w:hAnsi="Times New Roman" w:cs="Times New Roman"/>
          <w:sz w:val="26"/>
          <w:szCs w:val="26"/>
        </w:rPr>
        <w:t>удобство расчёта</w:t>
      </w:r>
      <w:r w:rsidR="004B3B68">
        <w:rPr>
          <w:rFonts w:ascii="Times New Roman" w:hAnsi="Times New Roman" w:cs="Times New Roman"/>
          <w:sz w:val="26"/>
          <w:szCs w:val="26"/>
        </w:rPr>
        <w:t xml:space="preserve"> арендной платы.</w:t>
      </w:r>
    </w:p>
    <w:p w:rsidR="004B3B68" w:rsidRDefault="004B3B68" w:rsidP="006F3F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B3B68" w:rsidRPr="004B3B68" w:rsidRDefault="004B3B68" w:rsidP="004B3B68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B3B68">
        <w:rPr>
          <w:rFonts w:ascii="Times New Roman" w:hAnsi="Times New Roman" w:cs="Times New Roman"/>
          <w:b/>
          <w:sz w:val="26"/>
          <w:szCs w:val="26"/>
        </w:rPr>
        <w:t>Заполняется по итогам проведения публичных консультаций:</w:t>
      </w:r>
    </w:p>
    <w:p w:rsidR="004B3B68" w:rsidRPr="004B3B68" w:rsidRDefault="004B3B68" w:rsidP="004B3B68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2" w:name="P802"/>
      <w:bookmarkEnd w:id="2"/>
      <w:r>
        <w:rPr>
          <w:rFonts w:ascii="Times New Roman" w:hAnsi="Times New Roman" w:cs="Times New Roman"/>
          <w:b/>
          <w:sz w:val="26"/>
          <w:szCs w:val="26"/>
        </w:rPr>
        <w:lastRenderedPageBreak/>
        <w:t>8. </w:t>
      </w:r>
      <w:r w:rsidRPr="004B3B68">
        <w:rPr>
          <w:rFonts w:ascii="Times New Roman" w:hAnsi="Times New Roman" w:cs="Times New Roman"/>
          <w:b/>
          <w:sz w:val="26"/>
          <w:szCs w:val="26"/>
        </w:rPr>
        <w:t>Информация о сроках проведения публичных консультаций</w:t>
      </w:r>
    </w:p>
    <w:p w:rsidR="004B3B68" w:rsidRPr="004B3B68" w:rsidRDefault="004B3B68" w:rsidP="004B3B68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B3B68">
        <w:rPr>
          <w:rFonts w:ascii="Times New Roman" w:hAnsi="Times New Roman" w:cs="Times New Roman"/>
          <w:b/>
          <w:sz w:val="26"/>
          <w:szCs w:val="26"/>
        </w:rPr>
        <w:t>8.1. Срок приема предложений и ответов:</w:t>
      </w:r>
    </w:p>
    <w:p w:rsidR="004B3B68" w:rsidRPr="004B3B68" w:rsidRDefault="004B3B68" w:rsidP="004B3B6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«___» _________ 2018 г. по «___» _________ 2018</w:t>
      </w:r>
      <w:r w:rsidRPr="004B3B68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4B3B68" w:rsidRPr="004B3B68" w:rsidRDefault="004B3B68" w:rsidP="004B3B68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B3B68">
        <w:rPr>
          <w:rFonts w:ascii="Times New Roman" w:hAnsi="Times New Roman" w:cs="Times New Roman"/>
          <w:b/>
          <w:sz w:val="26"/>
          <w:szCs w:val="26"/>
        </w:rPr>
        <w:t>8.2. Количество предложений и ответов, полученных в связи с публичными консультациями:</w:t>
      </w:r>
    </w:p>
    <w:p w:rsidR="004B3B68" w:rsidRPr="004B3B68" w:rsidRDefault="004B3B68" w:rsidP="004B3B6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всего </w:t>
      </w:r>
      <w:r w:rsidRPr="004B3B68">
        <w:rPr>
          <w:rFonts w:ascii="Times New Roman" w:hAnsi="Times New Roman" w:cs="Times New Roman"/>
          <w:sz w:val="26"/>
          <w:szCs w:val="26"/>
        </w:rPr>
        <w:t>___________;</w:t>
      </w:r>
    </w:p>
    <w:p w:rsidR="004B3B68" w:rsidRPr="004B3B68" w:rsidRDefault="004B3B68" w:rsidP="004B3B6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учтено полностью </w:t>
      </w:r>
      <w:r w:rsidRPr="004B3B68">
        <w:rPr>
          <w:rFonts w:ascii="Times New Roman" w:hAnsi="Times New Roman" w:cs="Times New Roman"/>
          <w:sz w:val="26"/>
          <w:szCs w:val="26"/>
        </w:rPr>
        <w:t>___________;</w:t>
      </w:r>
    </w:p>
    <w:p w:rsidR="004B3B68" w:rsidRPr="004B3B68" w:rsidRDefault="004B3B68" w:rsidP="004B3B6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учтено частично  </w:t>
      </w:r>
      <w:r w:rsidRPr="004B3B68">
        <w:rPr>
          <w:rFonts w:ascii="Times New Roman" w:hAnsi="Times New Roman" w:cs="Times New Roman"/>
          <w:sz w:val="26"/>
          <w:szCs w:val="26"/>
        </w:rPr>
        <w:t>___________.</w:t>
      </w:r>
    </w:p>
    <w:p w:rsidR="000A5087" w:rsidRDefault="004B3B68" w:rsidP="004B3B68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B3B68">
        <w:rPr>
          <w:rFonts w:ascii="Times New Roman" w:hAnsi="Times New Roman" w:cs="Times New Roman"/>
          <w:b/>
          <w:sz w:val="26"/>
          <w:szCs w:val="26"/>
        </w:rPr>
        <w:t>8.3. Полный электронный адрес размещения сводки предложений по результатам публичных консультаций:</w:t>
      </w:r>
    </w:p>
    <w:p w:rsidR="000A5087" w:rsidRDefault="000A5087" w:rsidP="004B3B6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A5087" w:rsidRDefault="000A5087" w:rsidP="004B3B6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A5087" w:rsidRDefault="000A5087" w:rsidP="004B3B6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A5087" w:rsidRDefault="000A5087" w:rsidP="004B3B6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Управления</w:t>
      </w:r>
    </w:p>
    <w:p w:rsidR="000A5087" w:rsidRDefault="000A5087" w:rsidP="004B3B6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имущественных и земельных</w:t>
      </w:r>
    </w:p>
    <w:p w:rsidR="000A5087" w:rsidRPr="000A5087" w:rsidRDefault="000A5087" w:rsidP="004B3B6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отношений Ненецкого автономного округа                                          А.В. Голговская</w:t>
      </w:r>
    </w:p>
    <w:sectPr w:rsidR="000A5087" w:rsidRPr="000A5087" w:rsidSect="00683137">
      <w:headerReference w:type="default" r:id="rId11"/>
      <w:pgSz w:w="11905" w:h="16838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A6B" w:rsidRDefault="00205A6B" w:rsidP="00DD28C1">
      <w:pPr>
        <w:spacing w:after="0" w:line="240" w:lineRule="auto"/>
      </w:pPr>
      <w:r>
        <w:separator/>
      </w:r>
    </w:p>
  </w:endnote>
  <w:endnote w:type="continuationSeparator" w:id="0">
    <w:p w:rsidR="00205A6B" w:rsidRDefault="00205A6B" w:rsidP="00DD2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A6B" w:rsidRDefault="00205A6B" w:rsidP="00DD28C1">
      <w:pPr>
        <w:spacing w:after="0" w:line="240" w:lineRule="auto"/>
      </w:pPr>
      <w:r>
        <w:separator/>
      </w:r>
    </w:p>
  </w:footnote>
  <w:footnote w:type="continuationSeparator" w:id="0">
    <w:p w:rsidR="00205A6B" w:rsidRDefault="00205A6B" w:rsidP="00DD2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926964"/>
      <w:docPartObj>
        <w:docPartGallery w:val="Page Numbers (Top of Page)"/>
        <w:docPartUnique/>
      </w:docPartObj>
    </w:sdtPr>
    <w:sdtEndPr/>
    <w:sdtContent>
      <w:p w:rsidR="00D3346F" w:rsidRDefault="00D3346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1798">
          <w:rPr>
            <w:noProof/>
          </w:rPr>
          <w:t>8</w:t>
        </w:r>
        <w:r>
          <w:fldChar w:fldCharType="end"/>
        </w:r>
      </w:p>
    </w:sdtContent>
  </w:sdt>
  <w:p w:rsidR="00D3346F" w:rsidRDefault="00D3346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B7970"/>
    <w:multiLevelType w:val="hybridMultilevel"/>
    <w:tmpl w:val="BD7CF568"/>
    <w:lvl w:ilvl="0" w:tplc="8582485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52C5374"/>
    <w:multiLevelType w:val="hybridMultilevel"/>
    <w:tmpl w:val="C00C0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ABF"/>
    <w:rsid w:val="00011C31"/>
    <w:rsid w:val="0004039D"/>
    <w:rsid w:val="000508F9"/>
    <w:rsid w:val="000548BD"/>
    <w:rsid w:val="00062312"/>
    <w:rsid w:val="00066257"/>
    <w:rsid w:val="00077B97"/>
    <w:rsid w:val="000A4BA1"/>
    <w:rsid w:val="000A5087"/>
    <w:rsid w:val="000B2E23"/>
    <w:rsid w:val="000B7D8E"/>
    <w:rsid w:val="00134E2B"/>
    <w:rsid w:val="00135850"/>
    <w:rsid w:val="0013647E"/>
    <w:rsid w:val="001504F5"/>
    <w:rsid w:val="00153F06"/>
    <w:rsid w:val="00174A37"/>
    <w:rsid w:val="001775C5"/>
    <w:rsid w:val="001904B7"/>
    <w:rsid w:val="001D2AF5"/>
    <w:rsid w:val="001D6E12"/>
    <w:rsid w:val="001E6491"/>
    <w:rsid w:val="001F0812"/>
    <w:rsid w:val="00200018"/>
    <w:rsid w:val="00205A6B"/>
    <w:rsid w:val="00214F6A"/>
    <w:rsid w:val="0023641C"/>
    <w:rsid w:val="00250C16"/>
    <w:rsid w:val="00257059"/>
    <w:rsid w:val="00257D56"/>
    <w:rsid w:val="002621A2"/>
    <w:rsid w:val="00280DD0"/>
    <w:rsid w:val="002B53CC"/>
    <w:rsid w:val="002C1798"/>
    <w:rsid w:val="002C202E"/>
    <w:rsid w:val="002E09CC"/>
    <w:rsid w:val="002E1807"/>
    <w:rsid w:val="002F5463"/>
    <w:rsid w:val="00314AD2"/>
    <w:rsid w:val="00335CAE"/>
    <w:rsid w:val="00343655"/>
    <w:rsid w:val="00365DDD"/>
    <w:rsid w:val="003909C6"/>
    <w:rsid w:val="003A2C4C"/>
    <w:rsid w:val="003F3DB3"/>
    <w:rsid w:val="00400408"/>
    <w:rsid w:val="00401B25"/>
    <w:rsid w:val="0041771B"/>
    <w:rsid w:val="00423948"/>
    <w:rsid w:val="00446235"/>
    <w:rsid w:val="00450F2B"/>
    <w:rsid w:val="0045191F"/>
    <w:rsid w:val="00452390"/>
    <w:rsid w:val="0045302A"/>
    <w:rsid w:val="00475156"/>
    <w:rsid w:val="00492977"/>
    <w:rsid w:val="004B2E3E"/>
    <w:rsid w:val="004B3B68"/>
    <w:rsid w:val="004C28AC"/>
    <w:rsid w:val="004C6C55"/>
    <w:rsid w:val="004D023B"/>
    <w:rsid w:val="00505287"/>
    <w:rsid w:val="0057358C"/>
    <w:rsid w:val="005751D7"/>
    <w:rsid w:val="00577045"/>
    <w:rsid w:val="00580627"/>
    <w:rsid w:val="00585B05"/>
    <w:rsid w:val="0059344D"/>
    <w:rsid w:val="005B2FAC"/>
    <w:rsid w:val="005B4021"/>
    <w:rsid w:val="005C359D"/>
    <w:rsid w:val="005C7057"/>
    <w:rsid w:val="005D34CD"/>
    <w:rsid w:val="006207A7"/>
    <w:rsid w:val="00623C6E"/>
    <w:rsid w:val="006272B0"/>
    <w:rsid w:val="00636210"/>
    <w:rsid w:val="00646F8D"/>
    <w:rsid w:val="00657664"/>
    <w:rsid w:val="006700EA"/>
    <w:rsid w:val="006726FB"/>
    <w:rsid w:val="00673B2B"/>
    <w:rsid w:val="006806A6"/>
    <w:rsid w:val="00683137"/>
    <w:rsid w:val="006B291B"/>
    <w:rsid w:val="006D1518"/>
    <w:rsid w:val="006E3130"/>
    <w:rsid w:val="006E6988"/>
    <w:rsid w:val="006F1344"/>
    <w:rsid w:val="006F3F58"/>
    <w:rsid w:val="006F7E0C"/>
    <w:rsid w:val="0070298D"/>
    <w:rsid w:val="007350FC"/>
    <w:rsid w:val="00737558"/>
    <w:rsid w:val="00744EC8"/>
    <w:rsid w:val="00751350"/>
    <w:rsid w:val="007A1D55"/>
    <w:rsid w:val="007B6F49"/>
    <w:rsid w:val="007C2440"/>
    <w:rsid w:val="007C54A6"/>
    <w:rsid w:val="007D0BDE"/>
    <w:rsid w:val="007D371D"/>
    <w:rsid w:val="007E3AEC"/>
    <w:rsid w:val="007F74DA"/>
    <w:rsid w:val="00803FB0"/>
    <w:rsid w:val="00814A39"/>
    <w:rsid w:val="00831585"/>
    <w:rsid w:val="00840253"/>
    <w:rsid w:val="00892ACA"/>
    <w:rsid w:val="00897CCD"/>
    <w:rsid w:val="008A188D"/>
    <w:rsid w:val="008A740B"/>
    <w:rsid w:val="008C1C4F"/>
    <w:rsid w:val="008E2D84"/>
    <w:rsid w:val="008F3E02"/>
    <w:rsid w:val="009062B2"/>
    <w:rsid w:val="009311BF"/>
    <w:rsid w:val="00983098"/>
    <w:rsid w:val="009842A3"/>
    <w:rsid w:val="0099197C"/>
    <w:rsid w:val="00992B81"/>
    <w:rsid w:val="009971B3"/>
    <w:rsid w:val="009A0EDC"/>
    <w:rsid w:val="009A1C0A"/>
    <w:rsid w:val="009C02E5"/>
    <w:rsid w:val="009E2FE9"/>
    <w:rsid w:val="009F0543"/>
    <w:rsid w:val="009F12A1"/>
    <w:rsid w:val="009F6138"/>
    <w:rsid w:val="00A07EC0"/>
    <w:rsid w:val="00A14795"/>
    <w:rsid w:val="00A40520"/>
    <w:rsid w:val="00A46EE8"/>
    <w:rsid w:val="00A86BBD"/>
    <w:rsid w:val="00AA0614"/>
    <w:rsid w:val="00AB2ABF"/>
    <w:rsid w:val="00AB6FD2"/>
    <w:rsid w:val="00AD01DA"/>
    <w:rsid w:val="00AD1448"/>
    <w:rsid w:val="00AE4EA6"/>
    <w:rsid w:val="00AE665D"/>
    <w:rsid w:val="00AF22FA"/>
    <w:rsid w:val="00B12AF5"/>
    <w:rsid w:val="00B13F98"/>
    <w:rsid w:val="00B2724A"/>
    <w:rsid w:val="00B32475"/>
    <w:rsid w:val="00B70293"/>
    <w:rsid w:val="00B73951"/>
    <w:rsid w:val="00B82955"/>
    <w:rsid w:val="00BF3FF0"/>
    <w:rsid w:val="00C03694"/>
    <w:rsid w:val="00C1334A"/>
    <w:rsid w:val="00C24C1D"/>
    <w:rsid w:val="00C25A74"/>
    <w:rsid w:val="00C408CE"/>
    <w:rsid w:val="00C44E12"/>
    <w:rsid w:val="00C45E03"/>
    <w:rsid w:val="00C51B6C"/>
    <w:rsid w:val="00C76AE8"/>
    <w:rsid w:val="00CC7422"/>
    <w:rsid w:val="00CF65DE"/>
    <w:rsid w:val="00D3346F"/>
    <w:rsid w:val="00D41818"/>
    <w:rsid w:val="00D530E7"/>
    <w:rsid w:val="00D57EC7"/>
    <w:rsid w:val="00D6764B"/>
    <w:rsid w:val="00D85F57"/>
    <w:rsid w:val="00D86257"/>
    <w:rsid w:val="00D867B6"/>
    <w:rsid w:val="00D9034A"/>
    <w:rsid w:val="00D94246"/>
    <w:rsid w:val="00D97065"/>
    <w:rsid w:val="00DB7C8A"/>
    <w:rsid w:val="00DD28C1"/>
    <w:rsid w:val="00DF46B2"/>
    <w:rsid w:val="00E04E3E"/>
    <w:rsid w:val="00E55B6E"/>
    <w:rsid w:val="00E9224A"/>
    <w:rsid w:val="00EA42BC"/>
    <w:rsid w:val="00EA5B32"/>
    <w:rsid w:val="00EC2E98"/>
    <w:rsid w:val="00ED44FE"/>
    <w:rsid w:val="00EE0C7B"/>
    <w:rsid w:val="00EE63EC"/>
    <w:rsid w:val="00EF5364"/>
    <w:rsid w:val="00F01510"/>
    <w:rsid w:val="00F07CBE"/>
    <w:rsid w:val="00F21470"/>
    <w:rsid w:val="00F2519F"/>
    <w:rsid w:val="00F63C27"/>
    <w:rsid w:val="00F646BE"/>
    <w:rsid w:val="00F77797"/>
    <w:rsid w:val="00F92E17"/>
    <w:rsid w:val="00F96548"/>
    <w:rsid w:val="00FC2033"/>
    <w:rsid w:val="00FD5169"/>
    <w:rsid w:val="00FD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B2A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5239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FD5169"/>
    <w:pPr>
      <w:ind w:left="720"/>
      <w:contextualSpacing/>
    </w:pPr>
  </w:style>
  <w:style w:type="table" w:styleId="a4">
    <w:name w:val="Table Grid"/>
    <w:basedOn w:val="a1"/>
    <w:uiPriority w:val="39"/>
    <w:rsid w:val="00FD5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508F9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DD2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D28C1"/>
  </w:style>
  <w:style w:type="paragraph" w:styleId="a8">
    <w:name w:val="footer"/>
    <w:basedOn w:val="a"/>
    <w:link w:val="a9"/>
    <w:uiPriority w:val="99"/>
    <w:unhideWhenUsed/>
    <w:rsid w:val="00DD2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D28C1"/>
  </w:style>
  <w:style w:type="paragraph" w:styleId="aa">
    <w:name w:val="Balloon Text"/>
    <w:basedOn w:val="a"/>
    <w:link w:val="ab"/>
    <w:uiPriority w:val="99"/>
    <w:semiHidden/>
    <w:unhideWhenUsed/>
    <w:rsid w:val="00257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70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B2A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5239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FD5169"/>
    <w:pPr>
      <w:ind w:left="720"/>
      <w:contextualSpacing/>
    </w:pPr>
  </w:style>
  <w:style w:type="table" w:styleId="a4">
    <w:name w:val="Table Grid"/>
    <w:basedOn w:val="a1"/>
    <w:uiPriority w:val="39"/>
    <w:rsid w:val="00FD5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508F9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DD2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D28C1"/>
  </w:style>
  <w:style w:type="paragraph" w:styleId="a8">
    <w:name w:val="footer"/>
    <w:basedOn w:val="a"/>
    <w:link w:val="a9"/>
    <w:uiPriority w:val="99"/>
    <w:unhideWhenUsed/>
    <w:rsid w:val="00DD2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D28C1"/>
  </w:style>
  <w:style w:type="paragraph" w:styleId="aa">
    <w:name w:val="Balloon Text"/>
    <w:basedOn w:val="a"/>
    <w:link w:val="ab"/>
    <w:uiPriority w:val="99"/>
    <w:semiHidden/>
    <w:unhideWhenUsed/>
    <w:rsid w:val="00257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70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aalekseev@adm-na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fei.adm-nao.ru/or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7804E-1AFD-4BC6-97E4-001D4FC70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2657</Words>
  <Characters>15145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Кушнир Михаил Андреевич</dc:creator>
  <cp:lastModifiedBy>Смирнова Надежда Владимировна</cp:lastModifiedBy>
  <cp:revision>2</cp:revision>
  <cp:lastPrinted>2018-02-21T11:33:00Z</cp:lastPrinted>
  <dcterms:created xsi:type="dcterms:W3CDTF">2018-02-27T08:30:00Z</dcterms:created>
  <dcterms:modified xsi:type="dcterms:W3CDTF">2018-02-27T08:30:00Z</dcterms:modified>
</cp:coreProperties>
</file>