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C917B1" w:rsidRDefault="00C917B1" w:rsidP="00C917B1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t>Комитет инвестиций и развития п</w:t>
      </w:r>
      <w:r>
        <w:rPr>
          <w:rFonts w:ascii="Times New Roman" w:hAnsi="Times New Roman" w:cs="Times New Roman"/>
          <w:sz w:val="26"/>
          <w:szCs w:val="26"/>
        </w:rPr>
        <w:t xml:space="preserve">редпринимательства Департамента </w:t>
      </w:r>
      <w:r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591612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B2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C917B1" w:rsidP="00C917B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FF0"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 w:rsidR="009C7993" w:rsidRPr="008F7C9B">
        <w:rPr>
          <w:rFonts w:ascii="Times New Roman" w:hAnsi="Times New Roman" w:cs="Times New Roman"/>
          <w:sz w:val="26"/>
          <w:szCs w:val="26"/>
        </w:rPr>
        <w:t>«О</w:t>
      </w:r>
      <w:r w:rsidR="009C7993">
        <w:rPr>
          <w:rFonts w:ascii="Times New Roman" w:hAnsi="Times New Roman" w:cs="Times New Roman"/>
          <w:sz w:val="26"/>
          <w:szCs w:val="26"/>
        </w:rPr>
        <w:t>б утверждении</w:t>
      </w:r>
      <w:r w:rsidR="009C7993" w:rsidRPr="008F7C9B">
        <w:rPr>
          <w:rFonts w:ascii="Times New Roman" w:hAnsi="Times New Roman" w:cs="Times New Roman"/>
          <w:sz w:val="26"/>
          <w:szCs w:val="26"/>
        </w:rPr>
        <w:t xml:space="preserve"> </w:t>
      </w:r>
      <w:r w:rsidR="009C7993" w:rsidRPr="00317267">
        <w:rPr>
          <w:rFonts w:ascii="Times New Roman" w:hAnsi="Times New Roman" w:cs="Times New Roman"/>
          <w:sz w:val="26"/>
          <w:szCs w:val="26"/>
        </w:rPr>
        <w:t>Положени</w:t>
      </w:r>
      <w:r w:rsidR="009C7993">
        <w:rPr>
          <w:rFonts w:ascii="Times New Roman" w:hAnsi="Times New Roman" w:cs="Times New Roman"/>
          <w:sz w:val="26"/>
          <w:szCs w:val="26"/>
        </w:rPr>
        <w:t xml:space="preserve">я </w:t>
      </w:r>
      <w:r w:rsidR="009C7993" w:rsidRPr="00317267">
        <w:rPr>
          <w:rFonts w:ascii="Times New Roman" w:hAnsi="Times New Roman" w:cs="Times New Roman"/>
          <w:sz w:val="26"/>
          <w:szCs w:val="26"/>
        </w:rPr>
        <w:t>о порядке и условиях предоставления грантов начинающим предпринимателям на создание собственного бизнеса</w:t>
      </w:r>
      <w:r w:rsidR="009C7993" w:rsidRPr="008F7C9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6FF0"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="00226FF0"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9C7993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01 марта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2016 года</w:t>
      </w:r>
      <w:r w:rsid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Pr="00DA65F9" w:rsidRDefault="00B57946" w:rsidP="0031494A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DA65F9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3929C7" w:rsidRPr="00C76783" w:rsidRDefault="000F7109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Начало</w:t>
      </w:r>
      <w:r w:rsidR="003929C7" w:rsidRPr="00C76783">
        <w:rPr>
          <w:rFonts w:ascii="Times New Roman" w:hAnsi="Times New Roman" w:cs="Times New Roman"/>
          <w:sz w:val="26"/>
          <w:szCs w:val="26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, тесно связано с ф</w:t>
      </w:r>
      <w:r w:rsidRPr="00C76783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 риск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 зачастую усугублено отсутствием необходимого объема стартовых средств  на запуск бизнеса. Грант</w:t>
      </w:r>
      <w:r w:rsidRPr="000F7109">
        <w:rPr>
          <w:rFonts w:ascii="Times New Roman" w:hAnsi="Times New Roman" w:cs="Times New Roman"/>
          <w:sz w:val="26"/>
          <w:szCs w:val="26"/>
        </w:rPr>
        <w:t xml:space="preserve"> </w:t>
      </w:r>
      <w:r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>
        <w:rPr>
          <w:rFonts w:ascii="Times New Roman" w:hAnsi="Times New Roman" w:cs="Times New Roman"/>
          <w:sz w:val="26"/>
          <w:szCs w:val="26"/>
        </w:rPr>
        <w:t xml:space="preserve"> позволит придать должный импульс </w:t>
      </w:r>
      <w:r w:rsidRPr="00317267">
        <w:rPr>
          <w:rFonts w:ascii="Times New Roman" w:hAnsi="Times New Roman" w:cs="Times New Roman"/>
          <w:sz w:val="26"/>
          <w:szCs w:val="26"/>
        </w:rPr>
        <w:t>начинающим предпринимателям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6783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9C7993" w:rsidRPr="007B0611" w:rsidRDefault="009C7993" w:rsidP="009C7993">
      <w:pPr>
        <w:widowControl w:val="0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611">
        <w:rPr>
          <w:rFonts w:ascii="Times New Roman" w:hAnsi="Times New Roman" w:cs="Times New Roman"/>
          <w:sz w:val="26"/>
          <w:szCs w:val="26"/>
        </w:rPr>
        <w:t>Порядок устанавливает размер, условия и порядок предоставления субсидии в форме грантов начинающим предпринимателям на создание собственного бизнеса на территории Ненецкого автономного округа.</w:t>
      </w:r>
      <w:r w:rsidR="000F7109">
        <w:rPr>
          <w:rFonts w:ascii="Times New Roman" w:hAnsi="Times New Roman" w:cs="Times New Roman"/>
          <w:sz w:val="26"/>
          <w:szCs w:val="26"/>
        </w:rPr>
        <w:t xml:space="preserve"> К основным целям можно отнести поддержку субъектов малого и среднего предпринимательства; развитие предпринимательского климата на территории Ненецкого автономного округа; улучшение инвестиционной привлекательности региона</w:t>
      </w:r>
      <w:r w:rsidR="00D559C0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9C7993" w:rsidRDefault="009C7993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171">
        <w:rPr>
          <w:rFonts w:ascii="Times New Roman" w:hAnsi="Times New Roman" w:cs="Times New Roman"/>
          <w:sz w:val="26"/>
          <w:szCs w:val="26"/>
        </w:rPr>
        <w:t>Финансовая поддержка начинающим предпринимателям оказывается путем предоставления грантов победителям конкурса по результатам ко</w:t>
      </w:r>
      <w:r>
        <w:rPr>
          <w:rFonts w:ascii="Times New Roman" w:hAnsi="Times New Roman" w:cs="Times New Roman"/>
          <w:sz w:val="26"/>
          <w:szCs w:val="26"/>
        </w:rPr>
        <w:t xml:space="preserve">нкурсного отбора </w:t>
      </w:r>
      <w:r w:rsidRPr="009B2171">
        <w:rPr>
          <w:rFonts w:ascii="Times New Roman" w:hAnsi="Times New Roman" w:cs="Times New Roman"/>
          <w:sz w:val="26"/>
          <w:szCs w:val="26"/>
        </w:rPr>
        <w:t>в рамках реализации государственной программы Ненецкого автономного округа «Развитие предпринимательской деятельности в Ненецком автономном округе» утвержденной постановлением Администрации Ненецкого автономного округа от 26.06.2014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2171">
        <w:rPr>
          <w:rFonts w:ascii="Times New Roman" w:hAnsi="Times New Roman" w:cs="Times New Roman"/>
          <w:sz w:val="26"/>
          <w:szCs w:val="26"/>
        </w:rPr>
        <w:t>223-п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B2171">
        <w:rPr>
          <w:rFonts w:ascii="Times New Roman" w:hAnsi="Times New Roman" w:cs="Times New Roman"/>
          <w:sz w:val="26"/>
          <w:szCs w:val="26"/>
        </w:rPr>
        <w:t xml:space="preserve"> за счет средств бюджета Ненецкого автономного округа, в том числе средств, источником финансирования и обеспечения которых является федеральный бюджет.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64429D">
        <w:rPr>
          <w:rFonts w:ascii="Times New Roman" w:hAnsi="Times New Roman" w:cs="Times New Roman"/>
          <w:sz w:val="26"/>
          <w:szCs w:val="26"/>
        </w:rPr>
        <w:t>1</w:t>
      </w:r>
      <w:r w:rsidR="003929C7">
        <w:rPr>
          <w:rFonts w:ascii="Times New Roman" w:hAnsi="Times New Roman" w:cs="Times New Roman"/>
          <w:sz w:val="26"/>
          <w:szCs w:val="26"/>
        </w:rPr>
        <w:t>0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CF6EBE">
        <w:rPr>
          <w:rFonts w:ascii="Times New Roman" w:hAnsi="Times New Roman" w:cs="Times New Roman"/>
          <w:sz w:val="26"/>
          <w:szCs w:val="26"/>
        </w:rPr>
        <w:t>декабря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 2015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EA117F">
        <w:rPr>
          <w:rFonts w:ascii="Times New Roman" w:hAnsi="Times New Roman" w:cs="Times New Roman"/>
          <w:sz w:val="26"/>
          <w:szCs w:val="26"/>
        </w:rPr>
        <w:t>2</w:t>
      </w:r>
      <w:r w:rsidR="009C7993">
        <w:rPr>
          <w:rFonts w:ascii="Times New Roman" w:hAnsi="Times New Roman" w:cs="Times New Roman"/>
          <w:sz w:val="26"/>
          <w:szCs w:val="26"/>
        </w:rPr>
        <w:t>4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CF6EBE">
        <w:rPr>
          <w:rFonts w:ascii="Times New Roman" w:hAnsi="Times New Roman" w:cs="Times New Roman"/>
          <w:sz w:val="26"/>
          <w:szCs w:val="26"/>
        </w:rPr>
        <w:t>декабря</w:t>
      </w:r>
      <w:r w:rsidRPr="00672000">
        <w:rPr>
          <w:rFonts w:ascii="Times New Roman" w:hAnsi="Times New Roman" w:cs="Times New Roman"/>
          <w:sz w:val="26"/>
          <w:szCs w:val="26"/>
        </w:rPr>
        <w:t xml:space="preserve"> 2015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 полученных в связи с размещением уведомления о начале обсуждения идеи правового регулирования: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3929C7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lastRenderedPageBreak/>
        <w:t xml:space="preserve">Тихомирова Ирина Викторовна – председатель комитета инвестиций и развития предпринимательства Департамента финансов и экономики Ненецкого автономного округа, тел.: (818-53) 2-13-56, с 8.30 часов до 17.30 часов по рабочим дням, электронный адрес – </w:t>
      </w:r>
      <w:hyperlink r:id="rId9" w:history="1">
        <w:r w:rsidRPr="00EA2CE8">
          <w:rPr>
            <w:rStyle w:val="a4"/>
            <w:sz w:val="26"/>
            <w:szCs w:val="26"/>
          </w:rPr>
          <w:t>komitet_irp@ogvnao.ru</w:t>
        </w:r>
      </w:hyperlink>
      <w:r w:rsidRPr="00591612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DA65F9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A65F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D559C0" w:rsidRDefault="00D559C0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Начало</w:t>
      </w:r>
      <w:r w:rsidRPr="00C76783">
        <w:rPr>
          <w:rFonts w:ascii="Times New Roman" w:hAnsi="Times New Roman" w:cs="Times New Roman"/>
          <w:sz w:val="26"/>
          <w:szCs w:val="26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, тесно связано с ф</w:t>
      </w:r>
      <w:r w:rsidRPr="00C76783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 риск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 зачастую усугублено отсутствием необходимого объема стартовых средств на запуск бизнеса.</w:t>
      </w:r>
      <w:r>
        <w:rPr>
          <w:rFonts w:ascii="Times New Roman" w:hAnsi="Times New Roman" w:cs="Times New Roman"/>
          <w:sz w:val="26"/>
          <w:szCs w:val="26"/>
        </w:rPr>
        <w:t xml:space="preserve"> Дополнительные трудности возникают из-за неопределенной политической ситуаци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и и сложной финансовой ситуации  в целом по стране, что вызывает страхи начинающих предпринимателей.</w:t>
      </w:r>
      <w:r w:rsidR="00E570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29C7" w:rsidRDefault="00E57097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Из вышеизложенного возникает н</w:t>
      </w:r>
      <w:r w:rsidR="00DA65F9" w:rsidRPr="00DA65F9">
        <w:rPr>
          <w:rFonts w:ascii="Times New Roman" w:eastAsia="Calibri" w:hAnsi="Times New Roman"/>
          <w:sz w:val="26"/>
          <w:szCs w:val="26"/>
        </w:rPr>
        <w:t>еобходимо</w:t>
      </w:r>
      <w:r>
        <w:rPr>
          <w:rFonts w:ascii="Times New Roman" w:eastAsia="Calibri" w:hAnsi="Times New Roman"/>
          <w:sz w:val="26"/>
          <w:szCs w:val="26"/>
        </w:rPr>
        <w:t>сть</w:t>
      </w:r>
      <w:r w:rsidR="00DA65F9" w:rsidRPr="00DA65F9">
        <w:rPr>
          <w:rFonts w:ascii="Times New Roman" w:eastAsia="Calibri" w:hAnsi="Times New Roman"/>
          <w:sz w:val="26"/>
          <w:szCs w:val="26"/>
        </w:rPr>
        <w:t xml:space="preserve"> поддержать </w:t>
      </w:r>
      <w:r w:rsidR="00C76783" w:rsidRPr="009B2171">
        <w:rPr>
          <w:rFonts w:ascii="Times New Roman" w:hAnsi="Times New Roman" w:cs="Times New Roman"/>
          <w:sz w:val="26"/>
          <w:szCs w:val="26"/>
        </w:rPr>
        <w:t>начинающи</w:t>
      </w:r>
      <w:r w:rsidR="00C76783">
        <w:rPr>
          <w:rFonts w:ascii="Times New Roman" w:hAnsi="Times New Roman" w:cs="Times New Roman"/>
          <w:sz w:val="26"/>
          <w:szCs w:val="26"/>
        </w:rPr>
        <w:t>х</w:t>
      </w:r>
      <w:r w:rsidR="00C76783" w:rsidRPr="009B2171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C76783">
        <w:rPr>
          <w:rFonts w:ascii="Times New Roman" w:hAnsi="Times New Roman" w:cs="Times New Roman"/>
          <w:sz w:val="26"/>
          <w:szCs w:val="26"/>
        </w:rPr>
        <w:t>ей</w:t>
      </w:r>
      <w:r w:rsidR="00C76783" w:rsidRPr="009B2171">
        <w:rPr>
          <w:rFonts w:ascii="Times New Roman" w:hAnsi="Times New Roman" w:cs="Times New Roman"/>
          <w:sz w:val="26"/>
          <w:szCs w:val="26"/>
        </w:rPr>
        <w:t xml:space="preserve"> </w:t>
      </w:r>
      <w:r w:rsidR="003929C7" w:rsidRPr="00DA65F9">
        <w:rPr>
          <w:rFonts w:ascii="Times New Roman" w:eastAsia="Calibri" w:hAnsi="Times New Roman"/>
          <w:sz w:val="26"/>
          <w:szCs w:val="26"/>
        </w:rPr>
        <w:t xml:space="preserve">с помощью предоставления </w:t>
      </w:r>
      <w:r w:rsidR="00C76783">
        <w:rPr>
          <w:rFonts w:ascii="Times New Roman" w:eastAsia="Calibri" w:hAnsi="Times New Roman"/>
          <w:sz w:val="26"/>
          <w:szCs w:val="26"/>
        </w:rPr>
        <w:t>гранта</w:t>
      </w:r>
      <w:r w:rsidR="00C76783" w:rsidRPr="00C76783">
        <w:rPr>
          <w:rFonts w:ascii="Times New Roman" w:hAnsi="Times New Roman" w:cs="Times New Roman"/>
          <w:sz w:val="26"/>
          <w:szCs w:val="26"/>
        </w:rPr>
        <w:t xml:space="preserve"> </w:t>
      </w:r>
      <w:r w:rsidR="00C76783"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 w:rsidR="00C76783"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413BBC" w:rsidRDefault="00413BBC" w:rsidP="00413BBC">
      <w:pPr>
        <w:pStyle w:val="ConsPlusNonformat"/>
        <w:ind w:right="14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Данная проблема решается системным методом в рамках реализации государственной программы Ненецкого автономного округа </w:t>
      </w:r>
      <w:r w:rsidRPr="00A17D0C">
        <w:rPr>
          <w:rFonts w:ascii="Times New Roman" w:hAnsi="Times New Roman" w:cs="Times New Roman"/>
          <w:sz w:val="26"/>
          <w:szCs w:val="26"/>
        </w:rPr>
        <w:t>«Развитие предпринимательской деятельности в Ненецком автономном округе», утвержденн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A17D0C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Ненецкого автономного округа о</w:t>
      </w:r>
      <w:r>
        <w:rPr>
          <w:rFonts w:ascii="Times New Roman" w:hAnsi="Times New Roman" w:cs="Times New Roman"/>
          <w:sz w:val="26"/>
          <w:szCs w:val="26"/>
        </w:rPr>
        <w:t xml:space="preserve">т 26.06.2014 № 223-п (с изм. </w:t>
      </w:r>
      <w:r w:rsidRPr="00F119AD">
        <w:rPr>
          <w:rFonts w:ascii="Times New Roman" w:hAnsi="Times New Roman" w:cs="Times New Roman"/>
          <w:sz w:val="26"/>
          <w:szCs w:val="26"/>
        </w:rPr>
        <w:t xml:space="preserve">от 17.11.2015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№</w:t>
        </w:r>
        <w:r w:rsidRPr="00F119AD">
          <w:rPr>
            <w:rFonts w:ascii="Times New Roman" w:hAnsi="Times New Roman" w:cs="Times New Roman"/>
            <w:sz w:val="26"/>
            <w:szCs w:val="26"/>
          </w:rPr>
          <w:t xml:space="preserve"> 366-п </w:t>
        </w:r>
      </w:hyperlink>
      <w:r w:rsidRPr="00A17D0C">
        <w:rPr>
          <w:rFonts w:ascii="Times New Roman" w:hAnsi="Times New Roman" w:cs="Times New Roman"/>
          <w:sz w:val="26"/>
          <w:szCs w:val="26"/>
        </w:rPr>
        <w:t>).</w:t>
      </w:r>
      <w:r>
        <w:rPr>
          <w:rFonts w:ascii="Times New Roman" w:hAnsi="Times New Roman" w:cs="Times New Roman"/>
          <w:sz w:val="26"/>
          <w:szCs w:val="26"/>
        </w:rPr>
        <w:t xml:space="preserve"> Для реализации меры поддержки начинающих предпринимателей применяется </w:t>
      </w:r>
      <w:r>
        <w:rPr>
          <w:rFonts w:ascii="Times New Roman" w:eastAsia="Calibri" w:hAnsi="Times New Roman"/>
          <w:sz w:val="26"/>
          <w:szCs w:val="26"/>
        </w:rPr>
        <w:t>п</w:t>
      </w:r>
      <w:r w:rsidRPr="00413BBC">
        <w:rPr>
          <w:rFonts w:ascii="Times New Roman" w:eastAsia="Calibri" w:hAnsi="Times New Roman"/>
          <w:sz w:val="26"/>
          <w:szCs w:val="26"/>
        </w:rPr>
        <w:t>остановление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413BBC">
        <w:rPr>
          <w:rFonts w:ascii="Times New Roman" w:eastAsia="Calibri" w:hAnsi="Times New Roman"/>
          <w:sz w:val="26"/>
          <w:szCs w:val="26"/>
        </w:rPr>
        <w:t>Администрация Ненецкого автономного округа от 10 июля 2015 г. № 225-п «Об утверждении положения о порядке и условиях предоставления грантов начинающим предпринимателям на создание собственного бизнеса»</w:t>
      </w:r>
      <w:r>
        <w:rPr>
          <w:rFonts w:ascii="Times New Roman" w:eastAsia="Calibri" w:hAnsi="Times New Roman"/>
          <w:sz w:val="26"/>
          <w:szCs w:val="26"/>
        </w:rPr>
        <w:t xml:space="preserve">. </w:t>
      </w:r>
    </w:p>
    <w:p w:rsidR="00413BBC" w:rsidRDefault="00413BBC" w:rsidP="00D130BE">
      <w:pPr>
        <w:pStyle w:val="ConsPlusNonformat"/>
        <w:ind w:right="14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 настоящее время возникла необходимость в акту</w:t>
      </w:r>
      <w:r w:rsidR="00D130BE">
        <w:rPr>
          <w:rFonts w:ascii="Times New Roman" w:eastAsia="Calibri" w:hAnsi="Times New Roman"/>
          <w:sz w:val="26"/>
          <w:szCs w:val="26"/>
        </w:rPr>
        <w:t>ализации данного нормативно-правового акта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2.3.   Социальные   группы,  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 в  устранении  проблемы,  их </w:t>
      </w:r>
      <w:r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C76783" w:rsidRDefault="00C76783" w:rsidP="00C76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611">
        <w:rPr>
          <w:rFonts w:ascii="Times New Roman" w:hAnsi="Times New Roman" w:cs="Times New Roman"/>
          <w:sz w:val="26"/>
          <w:szCs w:val="26"/>
        </w:rPr>
        <w:t>Юридические лица, индивидуальные предприниматели, крестьянские фермерские хозяйства, относящиеся к субъектам малого</w:t>
      </w:r>
      <w:r>
        <w:rPr>
          <w:rFonts w:ascii="Times New Roman" w:hAnsi="Times New Roman" w:cs="Times New Roman"/>
          <w:sz w:val="26"/>
          <w:szCs w:val="26"/>
        </w:rPr>
        <w:t xml:space="preserve"> и среднего предпринимательства,</w:t>
      </w:r>
      <w:r w:rsidRPr="00C76783">
        <w:rPr>
          <w:rFonts w:ascii="Times New Roman" w:hAnsi="Times New Roman" w:cs="Times New Roman"/>
          <w:sz w:val="26"/>
          <w:szCs w:val="26"/>
        </w:rPr>
        <w:t xml:space="preserve"> </w:t>
      </w:r>
      <w:r w:rsidRPr="009667B6">
        <w:rPr>
          <w:rFonts w:ascii="Times New Roman" w:hAnsi="Times New Roman" w:cs="Times New Roman"/>
          <w:sz w:val="26"/>
          <w:szCs w:val="26"/>
        </w:rPr>
        <w:t xml:space="preserve">зарегистрированные </w:t>
      </w:r>
      <w:r>
        <w:rPr>
          <w:rFonts w:ascii="Times New Roman" w:hAnsi="Times New Roman" w:cs="Times New Roman"/>
          <w:sz w:val="26"/>
          <w:szCs w:val="26"/>
        </w:rPr>
        <w:t xml:space="preserve">менее 1 года </w:t>
      </w:r>
      <w:r w:rsidRPr="009667B6">
        <w:rPr>
          <w:rFonts w:ascii="Times New Roman" w:hAnsi="Times New Roman" w:cs="Times New Roman"/>
          <w:sz w:val="26"/>
          <w:szCs w:val="26"/>
        </w:rPr>
        <w:t>и осуществляющие свою деятельность на территории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130BE" w:rsidRDefault="00D130BE" w:rsidP="00C76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2015 году свою деятельность на территории Ненецкого автономного округа начали 143 субъекта малого и среднего предпринимательства.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2.4.  Характеристика  негативных  эффектов,  возникающих в свя</w:t>
      </w:r>
      <w:r>
        <w:rPr>
          <w:rFonts w:ascii="Times New Roman" w:eastAsia="Calibri" w:hAnsi="Times New Roman"/>
          <w:b/>
          <w:sz w:val="26"/>
          <w:szCs w:val="26"/>
        </w:rPr>
        <w:t xml:space="preserve">зи с наличием </w:t>
      </w:r>
      <w:r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D130BE" w:rsidRPr="00D130BE" w:rsidRDefault="00D130BE" w:rsidP="008E660A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Малое количество желающих начать предпринимательскую деятельность.</w:t>
      </w:r>
    </w:p>
    <w:p w:rsidR="008E660A" w:rsidRPr="0098651F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98651F">
        <w:rPr>
          <w:rFonts w:ascii="Times New Roman" w:eastAsia="Calibri" w:hAnsi="Times New Roman"/>
          <w:b/>
          <w:sz w:val="26"/>
          <w:szCs w:val="26"/>
        </w:rPr>
        <w:t xml:space="preserve">2.5.   Причины   возникновения   проблемы и </w:t>
      </w:r>
      <w:r w:rsidR="0098651F" w:rsidRPr="0098651F">
        <w:rPr>
          <w:rFonts w:ascii="Times New Roman" w:eastAsia="Calibri" w:hAnsi="Times New Roman"/>
          <w:b/>
          <w:sz w:val="26"/>
          <w:szCs w:val="26"/>
        </w:rPr>
        <w:t>факторы, поддерживающие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  ее существование:</w:t>
      </w:r>
    </w:p>
    <w:p w:rsidR="0076783D" w:rsidRPr="00B0772B" w:rsidRDefault="0076783D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социально-экономическ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ситуаци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в стране</w:t>
      </w:r>
      <w:r w:rsidRPr="00B0772B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2.6.  Причины  невозможности  решения  проблемы участниками соответствующих отношений самостоятельно, без государственного вмешательства:</w:t>
      </w:r>
    </w:p>
    <w:p w:rsidR="0076783D" w:rsidRDefault="0076783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социально-экономическ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ситуаци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в стране</w:t>
      </w:r>
      <w:r w:rsidRPr="00B0772B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  Опыт решения аналогичных проблем в других субъектах Российской Федерации, иностранных государствах:</w:t>
      </w:r>
    </w:p>
    <w:p w:rsidR="008E2465" w:rsidRPr="008E2465" w:rsidRDefault="008E2465" w:rsidP="008E24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«</w:t>
      </w:r>
      <w:r w:rsidRPr="008E2465">
        <w:rPr>
          <w:rFonts w:ascii="Times New Roman" w:hAnsi="Times New Roman" w:cs="Times New Roman"/>
          <w:sz w:val="26"/>
          <w:szCs w:val="26"/>
        </w:rPr>
        <w:t>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предоставления грантов начинающим предпринимателям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>
        <w:rPr>
          <w:rFonts w:ascii="Times New Roman" w:hAnsi="Times New Roman" w:cs="Times New Roman"/>
          <w:sz w:val="26"/>
          <w:szCs w:val="26"/>
        </w:rPr>
        <w:t>» у</w:t>
      </w:r>
      <w:r w:rsidRPr="008E2465">
        <w:rPr>
          <w:rFonts w:ascii="Times New Roman" w:hAnsi="Times New Roman" w:cs="Times New Roman"/>
          <w:sz w:val="26"/>
          <w:szCs w:val="26"/>
        </w:rPr>
        <w:t>твержде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8E2465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Pr="008E2465">
        <w:rPr>
          <w:rFonts w:ascii="Times New Roman" w:hAnsi="Times New Roman" w:cs="Times New Roman"/>
          <w:sz w:val="26"/>
          <w:szCs w:val="26"/>
        </w:rPr>
        <w:t>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Правительства Мурманской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 xml:space="preserve">от 31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E2465">
        <w:rPr>
          <w:rFonts w:ascii="Times New Roman" w:hAnsi="Times New Roman" w:cs="Times New Roman"/>
          <w:sz w:val="26"/>
          <w:szCs w:val="26"/>
        </w:rPr>
        <w:t xml:space="preserve"> 392-ПП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812517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Консультант Плюс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  Определение  целей  предлагаемого  право</w:t>
      </w:r>
      <w:r>
        <w:rPr>
          <w:rFonts w:ascii="Times New Roman" w:eastAsia="Calibri" w:hAnsi="Times New Roman"/>
          <w:b/>
          <w:sz w:val="26"/>
          <w:szCs w:val="26"/>
        </w:rPr>
        <w:t xml:space="preserve">вого  регулирования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2517">
              <w:rPr>
                <w:rFonts w:ascii="Times New Roman" w:eastAsia="Calibri" w:hAnsi="Times New Roman" w:cs="Times New Roman"/>
                <w:b/>
              </w:rPr>
              <w:t>N</w:t>
            </w:r>
          </w:p>
          <w:p w:rsidR="00830D2D" w:rsidRPr="00812517" w:rsidRDefault="00830D2D" w:rsidP="00830D2D">
            <w:pPr>
              <w:rPr>
                <w:sz w:val="20"/>
                <w:szCs w:val="20"/>
                <w:lang w:eastAsia="ru-RU"/>
              </w:rPr>
            </w:pPr>
            <w:r w:rsidRPr="008125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09" w:type="dxa"/>
          </w:tcPr>
          <w:p w:rsidR="00830D2D" w:rsidRPr="00812517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Цели предлагаемого проекта</w:t>
            </w:r>
          </w:p>
        </w:tc>
        <w:tc>
          <w:tcPr>
            <w:tcW w:w="2338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Сроки достижения целей предлагаемого проекта</w:t>
            </w:r>
          </w:p>
        </w:tc>
        <w:tc>
          <w:tcPr>
            <w:tcW w:w="2333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  <w:r w:rsidRPr="00812517">
              <w:rPr>
                <w:rFonts w:ascii="Times New Roman" w:eastAsia="Calibri" w:hAnsi="Times New Roman"/>
              </w:rPr>
              <w:t>11</w:t>
            </w:r>
          </w:p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109" w:type="dxa"/>
          </w:tcPr>
          <w:p w:rsidR="008E2465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 п</w:t>
            </w:r>
            <w:r w:rsidRPr="008E2465">
              <w:rPr>
                <w:rFonts w:ascii="Times New Roman" w:eastAsia="Calibri" w:hAnsi="Times New Roman"/>
              </w:rPr>
              <w:t>оддержк</w:t>
            </w:r>
            <w:r>
              <w:rPr>
                <w:rFonts w:ascii="Times New Roman" w:eastAsia="Calibri" w:hAnsi="Times New Roman"/>
              </w:rPr>
              <w:t>а</w:t>
            </w:r>
            <w:r w:rsidRPr="008E2465">
              <w:rPr>
                <w:rFonts w:ascii="Times New Roman" w:eastAsia="Calibri" w:hAnsi="Times New Roman"/>
              </w:rPr>
              <w:t xml:space="preserve"> субъектов малого и среднего предпринимательства;</w:t>
            </w:r>
          </w:p>
          <w:p w:rsidR="008E2465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</w:t>
            </w:r>
            <w:r w:rsidRPr="008E2465">
              <w:rPr>
                <w:rFonts w:ascii="Times New Roman" w:eastAsia="Calibri" w:hAnsi="Times New Roman"/>
              </w:rPr>
              <w:t xml:space="preserve"> развитие предпринимательского климата на территории Ненецкого автономного округа; </w:t>
            </w:r>
          </w:p>
          <w:p w:rsidR="00830D2D" w:rsidRPr="00812517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8E2465">
              <w:rPr>
                <w:rFonts w:ascii="Times New Roman" w:eastAsia="Calibri" w:hAnsi="Times New Roman"/>
              </w:rPr>
              <w:t>улучшение инвестиционной привлекательности региона.</w:t>
            </w:r>
          </w:p>
        </w:tc>
        <w:tc>
          <w:tcPr>
            <w:tcW w:w="2338" w:type="dxa"/>
          </w:tcPr>
          <w:p w:rsidR="00830D2D" w:rsidRPr="00812517" w:rsidRDefault="00C76783" w:rsidP="00C76783">
            <w:pPr>
              <w:pStyle w:val="ConsPlusNonformat"/>
              <w:jc w:val="center"/>
              <w:rPr>
                <w:rFonts w:ascii="Times New Roman" w:eastAsia="Calibri" w:hAnsi="Times New Roman"/>
                <w:highlight w:val="yellow"/>
              </w:rPr>
            </w:pPr>
            <w:r>
              <w:rPr>
                <w:rFonts w:ascii="Times New Roman" w:eastAsia="Calibri" w:hAnsi="Times New Roman"/>
              </w:rPr>
              <w:t>01 марта</w:t>
            </w:r>
            <w:r w:rsidR="0094620E" w:rsidRPr="00812517">
              <w:rPr>
                <w:rFonts w:ascii="Times New Roman" w:eastAsia="Calibri" w:hAnsi="Times New Roman"/>
              </w:rPr>
              <w:t xml:space="preserve"> 2016 года</w:t>
            </w:r>
          </w:p>
        </w:tc>
        <w:tc>
          <w:tcPr>
            <w:tcW w:w="2333" w:type="dxa"/>
          </w:tcPr>
          <w:p w:rsidR="00830D2D" w:rsidRPr="00812517" w:rsidRDefault="00233050" w:rsidP="00F119AD">
            <w:pPr>
              <w:pStyle w:val="ConsPlusNonformat"/>
              <w:jc w:val="both"/>
              <w:rPr>
                <w:rFonts w:ascii="Times New Roman" w:eastAsia="Calibri" w:hAnsi="Times New Roman"/>
                <w:highlight w:val="yellow"/>
              </w:rPr>
            </w:pPr>
            <w:r>
              <w:rPr>
                <w:rFonts w:ascii="Times New Roman" w:eastAsia="Calibri" w:hAnsi="Times New Roman"/>
              </w:rPr>
              <w:t>Кол-во получателей поддержки в виде гранта на конец года. Общая сумма выданных средств.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Действующие  нормативные  правовые  акты, 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 другие  решения, 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   вытекает   необходимость   разработки   предлагаемого  проекта 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F119AD" w:rsidRPr="00AD155D" w:rsidRDefault="00F119AD" w:rsidP="00F119AD">
      <w:pPr>
        <w:pStyle w:val="ConsPlusNonformat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A17D0C">
        <w:rPr>
          <w:rFonts w:ascii="Times New Roman" w:hAnsi="Times New Roman" w:cs="Times New Roman"/>
          <w:sz w:val="26"/>
          <w:szCs w:val="26"/>
        </w:rPr>
        <w:t>осударственная программа Ненецкого автономного округа «Развитие предпринимательской деятельности в Ненецком автономном округе», утвержденная постановлением Администрации Ненецкого автономного округа о</w:t>
      </w:r>
      <w:r>
        <w:rPr>
          <w:rFonts w:ascii="Times New Roman" w:hAnsi="Times New Roman" w:cs="Times New Roman"/>
          <w:sz w:val="26"/>
          <w:szCs w:val="26"/>
        </w:rPr>
        <w:t xml:space="preserve">т 26.06.2014 № 223-п (с изм. </w:t>
      </w:r>
      <w:r w:rsidRPr="00F119AD">
        <w:rPr>
          <w:rFonts w:ascii="Times New Roman" w:hAnsi="Times New Roman" w:cs="Times New Roman"/>
          <w:sz w:val="26"/>
          <w:szCs w:val="26"/>
        </w:rPr>
        <w:t xml:space="preserve">от 17.11.2015 </w:t>
      </w:r>
      <w:hyperlink r:id="rId11" w:history="1">
        <w:r w:rsidRPr="00F119AD">
          <w:rPr>
            <w:rFonts w:ascii="Times New Roman" w:hAnsi="Times New Roman" w:cs="Times New Roman"/>
            <w:sz w:val="26"/>
            <w:szCs w:val="26"/>
          </w:rPr>
          <w:t xml:space="preserve">N 366-п </w:t>
        </w:r>
      </w:hyperlink>
      <w:r w:rsidRPr="00A17D0C">
        <w:rPr>
          <w:rFonts w:ascii="Times New Roman" w:hAnsi="Times New Roman" w:cs="Times New Roman"/>
          <w:sz w:val="26"/>
          <w:szCs w:val="26"/>
        </w:rPr>
        <w:t>).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7D2CC3" w:rsidRPr="00CD7AC3" w:rsidRDefault="00414E33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Предоставление 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грантов</w:t>
            </w:r>
          </w:p>
        </w:tc>
        <w:tc>
          <w:tcPr>
            <w:tcW w:w="2194" w:type="dxa"/>
          </w:tcPr>
          <w:p w:rsidR="007D2CC3" w:rsidRDefault="00F119AD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119A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Увеличение количества выданных 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грантов</w:t>
            </w:r>
            <w:r w:rsidR="0023305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;</w:t>
            </w:r>
          </w:p>
          <w:p w:rsidR="00233050" w:rsidRPr="00CD7AC3" w:rsidRDefault="00233050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1781" w:type="dxa"/>
          </w:tcPr>
          <w:p w:rsidR="007D2CC3" w:rsidRPr="00CD7AC3" w:rsidRDefault="00F119AD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%</w:t>
            </w:r>
          </w:p>
        </w:tc>
        <w:tc>
          <w:tcPr>
            <w:tcW w:w="1958" w:type="dxa"/>
          </w:tcPr>
          <w:p w:rsidR="007D2CC3" w:rsidRPr="00CD7AC3" w:rsidRDefault="001C29D0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  расчета   индикаторов  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 целей  предлагаемого 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Оценка  затрат  на  проведение  мониторинга </w:t>
      </w:r>
      <w:r>
        <w:rPr>
          <w:rFonts w:ascii="Times New Roman" w:eastAsia="Calibri" w:hAnsi="Times New Roman"/>
          <w:b/>
          <w:sz w:val="26"/>
          <w:szCs w:val="26"/>
        </w:rPr>
        <w:t xml:space="preserve"> достижения целей предлагаемого </w:t>
      </w:r>
      <w:r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12517" w:rsidRDefault="00812517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</w:t>
      </w:r>
      <w:r>
        <w:rPr>
          <w:rFonts w:ascii="Times New Roman" w:eastAsia="Calibri" w:hAnsi="Times New Roman"/>
          <w:b/>
          <w:sz w:val="26"/>
          <w:szCs w:val="26"/>
        </w:rPr>
        <w:lastRenderedPageBreak/>
        <w:t xml:space="preserve">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7D2CC3" w:rsidRPr="007D2CC3" w:rsidRDefault="00A75976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Субъекты малого и среднего предпринимательства, зарегистрированные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менее 1 года</w:t>
            </w: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 осуществляющие свою деятельность на территории Ненецкого автономного округа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</w:t>
            </w:r>
          </w:p>
        </w:tc>
        <w:tc>
          <w:tcPr>
            <w:tcW w:w="3477" w:type="dxa"/>
          </w:tcPr>
          <w:p w:rsidR="0094620E" w:rsidRPr="007D2CC3" w:rsidRDefault="003D6884" w:rsidP="003D68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2015 году 143</w:t>
            </w:r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вновь </w:t>
            </w:r>
            <w:proofErr w:type="gramStart"/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созданных</w:t>
            </w:r>
            <w:proofErr w:type="gramEnd"/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субъекта малого и среднего предпринимательства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начали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свою деятельность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на территории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Ненецкого автономного округа</w:t>
            </w:r>
          </w:p>
        </w:tc>
        <w:tc>
          <w:tcPr>
            <w:tcW w:w="1313" w:type="dxa"/>
          </w:tcPr>
          <w:p w:rsidR="007D2CC3" w:rsidRPr="007D2CC3" w:rsidRDefault="003D6884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росстат</w:t>
            </w:r>
            <w:proofErr w:type="spellEnd"/>
          </w:p>
        </w:tc>
      </w:tr>
    </w:tbl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   Изменение   функций   (полномочий,   обязанностей,   прав)    органов государственной  власти  Ненецкого  автономного  округа, а также порядка 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6884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</w:p>
    <w:p w:rsidR="003D6884" w:rsidRDefault="003D6884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6884">
        <w:rPr>
          <w:rFonts w:ascii="Times New Roman" w:hAnsi="Times New Roman" w:cs="Times New Roman"/>
          <w:sz w:val="26"/>
          <w:szCs w:val="26"/>
        </w:rPr>
        <w:t>В 2016 году за счет окружного бюджета на реализацию мероприятия по предоставлению грантов начинающим предпринимателям выделено 9 000 тысяч рублей, дополнительно планируется привлечь порядка 3 000 тысяч рублей за счет средств Федерального бюджета.</w:t>
      </w:r>
    </w:p>
    <w:p w:rsidR="003D6884" w:rsidRDefault="003D6884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дальнейшем вновь созданные субъекты малого и среднего предпринимательства пополнят казну за счет налоговых поступлений.</w:t>
      </w:r>
    </w:p>
    <w:p w:rsidR="00DB3497" w:rsidRDefault="00DB3497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2"/>
        <w:gridCol w:w="1418"/>
        <w:gridCol w:w="1276"/>
      </w:tblGrid>
      <w:tr w:rsidR="00B3236D" w:rsidRPr="00812517" w:rsidTr="00A75976">
        <w:tc>
          <w:tcPr>
            <w:tcW w:w="226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276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 оценка, млн. рублей</w:t>
            </w:r>
          </w:p>
        </w:tc>
      </w:tr>
      <w:tr w:rsidR="00B3236D" w:rsidRPr="00812517" w:rsidTr="00A75976">
        <w:tc>
          <w:tcPr>
            <w:tcW w:w="2268" w:type="dxa"/>
          </w:tcPr>
          <w:p w:rsidR="00B3236D" w:rsidRPr="00812517" w:rsidRDefault="00A75976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Субъекты малого и среднего предпринимательства, зарегистрированные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менее 1 года</w:t>
            </w: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 осуществляющие свою деятельность на территории Ненецкого автономного округа</w:t>
            </w:r>
          </w:p>
        </w:tc>
        <w:tc>
          <w:tcPr>
            <w:tcW w:w="4252" w:type="dxa"/>
            <w:vAlign w:val="center"/>
          </w:tcPr>
          <w:p w:rsidR="00B3236D" w:rsidRPr="00812517" w:rsidRDefault="00A75976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Новые обязанности и ограничения не предусмотрены</w:t>
            </w:r>
          </w:p>
        </w:tc>
        <w:tc>
          <w:tcPr>
            <w:tcW w:w="1418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планируются</w:t>
            </w:r>
          </w:p>
        </w:tc>
        <w:tc>
          <w:tcPr>
            <w:tcW w:w="1276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 данных</w:t>
            </w:r>
          </w:p>
        </w:tc>
      </w:tr>
    </w:tbl>
    <w:p w:rsidR="00B3236D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 количественной оценке:</w:t>
      </w:r>
    </w:p>
    <w:p w:rsidR="00C76783" w:rsidRDefault="00A75976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916">
        <w:rPr>
          <w:rFonts w:ascii="Times New Roman" w:hAnsi="Times New Roman" w:cs="Times New Roman"/>
          <w:sz w:val="26"/>
          <w:szCs w:val="26"/>
        </w:rPr>
        <w:t>выгодой является возможность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6783">
        <w:rPr>
          <w:rFonts w:ascii="Times New Roman" w:hAnsi="Times New Roman" w:cs="Times New Roman"/>
          <w:sz w:val="26"/>
          <w:szCs w:val="26"/>
        </w:rPr>
        <w:t>начинающего предпринимателя получить существенную финансовую помощь на начальной стадии реализации своего проекта.</w:t>
      </w:r>
    </w:p>
    <w:p w:rsidR="00DD59AB" w:rsidRDefault="00B3236D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lastRenderedPageBreak/>
        <w:t>Источники данных:</w:t>
      </w:r>
    </w:p>
    <w:p w:rsidR="00DD59AB" w:rsidRDefault="00DD59AB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>государственн</w:t>
      </w:r>
      <w:r w:rsidR="00DC29B8">
        <w:rPr>
          <w:rFonts w:ascii="Times New Roman" w:hAnsi="Times New Roman" w:cs="Times New Roman"/>
          <w:sz w:val="26"/>
          <w:szCs w:val="26"/>
        </w:rPr>
        <w:t>ая</w:t>
      </w:r>
      <w:r w:rsidRPr="008F6CA1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DC29B8">
        <w:rPr>
          <w:rFonts w:ascii="Times New Roman" w:hAnsi="Times New Roman" w:cs="Times New Roman"/>
          <w:sz w:val="26"/>
          <w:szCs w:val="26"/>
        </w:rPr>
        <w:t>а</w:t>
      </w:r>
      <w:r w:rsidRPr="008F6CA1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«Развитие предпринимательской деятельности в Ненецком автономном округе», утвержденная постановлением Администрации Ненецкого автономного округа от 26.06.2014 № 223-п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101D0" w:rsidRPr="00DB3497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</w:p>
    <w:p w:rsidR="003101D0" w:rsidRDefault="00DB3497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935BA8" w:rsidRPr="003101D0" w:rsidRDefault="00935BA8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3969"/>
        <w:gridCol w:w="2126"/>
      </w:tblGrid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969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212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DD59AB" w:rsidRPr="003101D0" w:rsidTr="0031494A">
        <w:tc>
          <w:tcPr>
            <w:tcW w:w="3194" w:type="dxa"/>
          </w:tcPr>
          <w:p w:rsidR="00DD59AB" w:rsidRPr="003101D0" w:rsidRDefault="00DD59AB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3969" w:type="dxa"/>
          </w:tcPr>
          <w:p w:rsidR="00DD59AB" w:rsidRPr="00DD59AB" w:rsidRDefault="00DD59AB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Разработка проекта постановления Администрации Ненецкого автономного округа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«Об утверждении Положения </w:t>
            </w:r>
            <w:r w:rsid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порядке и условиях </w:t>
            </w:r>
            <w:r w:rsid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предоставления грантов начинающим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предпринимателям на создание собственного бизнеса»</w:t>
            </w:r>
          </w:p>
        </w:tc>
        <w:tc>
          <w:tcPr>
            <w:tcW w:w="2126" w:type="dxa"/>
          </w:tcPr>
          <w:p w:rsidR="00DD59AB" w:rsidRPr="00DD59AB" w:rsidRDefault="00DD59AB" w:rsidP="00DD59A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6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  <w:tc>
          <w:tcPr>
            <w:tcW w:w="3969" w:type="dxa"/>
          </w:tcPr>
          <w:p w:rsidR="0031494A" w:rsidRPr="003101D0" w:rsidRDefault="00DC29B8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Планируется увеличение численности субъектов малого и среднего предпринимательства порядка 50 субъектов ежегодно.</w:t>
            </w:r>
          </w:p>
        </w:tc>
        <w:tc>
          <w:tcPr>
            <w:tcW w:w="212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3969" w:type="dxa"/>
          </w:tcPr>
          <w:p w:rsidR="0031494A" w:rsidRPr="003101D0" w:rsidRDefault="00CF202C" w:rsidP="00CF2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Максимальная сумма размера гранта составляет 500 тысяч рублей, 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исключением случаев, когда учредителями вновь созданного юридического лица являются несколько физических лиц, включенных в приоритетную целевую группу получателей гранта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этом случае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максимальная 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сумма гранта указанному юридическому лицу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составляет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1 млн. рублей на одного получателя поддержки.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31494A" w:rsidRPr="00CD7D28" w:rsidRDefault="00DD59A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CD7AC3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3969" w:type="dxa"/>
          </w:tcPr>
          <w:p w:rsidR="00CD7AC3" w:rsidRPr="00CD7AC3" w:rsidRDefault="00DC29B8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Гранты начинающим </w:t>
            </w:r>
            <w:r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предпринимателям на создание собственного бизнеса</w:t>
            </w: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CD7AC3"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</w:t>
            </w:r>
            <w:r w:rsidR="00CD7AC3"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Оценка возможности </w:t>
            </w: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3969" w:type="dxa"/>
          </w:tcPr>
          <w:p w:rsidR="0031494A" w:rsidRPr="003101D0" w:rsidRDefault="009D6A91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Цели будут достигнуты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Цели не будут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достигнуты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рисков неблагоприятных последствий: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DB3497" w:rsidRDefault="00DB3497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0C90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81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0C90" w:rsidRDefault="002B0C90" w:rsidP="009D6A9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 xml:space="preserve">Вариант 1 позволит определить </w:t>
      </w:r>
      <w:r w:rsidR="00DC29B8" w:rsidRPr="007B0611">
        <w:rPr>
          <w:rFonts w:ascii="Times New Roman" w:hAnsi="Times New Roman" w:cs="Times New Roman"/>
          <w:sz w:val="26"/>
          <w:szCs w:val="26"/>
        </w:rPr>
        <w:t>размер, условия и порядок предоставления субсидии в форме грантов начинающим предпринимателям на создание собственного бизнеса на территории Ненецкого автономного округа</w:t>
      </w:r>
      <w:r w:rsidRPr="00812517">
        <w:rPr>
          <w:rFonts w:ascii="Times New Roman" w:hAnsi="Times New Roman" w:cs="Times New Roman"/>
          <w:sz w:val="26"/>
          <w:szCs w:val="26"/>
        </w:rPr>
        <w:t xml:space="preserve">, а также порядок возврата </w:t>
      </w:r>
      <w:r w:rsidR="00DC29B8">
        <w:rPr>
          <w:rFonts w:ascii="Times New Roman" w:hAnsi="Times New Roman" w:cs="Times New Roman"/>
          <w:sz w:val="26"/>
          <w:szCs w:val="26"/>
        </w:rPr>
        <w:t>гранта</w:t>
      </w:r>
      <w:r w:rsidRPr="00812517">
        <w:rPr>
          <w:rFonts w:ascii="Times New Roman" w:hAnsi="Times New Roman" w:cs="Times New Roman"/>
          <w:sz w:val="26"/>
          <w:szCs w:val="26"/>
        </w:rPr>
        <w:t xml:space="preserve"> в случае нарушения условий, установленных при </w:t>
      </w:r>
      <w:r w:rsidR="00DC29B8">
        <w:rPr>
          <w:rFonts w:ascii="Times New Roman" w:hAnsi="Times New Roman" w:cs="Times New Roman"/>
          <w:sz w:val="26"/>
          <w:szCs w:val="26"/>
        </w:rPr>
        <w:t>его</w:t>
      </w:r>
      <w:r w:rsidRPr="00812517">
        <w:rPr>
          <w:rFonts w:ascii="Times New Roman" w:hAnsi="Times New Roman" w:cs="Times New Roman"/>
          <w:sz w:val="26"/>
          <w:szCs w:val="26"/>
        </w:rPr>
        <w:t xml:space="preserve"> предоставлении.</w:t>
      </w:r>
      <w:r w:rsidR="009D6A91">
        <w:rPr>
          <w:rFonts w:ascii="Times New Roman" w:hAnsi="Times New Roman" w:cs="Times New Roman"/>
          <w:sz w:val="26"/>
          <w:szCs w:val="26"/>
        </w:rPr>
        <w:t xml:space="preserve"> Так же позволит достичь поставленные цели и поможет в развитии предпринимательства на территории Ненецкого автономного округа.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2B0C90" w:rsidRDefault="002B0C9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 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DB3497" w:rsidRPr="002B0C9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C29B8">
        <w:rPr>
          <w:rFonts w:ascii="Times New Roman" w:hAnsi="Times New Roman" w:cs="Times New Roman"/>
          <w:sz w:val="26"/>
          <w:szCs w:val="26"/>
          <w:u w:val="single"/>
        </w:rPr>
        <w:t>01 марта</w:t>
      </w:r>
      <w:r w:rsidR="00DB34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2016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3101D0" w:rsidP="003101D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101D0" w:rsidRPr="003101D0" w:rsidRDefault="0044286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  Необходимость  установления  переходного  периода  и 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10.3.   Необходимость   распространения  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 проекта  на 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 отсрочки  вступления  в  силу  проекта  либо  необходимость распространения предлагаемого правового регулирования на ранее возникшие отношения:</w:t>
      </w:r>
    </w:p>
    <w:p w:rsidR="00B3236D" w:rsidRDefault="00B3236D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DB3497" w:rsidRDefault="00DB3497" w:rsidP="003101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11.1.  Срок,  в течение которого принимались предложения и ответы в связи с публичными консультациями:</w:t>
      </w:r>
    </w:p>
    <w:p w:rsidR="003101D0" w:rsidRPr="00352CF0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начало    «__»</w:t>
      </w:r>
      <w:r w:rsidR="003101D0" w:rsidRPr="00352CF0">
        <w:rPr>
          <w:rFonts w:ascii="Times New Roman" w:hAnsi="Times New Roman" w:cs="Times New Roman"/>
          <w:sz w:val="26"/>
          <w:szCs w:val="26"/>
        </w:rPr>
        <w:t xml:space="preserve"> ________ 20 __ г.</w:t>
      </w:r>
    </w:p>
    <w:p w:rsidR="003101D0" w:rsidRPr="00352CF0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окончание «__»</w:t>
      </w:r>
      <w:r w:rsidR="003101D0" w:rsidRPr="00352CF0">
        <w:rPr>
          <w:rFonts w:ascii="Times New Roman" w:hAnsi="Times New Roman" w:cs="Times New Roman"/>
          <w:sz w:val="26"/>
          <w:szCs w:val="26"/>
        </w:rPr>
        <w:t xml:space="preserve"> ________ 20 __ г.</w:t>
      </w:r>
    </w:p>
    <w:p w:rsidR="003101D0" w:rsidRPr="00352CF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CF0">
        <w:rPr>
          <w:rFonts w:ascii="Times New Roman" w:hAnsi="Times New Roman" w:cs="Times New Roman"/>
          <w:b/>
          <w:sz w:val="26"/>
          <w:szCs w:val="26"/>
        </w:rPr>
        <w:t>11.2.  Количество  предложений  и  ответов, полученных в связи с публичными консультациями:</w:t>
      </w:r>
    </w:p>
    <w:p w:rsidR="003101D0" w:rsidRPr="00352CF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всего            _________</w:t>
      </w:r>
    </w:p>
    <w:p w:rsidR="003101D0" w:rsidRPr="00352CF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учтено полностью _________</w:t>
      </w:r>
    </w:p>
    <w:p w:rsidR="003101D0" w:rsidRPr="00352CF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учтено частично  _________</w:t>
      </w:r>
    </w:p>
    <w:p w:rsidR="003101D0" w:rsidRPr="00812517" w:rsidRDefault="003101D0" w:rsidP="008125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CF0">
        <w:rPr>
          <w:rFonts w:ascii="Times New Roman" w:hAnsi="Times New Roman" w:cs="Times New Roman"/>
          <w:b/>
          <w:sz w:val="26"/>
          <w:szCs w:val="26"/>
        </w:rPr>
        <w:lastRenderedPageBreak/>
        <w:t>11.3. Полный электронный адрес размещения св</w:t>
      </w:r>
      <w:r w:rsidR="00851BD9" w:rsidRPr="00352CF0">
        <w:rPr>
          <w:rFonts w:ascii="Times New Roman" w:hAnsi="Times New Roman" w:cs="Times New Roman"/>
          <w:b/>
          <w:sz w:val="26"/>
          <w:szCs w:val="26"/>
        </w:rPr>
        <w:t xml:space="preserve">одки предложений по результатам </w:t>
      </w:r>
      <w:r w:rsidRPr="00352CF0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  <w:r w:rsidR="00851BD9" w:rsidRPr="00352CF0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A97CE6" w:rsidRDefault="002B0C90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 </w:t>
      </w:r>
    </w:p>
    <w:p w:rsidR="00A97CE6" w:rsidRDefault="00A97CE6" w:rsidP="00A97CE6">
      <w:pPr>
        <w:rPr>
          <w:lang w:eastAsia="ru-RU"/>
        </w:rPr>
      </w:pPr>
    </w:p>
    <w:p w:rsidR="002B0C90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</w:t>
      </w:r>
      <w:r w:rsidR="00DC29B8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комитета инвестиций 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развития предпринимательства</w:t>
      </w:r>
      <w:r w:rsidRPr="009456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6E2">
        <w:rPr>
          <w:rFonts w:ascii="Times New Roman" w:hAnsi="Times New Roman" w:cs="Times New Roman"/>
          <w:sz w:val="26"/>
          <w:szCs w:val="26"/>
        </w:rPr>
        <w:t>Департамента финансов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9456E2">
        <w:rPr>
          <w:rFonts w:ascii="Times New Roman" w:hAnsi="Times New Roman" w:cs="Times New Roman"/>
          <w:sz w:val="26"/>
          <w:szCs w:val="26"/>
        </w:rPr>
        <w:t xml:space="preserve"> экономики </w:t>
      </w:r>
    </w:p>
    <w:p w:rsidR="00366FF8" w:rsidRPr="00A97CE6" w:rsidRDefault="002B0C90" w:rsidP="005B5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6E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29B8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</w:t>
      </w:r>
      <w:r w:rsidRPr="00080972">
        <w:rPr>
          <w:rFonts w:ascii="Times New Roman" w:hAnsi="Times New Roman" w:cs="Times New Roman"/>
          <w:sz w:val="26"/>
          <w:szCs w:val="26"/>
        </w:rPr>
        <w:t xml:space="preserve">    </w:t>
      </w:r>
      <w:r w:rsidR="00DC29B8">
        <w:rPr>
          <w:rFonts w:ascii="Times New Roman" w:hAnsi="Times New Roman" w:cs="Times New Roman"/>
          <w:sz w:val="26"/>
          <w:szCs w:val="26"/>
        </w:rPr>
        <w:t>И.В. Тихомирова</w:t>
      </w:r>
    </w:p>
    <w:sectPr w:rsidR="00366FF8" w:rsidRPr="00A97CE6" w:rsidSect="005B5322">
      <w:headerReference w:type="default" r:id="rId12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2A8" w:rsidRDefault="0056461E">
      <w:pPr>
        <w:spacing w:after="0" w:line="240" w:lineRule="auto"/>
      </w:pPr>
      <w:r>
        <w:separator/>
      </w:r>
    </w:p>
  </w:endnote>
  <w:endnote w:type="continuationSeparator" w:id="0">
    <w:p w:rsidR="00AE22A8" w:rsidRDefault="0056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2A8" w:rsidRDefault="0056461E">
      <w:pPr>
        <w:spacing w:after="0" w:line="240" w:lineRule="auto"/>
      </w:pPr>
      <w:r>
        <w:separator/>
      </w:r>
    </w:p>
  </w:footnote>
  <w:footnote w:type="continuationSeparator" w:id="0">
    <w:p w:rsidR="00AE22A8" w:rsidRDefault="0056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913"/>
      <w:docPartObj>
        <w:docPartGallery w:val="Page Numbers (Top of Page)"/>
        <w:docPartUnique/>
      </w:docPartObj>
    </w:sdtPr>
    <w:sdtEndPr/>
    <w:sdtContent>
      <w:p w:rsidR="00AD1BDF" w:rsidRDefault="00244F6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A91">
          <w:rPr>
            <w:noProof/>
          </w:rPr>
          <w:t>2</w:t>
        </w:r>
        <w:r>
          <w:fldChar w:fldCharType="end"/>
        </w:r>
      </w:p>
    </w:sdtContent>
  </w:sdt>
  <w:p w:rsidR="00AD1BDF" w:rsidRDefault="009D6A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5B95"/>
    <w:rsid w:val="000F7109"/>
    <w:rsid w:val="00106BEF"/>
    <w:rsid w:val="00124368"/>
    <w:rsid w:val="001266DF"/>
    <w:rsid w:val="001376D7"/>
    <w:rsid w:val="001440C7"/>
    <w:rsid w:val="00154B58"/>
    <w:rsid w:val="001572E9"/>
    <w:rsid w:val="001702BD"/>
    <w:rsid w:val="001A321E"/>
    <w:rsid w:val="001A6AB6"/>
    <w:rsid w:val="001C29D0"/>
    <w:rsid w:val="001C3E71"/>
    <w:rsid w:val="001D09F9"/>
    <w:rsid w:val="001F7449"/>
    <w:rsid w:val="002024B6"/>
    <w:rsid w:val="00204265"/>
    <w:rsid w:val="00220587"/>
    <w:rsid w:val="00226FF0"/>
    <w:rsid w:val="00233050"/>
    <w:rsid w:val="00236539"/>
    <w:rsid w:val="002369C6"/>
    <w:rsid w:val="00244F6A"/>
    <w:rsid w:val="00256EED"/>
    <w:rsid w:val="002614B7"/>
    <w:rsid w:val="002635C6"/>
    <w:rsid w:val="00297387"/>
    <w:rsid w:val="002B0C90"/>
    <w:rsid w:val="002B232D"/>
    <w:rsid w:val="002B27E7"/>
    <w:rsid w:val="002B70E7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22CC3"/>
    <w:rsid w:val="00333F7E"/>
    <w:rsid w:val="00350952"/>
    <w:rsid w:val="00352CF0"/>
    <w:rsid w:val="00363A1E"/>
    <w:rsid w:val="00366FF8"/>
    <w:rsid w:val="00376C9D"/>
    <w:rsid w:val="003929C7"/>
    <w:rsid w:val="003B4087"/>
    <w:rsid w:val="003D6884"/>
    <w:rsid w:val="003E3940"/>
    <w:rsid w:val="003E3E0C"/>
    <w:rsid w:val="003F202D"/>
    <w:rsid w:val="00401729"/>
    <w:rsid w:val="00404F50"/>
    <w:rsid w:val="0040797A"/>
    <w:rsid w:val="00412A5D"/>
    <w:rsid w:val="00412B63"/>
    <w:rsid w:val="00413BBC"/>
    <w:rsid w:val="00414E33"/>
    <w:rsid w:val="0044286F"/>
    <w:rsid w:val="00444694"/>
    <w:rsid w:val="00444F38"/>
    <w:rsid w:val="00476C55"/>
    <w:rsid w:val="004A693D"/>
    <w:rsid w:val="004A7E08"/>
    <w:rsid w:val="004B3BB7"/>
    <w:rsid w:val="00511177"/>
    <w:rsid w:val="00512E16"/>
    <w:rsid w:val="005149D6"/>
    <w:rsid w:val="00516236"/>
    <w:rsid w:val="0052085F"/>
    <w:rsid w:val="00522095"/>
    <w:rsid w:val="00523113"/>
    <w:rsid w:val="005300C6"/>
    <w:rsid w:val="00543925"/>
    <w:rsid w:val="00560DC9"/>
    <w:rsid w:val="00564533"/>
    <w:rsid w:val="0056461E"/>
    <w:rsid w:val="00567828"/>
    <w:rsid w:val="005722B3"/>
    <w:rsid w:val="00596D59"/>
    <w:rsid w:val="005B5322"/>
    <w:rsid w:val="005C148F"/>
    <w:rsid w:val="005C38C1"/>
    <w:rsid w:val="005E5AC5"/>
    <w:rsid w:val="006113F3"/>
    <w:rsid w:val="006153AD"/>
    <w:rsid w:val="00626DF7"/>
    <w:rsid w:val="00630A02"/>
    <w:rsid w:val="0064429D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783D"/>
    <w:rsid w:val="007711C3"/>
    <w:rsid w:val="00781F39"/>
    <w:rsid w:val="0078290A"/>
    <w:rsid w:val="0078643B"/>
    <w:rsid w:val="0079427D"/>
    <w:rsid w:val="007B4057"/>
    <w:rsid w:val="007D2CC3"/>
    <w:rsid w:val="007E5A6F"/>
    <w:rsid w:val="007F66AA"/>
    <w:rsid w:val="00806195"/>
    <w:rsid w:val="00812517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2465"/>
    <w:rsid w:val="008E660A"/>
    <w:rsid w:val="008F3EE7"/>
    <w:rsid w:val="009033AD"/>
    <w:rsid w:val="00916123"/>
    <w:rsid w:val="00935BA8"/>
    <w:rsid w:val="00940EEA"/>
    <w:rsid w:val="00941099"/>
    <w:rsid w:val="0094620E"/>
    <w:rsid w:val="00970EDA"/>
    <w:rsid w:val="0098651F"/>
    <w:rsid w:val="00993F30"/>
    <w:rsid w:val="009B67D3"/>
    <w:rsid w:val="009C7993"/>
    <w:rsid w:val="009D0C26"/>
    <w:rsid w:val="009D6A91"/>
    <w:rsid w:val="009D6BDD"/>
    <w:rsid w:val="009F756E"/>
    <w:rsid w:val="00A112BC"/>
    <w:rsid w:val="00A12FF8"/>
    <w:rsid w:val="00A158E7"/>
    <w:rsid w:val="00A23C95"/>
    <w:rsid w:val="00A37AB9"/>
    <w:rsid w:val="00A51A7A"/>
    <w:rsid w:val="00A75976"/>
    <w:rsid w:val="00A83245"/>
    <w:rsid w:val="00A90322"/>
    <w:rsid w:val="00A97CE6"/>
    <w:rsid w:val="00AA317F"/>
    <w:rsid w:val="00AB0BFD"/>
    <w:rsid w:val="00AC383E"/>
    <w:rsid w:val="00AE22A8"/>
    <w:rsid w:val="00AE3862"/>
    <w:rsid w:val="00AE64A4"/>
    <w:rsid w:val="00B065CA"/>
    <w:rsid w:val="00B261E5"/>
    <w:rsid w:val="00B3236D"/>
    <w:rsid w:val="00B46B3D"/>
    <w:rsid w:val="00B52420"/>
    <w:rsid w:val="00B544FC"/>
    <w:rsid w:val="00B57946"/>
    <w:rsid w:val="00B83BCA"/>
    <w:rsid w:val="00B8523D"/>
    <w:rsid w:val="00B90AD1"/>
    <w:rsid w:val="00BB5E54"/>
    <w:rsid w:val="00BC4B77"/>
    <w:rsid w:val="00BE7648"/>
    <w:rsid w:val="00BF3175"/>
    <w:rsid w:val="00C2536F"/>
    <w:rsid w:val="00C32FA6"/>
    <w:rsid w:val="00C51D69"/>
    <w:rsid w:val="00C55E8B"/>
    <w:rsid w:val="00C654F5"/>
    <w:rsid w:val="00C67B66"/>
    <w:rsid w:val="00C76783"/>
    <w:rsid w:val="00C76A8E"/>
    <w:rsid w:val="00C76C7D"/>
    <w:rsid w:val="00C8484C"/>
    <w:rsid w:val="00C917B1"/>
    <w:rsid w:val="00C952D4"/>
    <w:rsid w:val="00CA63A9"/>
    <w:rsid w:val="00CB5151"/>
    <w:rsid w:val="00CD3610"/>
    <w:rsid w:val="00CD4ABC"/>
    <w:rsid w:val="00CD698E"/>
    <w:rsid w:val="00CD74BF"/>
    <w:rsid w:val="00CD776C"/>
    <w:rsid w:val="00CD7AC3"/>
    <w:rsid w:val="00CD7D28"/>
    <w:rsid w:val="00CF202C"/>
    <w:rsid w:val="00CF6EBE"/>
    <w:rsid w:val="00D05547"/>
    <w:rsid w:val="00D06745"/>
    <w:rsid w:val="00D130BE"/>
    <w:rsid w:val="00D428AE"/>
    <w:rsid w:val="00D559C0"/>
    <w:rsid w:val="00D76EC5"/>
    <w:rsid w:val="00D92226"/>
    <w:rsid w:val="00D943CA"/>
    <w:rsid w:val="00DA351A"/>
    <w:rsid w:val="00DA6008"/>
    <w:rsid w:val="00DA65F9"/>
    <w:rsid w:val="00DA7B07"/>
    <w:rsid w:val="00DB015E"/>
    <w:rsid w:val="00DB3497"/>
    <w:rsid w:val="00DB459B"/>
    <w:rsid w:val="00DC29B8"/>
    <w:rsid w:val="00DC69CB"/>
    <w:rsid w:val="00DD59AB"/>
    <w:rsid w:val="00DE0E8C"/>
    <w:rsid w:val="00DE32FF"/>
    <w:rsid w:val="00DF5007"/>
    <w:rsid w:val="00E01F18"/>
    <w:rsid w:val="00E04D38"/>
    <w:rsid w:val="00E05CF7"/>
    <w:rsid w:val="00E12429"/>
    <w:rsid w:val="00E57097"/>
    <w:rsid w:val="00E6622F"/>
    <w:rsid w:val="00E820E6"/>
    <w:rsid w:val="00E9641E"/>
    <w:rsid w:val="00EA117F"/>
    <w:rsid w:val="00EC4F22"/>
    <w:rsid w:val="00EC7BB4"/>
    <w:rsid w:val="00ED7DF9"/>
    <w:rsid w:val="00F119AD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3745"/>
    <w:rsid w:val="00FA447F"/>
    <w:rsid w:val="00FD2D64"/>
    <w:rsid w:val="00FE2053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61179F46314E924976A61286655507684C8E5D8908233FC570570358D1D3B1AD660AECE3BBC17FD37E15e8t6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461179F46314E924976A61286655507684C8E5D8908233FC570570358D1D3B1AD660AECE3BBC17FD37E15e8t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_irp@ogvna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F82FF-CDBB-46AF-B4EE-D44ED0F1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Попов Сергей Васильевич</cp:lastModifiedBy>
  <cp:revision>4</cp:revision>
  <cp:lastPrinted>2016-01-21T07:51:00Z</cp:lastPrinted>
  <dcterms:created xsi:type="dcterms:W3CDTF">2016-02-16T14:32:00Z</dcterms:created>
  <dcterms:modified xsi:type="dcterms:W3CDTF">2016-02-20T09:10:00Z</dcterms:modified>
</cp:coreProperties>
</file>