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67" w:rsidRDefault="00C70C6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70C67" w:rsidRDefault="00C70C67">
      <w:pPr>
        <w:pStyle w:val="ConsPlusNormal"/>
        <w:jc w:val="both"/>
        <w:outlineLvl w:val="0"/>
      </w:pPr>
    </w:p>
    <w:p w:rsidR="00C70C67" w:rsidRDefault="00C70C67">
      <w:pPr>
        <w:pStyle w:val="ConsPlusTitle"/>
        <w:jc w:val="center"/>
        <w:outlineLvl w:val="0"/>
      </w:pPr>
      <w:r>
        <w:t>АДМИНИСТРАЦИЯ НЕНЕЦКОГО АВТОНОМНОГО ОКРУГА</w:t>
      </w:r>
    </w:p>
    <w:p w:rsidR="00C70C67" w:rsidRDefault="00C70C67">
      <w:pPr>
        <w:pStyle w:val="ConsPlusTitle"/>
        <w:jc w:val="center"/>
      </w:pPr>
    </w:p>
    <w:p w:rsidR="00C70C67" w:rsidRDefault="00C70C67">
      <w:pPr>
        <w:pStyle w:val="ConsPlusTitle"/>
        <w:jc w:val="center"/>
      </w:pPr>
      <w:r>
        <w:t>ПОСТАНОВЛЕНИЕ</w:t>
      </w:r>
    </w:p>
    <w:p w:rsidR="00C70C67" w:rsidRDefault="00C70C67">
      <w:pPr>
        <w:pStyle w:val="ConsPlusTitle"/>
        <w:jc w:val="center"/>
      </w:pPr>
      <w:r>
        <w:t>от 30 декабря 2013 г. N 506-п</w:t>
      </w:r>
    </w:p>
    <w:p w:rsidR="00C70C67" w:rsidRDefault="00C70C67">
      <w:pPr>
        <w:pStyle w:val="ConsPlusTitle"/>
        <w:jc w:val="center"/>
      </w:pPr>
    </w:p>
    <w:p w:rsidR="00C70C67" w:rsidRDefault="00C70C67">
      <w:pPr>
        <w:pStyle w:val="ConsPlusTitle"/>
        <w:jc w:val="center"/>
      </w:pPr>
      <w:r>
        <w:t xml:space="preserve">ОБ УТВЕРЖДЕНИИ ПОРЯДКА СОЗДАНИЯ </w:t>
      </w:r>
      <w:proofErr w:type="gramStart"/>
      <w:r>
        <w:t>БИЗНЕС-ИНКУБАТОРА</w:t>
      </w:r>
      <w:proofErr w:type="gramEnd"/>
    </w:p>
    <w:p w:rsidR="00C70C67" w:rsidRDefault="00C70C67">
      <w:pPr>
        <w:pStyle w:val="ConsPlusTitle"/>
        <w:jc w:val="center"/>
      </w:pPr>
      <w:r>
        <w:t>НА ТЕРРИТОРИИ НЕНЕЦКОГО АВТОНОМНОГО ОКРУГА</w:t>
      </w:r>
    </w:p>
    <w:p w:rsidR="00C70C67" w:rsidRDefault="00C70C67">
      <w:pPr>
        <w:pStyle w:val="ConsPlusNormal"/>
        <w:jc w:val="center"/>
      </w:pPr>
    </w:p>
    <w:p w:rsidR="00C70C67" w:rsidRDefault="00C70C67">
      <w:pPr>
        <w:pStyle w:val="ConsPlusNormal"/>
        <w:jc w:val="center"/>
      </w:pPr>
      <w:r>
        <w:t>Список изменяющих документов</w:t>
      </w:r>
    </w:p>
    <w:p w:rsidR="00C70C67" w:rsidRDefault="00C70C67">
      <w:pPr>
        <w:pStyle w:val="ConsPlusNormal"/>
        <w:jc w:val="center"/>
      </w:pPr>
      <w:proofErr w:type="gramStart"/>
      <w:r>
        <w:t xml:space="preserve">(в ред. постановлений администрации НАО от 12.10.2016 </w:t>
      </w:r>
      <w:hyperlink r:id="rId6" w:history="1">
        <w:r>
          <w:rPr>
            <w:color w:val="0000FF"/>
          </w:rPr>
          <w:t>N 326-п</w:t>
        </w:r>
      </w:hyperlink>
      <w:r>
        <w:t>,</w:t>
      </w:r>
      <w:proofErr w:type="gramEnd"/>
    </w:p>
    <w:p w:rsidR="00C70C67" w:rsidRDefault="00C70C67">
      <w:pPr>
        <w:pStyle w:val="ConsPlusNormal"/>
        <w:jc w:val="center"/>
      </w:pPr>
      <w:r>
        <w:t xml:space="preserve">от 30.11.2016 </w:t>
      </w:r>
      <w:hyperlink r:id="rId7" w:history="1">
        <w:r>
          <w:rPr>
            <w:color w:val="0000FF"/>
          </w:rPr>
          <w:t>N 379-п</w:t>
        </w:r>
      </w:hyperlink>
      <w:r>
        <w:t>)</w:t>
      </w:r>
    </w:p>
    <w:p w:rsidR="00C70C67" w:rsidRDefault="00C70C67">
      <w:pPr>
        <w:pStyle w:val="ConsPlusNormal"/>
        <w:jc w:val="both"/>
      </w:pPr>
    </w:p>
    <w:p w:rsidR="00C70C67" w:rsidRDefault="00C70C6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статьями 10</w:t>
        </w:r>
      </w:hyperlink>
      <w:r>
        <w:t xml:space="preserve">, </w:t>
      </w:r>
      <w:hyperlink r:id="rId9" w:history="1">
        <w:r>
          <w:rPr>
            <w:color w:val="0000FF"/>
          </w:rPr>
          <w:t>15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и в целях реализации Плана мероприятий ("дорожной карты") внедрения Стандарта деятельности органов исполнительной власти по обеспечению благоприятного инвестиционного климата в Ненецком автономном округе, утвержденного распоряжением губернатора Ненецкого автономного округа от 23.09.2013 N 207-рг, Администрация Ненецкого автономного округа постановляет:</w:t>
      </w:r>
      <w:proofErr w:type="gramEnd"/>
    </w:p>
    <w:p w:rsidR="00C70C67" w:rsidRDefault="00C70C67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создания </w:t>
      </w:r>
      <w:proofErr w:type="gramStart"/>
      <w:r>
        <w:t>бизнес-инкубатора</w:t>
      </w:r>
      <w:proofErr w:type="gramEnd"/>
      <w:r>
        <w:t xml:space="preserve"> на территории Ненецкого автономного округа согласно Приложению к настоящему постановлению.</w:t>
      </w:r>
    </w:p>
    <w:p w:rsidR="00C70C67" w:rsidRDefault="00C70C67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C70C67" w:rsidRDefault="00C70C67">
      <w:pPr>
        <w:pStyle w:val="ConsPlusNormal"/>
        <w:jc w:val="both"/>
      </w:pPr>
    </w:p>
    <w:p w:rsidR="00C70C67" w:rsidRDefault="00C70C67">
      <w:pPr>
        <w:pStyle w:val="ConsPlusNormal"/>
        <w:jc w:val="right"/>
      </w:pPr>
      <w:r>
        <w:t>Губернатор</w:t>
      </w:r>
    </w:p>
    <w:p w:rsidR="00C70C67" w:rsidRDefault="00C70C67">
      <w:pPr>
        <w:pStyle w:val="ConsPlusNormal"/>
        <w:jc w:val="right"/>
      </w:pPr>
      <w:r>
        <w:t>Ненецкого автономного округа</w:t>
      </w:r>
    </w:p>
    <w:p w:rsidR="00C70C67" w:rsidRDefault="00C70C67">
      <w:pPr>
        <w:pStyle w:val="ConsPlusNormal"/>
        <w:jc w:val="right"/>
      </w:pPr>
      <w:r>
        <w:t>И.Г.ФЕДОРОВ</w:t>
      </w:r>
    </w:p>
    <w:p w:rsidR="00C70C67" w:rsidRDefault="00C70C67">
      <w:pPr>
        <w:pStyle w:val="ConsPlusNormal"/>
        <w:jc w:val="both"/>
      </w:pPr>
    </w:p>
    <w:p w:rsidR="00C70C67" w:rsidRDefault="00C70C67">
      <w:pPr>
        <w:pStyle w:val="ConsPlusNormal"/>
        <w:jc w:val="both"/>
      </w:pPr>
    </w:p>
    <w:p w:rsidR="00C70C67" w:rsidRDefault="00C70C67">
      <w:pPr>
        <w:pStyle w:val="ConsPlusNormal"/>
        <w:jc w:val="both"/>
      </w:pPr>
    </w:p>
    <w:p w:rsidR="00C70C67" w:rsidRDefault="00C70C67">
      <w:pPr>
        <w:pStyle w:val="ConsPlusNormal"/>
        <w:jc w:val="both"/>
      </w:pPr>
    </w:p>
    <w:p w:rsidR="00C70C67" w:rsidRDefault="00C70C67">
      <w:pPr>
        <w:pStyle w:val="ConsPlusNormal"/>
        <w:jc w:val="both"/>
      </w:pPr>
    </w:p>
    <w:p w:rsidR="00C70C67" w:rsidRDefault="00C70C67">
      <w:pPr>
        <w:pStyle w:val="ConsPlusNormal"/>
        <w:jc w:val="right"/>
        <w:outlineLvl w:val="0"/>
      </w:pPr>
      <w:r>
        <w:t>Приложение</w:t>
      </w:r>
    </w:p>
    <w:p w:rsidR="00C70C67" w:rsidRDefault="00C70C67">
      <w:pPr>
        <w:pStyle w:val="ConsPlusNormal"/>
        <w:jc w:val="right"/>
      </w:pPr>
      <w:r>
        <w:t>к постановлению Администрации</w:t>
      </w:r>
    </w:p>
    <w:p w:rsidR="00C70C67" w:rsidRDefault="00C70C67">
      <w:pPr>
        <w:pStyle w:val="ConsPlusNormal"/>
        <w:jc w:val="right"/>
      </w:pPr>
      <w:r>
        <w:t>Ненецкого автономного округа</w:t>
      </w:r>
    </w:p>
    <w:p w:rsidR="00C70C67" w:rsidRDefault="00C70C67">
      <w:pPr>
        <w:pStyle w:val="ConsPlusNormal"/>
        <w:jc w:val="right"/>
      </w:pPr>
      <w:r>
        <w:t>от 30.12.2013 N 506-п</w:t>
      </w:r>
    </w:p>
    <w:p w:rsidR="00C70C67" w:rsidRDefault="00C70C67">
      <w:pPr>
        <w:pStyle w:val="ConsPlusNormal"/>
        <w:jc w:val="right"/>
      </w:pPr>
      <w:r>
        <w:t>"Об утверждении Порядка создания</w:t>
      </w:r>
    </w:p>
    <w:p w:rsidR="00C70C67" w:rsidRDefault="00C70C67">
      <w:pPr>
        <w:pStyle w:val="ConsPlusNormal"/>
        <w:jc w:val="right"/>
      </w:pPr>
      <w:proofErr w:type="gramStart"/>
      <w:r>
        <w:t>бизнес-инкубатора</w:t>
      </w:r>
      <w:proofErr w:type="gramEnd"/>
      <w:r>
        <w:t xml:space="preserve"> на территории</w:t>
      </w:r>
    </w:p>
    <w:p w:rsidR="00C70C67" w:rsidRDefault="00C70C67">
      <w:pPr>
        <w:pStyle w:val="ConsPlusNormal"/>
        <w:jc w:val="right"/>
      </w:pPr>
      <w:r>
        <w:t>Ненецкого автономного округа"</w:t>
      </w:r>
    </w:p>
    <w:p w:rsidR="00C70C67" w:rsidRDefault="00C70C67">
      <w:pPr>
        <w:pStyle w:val="ConsPlusNormal"/>
        <w:jc w:val="both"/>
      </w:pPr>
    </w:p>
    <w:p w:rsidR="00C70C67" w:rsidRDefault="00C70C67">
      <w:pPr>
        <w:pStyle w:val="ConsPlusTitle"/>
        <w:jc w:val="center"/>
      </w:pPr>
      <w:bookmarkStart w:id="0" w:name="P33"/>
      <w:bookmarkEnd w:id="0"/>
      <w:r>
        <w:t>ПОРЯДОК</w:t>
      </w:r>
    </w:p>
    <w:p w:rsidR="00C70C67" w:rsidRDefault="00C70C67">
      <w:pPr>
        <w:pStyle w:val="ConsPlusTitle"/>
        <w:jc w:val="center"/>
      </w:pPr>
      <w:r>
        <w:t xml:space="preserve">СОЗДАНИЯ </w:t>
      </w:r>
      <w:proofErr w:type="gramStart"/>
      <w:r>
        <w:t>БИЗНЕС-ИНКУБАТОРА</w:t>
      </w:r>
      <w:proofErr w:type="gramEnd"/>
      <w:r>
        <w:t xml:space="preserve"> НА ТЕРРИТОРИИ</w:t>
      </w:r>
    </w:p>
    <w:p w:rsidR="00C70C67" w:rsidRDefault="00C70C67">
      <w:pPr>
        <w:pStyle w:val="ConsPlusTitle"/>
        <w:jc w:val="center"/>
      </w:pPr>
      <w:r>
        <w:t>НЕНЕЦКОГО АВТОНОМНОГО ОКРУГА</w:t>
      </w:r>
    </w:p>
    <w:p w:rsidR="00C70C67" w:rsidRDefault="00C70C67">
      <w:pPr>
        <w:pStyle w:val="ConsPlusNormal"/>
        <w:jc w:val="center"/>
      </w:pPr>
    </w:p>
    <w:p w:rsidR="00C70C67" w:rsidRDefault="00C70C67">
      <w:pPr>
        <w:pStyle w:val="ConsPlusNormal"/>
        <w:jc w:val="center"/>
      </w:pPr>
      <w:r>
        <w:t>Список изменяющих документов</w:t>
      </w:r>
    </w:p>
    <w:p w:rsidR="00C70C67" w:rsidRDefault="00C70C67">
      <w:pPr>
        <w:pStyle w:val="ConsPlusNormal"/>
        <w:jc w:val="center"/>
      </w:pPr>
      <w:proofErr w:type="gramStart"/>
      <w:r>
        <w:t xml:space="preserve">(в ред. постановлений администрации НАО от 12.10.2016 </w:t>
      </w:r>
      <w:hyperlink r:id="rId10" w:history="1">
        <w:r>
          <w:rPr>
            <w:color w:val="0000FF"/>
          </w:rPr>
          <w:t>N 326-п</w:t>
        </w:r>
      </w:hyperlink>
      <w:r>
        <w:t>,</w:t>
      </w:r>
      <w:proofErr w:type="gramEnd"/>
    </w:p>
    <w:p w:rsidR="00C70C67" w:rsidRDefault="00C70C67">
      <w:pPr>
        <w:pStyle w:val="ConsPlusNormal"/>
        <w:jc w:val="center"/>
      </w:pPr>
      <w:r>
        <w:t xml:space="preserve">от 30.11.2016 </w:t>
      </w:r>
      <w:hyperlink r:id="rId11" w:history="1">
        <w:r>
          <w:rPr>
            <w:color w:val="0000FF"/>
          </w:rPr>
          <w:t>N 379-п</w:t>
        </w:r>
      </w:hyperlink>
      <w:r>
        <w:t>)</w:t>
      </w:r>
    </w:p>
    <w:p w:rsidR="00C70C67" w:rsidRDefault="00C70C67">
      <w:pPr>
        <w:pStyle w:val="ConsPlusNormal"/>
        <w:jc w:val="both"/>
      </w:pPr>
    </w:p>
    <w:p w:rsidR="00C70C67" w:rsidRDefault="00C70C67">
      <w:pPr>
        <w:pStyle w:val="ConsPlusNormal"/>
        <w:ind w:firstLine="540"/>
        <w:jc w:val="both"/>
      </w:pPr>
      <w:r>
        <w:t xml:space="preserve">1. Настоящий Порядок создания </w:t>
      </w:r>
      <w:proofErr w:type="gramStart"/>
      <w:r>
        <w:t>бизнес-инкубатора</w:t>
      </w:r>
      <w:proofErr w:type="gramEnd"/>
      <w:r>
        <w:t xml:space="preserve"> на территории Ненецкого автономного округа разработан в целях формирования эффективной инфраструктуры поддержки субъектов малого и среднего предпринимательства в Ненецком автономном округе.</w:t>
      </w:r>
    </w:p>
    <w:p w:rsidR="00C70C67" w:rsidRDefault="00C70C67">
      <w:pPr>
        <w:pStyle w:val="ConsPlusNormal"/>
        <w:ind w:firstLine="540"/>
        <w:jc w:val="both"/>
      </w:pPr>
      <w:r>
        <w:t>2. Для целей настоящего Порядка используются следующие основные понятия:</w:t>
      </w:r>
    </w:p>
    <w:p w:rsidR="00C70C67" w:rsidRDefault="00C70C67">
      <w:pPr>
        <w:pStyle w:val="ConsPlusNormal"/>
        <w:ind w:firstLine="540"/>
        <w:jc w:val="both"/>
      </w:pPr>
      <w:proofErr w:type="gramStart"/>
      <w:r>
        <w:t xml:space="preserve">1) бизнес-инкубатор объект инфраструктуры поддержки субъектов малого и среднего </w:t>
      </w:r>
      <w:r>
        <w:lastRenderedPageBreak/>
        <w:t>предпринимательства в Ненецком автономном округе, предназначенный для оказания различного вида услуг начинающим субъектам малого и среднего предпринимательства путем предоставления в аренду нежилых помещений и оказания услуг по обеспечению инфраструктурой, услуг управления и юридических услуг, консультативных и информационных услуг;</w:t>
      </w:r>
      <w:proofErr w:type="gramEnd"/>
    </w:p>
    <w:p w:rsidR="00C70C67" w:rsidRDefault="00C70C67">
      <w:pPr>
        <w:pStyle w:val="ConsPlusNormal"/>
        <w:ind w:firstLine="540"/>
        <w:jc w:val="both"/>
      </w:pPr>
      <w:proofErr w:type="gramStart"/>
      <w:r>
        <w:t xml:space="preserve">2) начинающий субъект малого и среднего предпринимательства - юридическое лицо или индивидуальный предприниматель, относящиеся к категории субъектов малого и среднего предпринимательства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срок деятельности которых с момента государственной регистрации в установленном порядке до момента подачи заявки на участие в конкурсном отборе не превышает три</w:t>
      </w:r>
      <w:proofErr w:type="gramEnd"/>
      <w:r>
        <w:t xml:space="preserve"> года;</w:t>
      </w:r>
    </w:p>
    <w:p w:rsidR="00C70C67" w:rsidRDefault="00C70C67">
      <w:pPr>
        <w:pStyle w:val="ConsPlusNormal"/>
        <w:ind w:firstLine="540"/>
        <w:jc w:val="both"/>
      </w:pPr>
      <w:r>
        <w:t xml:space="preserve">3) конкурсный отбор - отбор субъектов малого и среднего предпринимательства для предоставления им в аренду нежилых помещений </w:t>
      </w:r>
      <w:proofErr w:type="gramStart"/>
      <w:r>
        <w:t>бизнес-инкубатора</w:t>
      </w:r>
      <w:proofErr w:type="gramEnd"/>
      <w:r>
        <w:t>;</w:t>
      </w:r>
    </w:p>
    <w:p w:rsidR="00C70C67" w:rsidRDefault="00C70C67">
      <w:pPr>
        <w:pStyle w:val="ConsPlusNormal"/>
        <w:ind w:firstLine="540"/>
        <w:jc w:val="both"/>
      </w:pPr>
      <w:r>
        <w:t xml:space="preserve">4) уполномоченный орган - Департамент финансов и экономики Ненецкого автономного округа, который является органом исполнительной власти Ненецкого автономного округа, ответственным за создание и деятельность </w:t>
      </w:r>
      <w:proofErr w:type="gramStart"/>
      <w:r>
        <w:t>бизнес-инкубатора</w:t>
      </w:r>
      <w:proofErr w:type="gramEnd"/>
      <w:r>
        <w:t xml:space="preserve"> на территории Ненецкого автономного округа.</w:t>
      </w:r>
    </w:p>
    <w:p w:rsidR="00C70C67" w:rsidRDefault="00C70C6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НАО от 12.10.2016 N 326-п)</w:t>
      </w:r>
    </w:p>
    <w:p w:rsidR="00C70C67" w:rsidRDefault="00C70C67">
      <w:pPr>
        <w:pStyle w:val="ConsPlusNormal"/>
        <w:ind w:firstLine="540"/>
        <w:jc w:val="both"/>
      </w:pPr>
      <w:r>
        <w:t xml:space="preserve">3. Назначение </w:t>
      </w:r>
      <w:proofErr w:type="gramStart"/>
      <w:r>
        <w:t>бизнес-инкубатора</w:t>
      </w:r>
      <w:proofErr w:type="gramEnd"/>
      <w:r>
        <w:t xml:space="preserve"> - офисное.</w:t>
      </w:r>
    </w:p>
    <w:p w:rsidR="00C70C67" w:rsidRDefault="00C70C6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НАО от 12.10.2016 N 326-п)</w:t>
      </w:r>
    </w:p>
    <w:p w:rsidR="00C70C67" w:rsidRDefault="00C70C67">
      <w:pPr>
        <w:pStyle w:val="ConsPlusNormal"/>
        <w:ind w:firstLine="540"/>
        <w:jc w:val="both"/>
      </w:pPr>
      <w:r>
        <w:t xml:space="preserve">4. Здание, в </w:t>
      </w:r>
      <w:proofErr w:type="gramStart"/>
      <w:r>
        <w:t>котором</w:t>
      </w:r>
      <w:proofErr w:type="gramEnd"/>
      <w:r>
        <w:t xml:space="preserve"> будет расположен бизнес-инкубатор, должно соответствовать следующим требованиям:</w:t>
      </w:r>
    </w:p>
    <w:p w:rsidR="00C70C67" w:rsidRDefault="00C70C67">
      <w:pPr>
        <w:pStyle w:val="ConsPlusNormal"/>
        <w:ind w:firstLine="540"/>
        <w:jc w:val="both"/>
      </w:pPr>
      <w:r>
        <w:t xml:space="preserve">1) площадь помещений </w:t>
      </w:r>
      <w:proofErr w:type="gramStart"/>
      <w:r>
        <w:t>бизнес-инкубатора</w:t>
      </w:r>
      <w:proofErr w:type="gramEnd"/>
      <w:r>
        <w:t xml:space="preserve"> для размещения субъектов малого и среднего предпринимательства должна составлять не менее 140 кв. м на 15 рабочих мест;</w:t>
      </w:r>
    </w:p>
    <w:p w:rsidR="00C70C67" w:rsidRDefault="00C70C6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НАО от 12.10.2016 N 326-п)</w:t>
      </w:r>
    </w:p>
    <w:p w:rsidR="00C70C67" w:rsidRDefault="00C70C67">
      <w:pPr>
        <w:pStyle w:val="ConsPlusNormal"/>
        <w:ind w:firstLine="540"/>
        <w:jc w:val="both"/>
      </w:pPr>
      <w:r>
        <w:t xml:space="preserve">2) площадь, предназначенная для размещения субъектов малого и среднего предпринимательства, должна составлять не менее 85% от полезной площади </w:t>
      </w:r>
      <w:proofErr w:type="gramStart"/>
      <w:r>
        <w:t>бизнес-инкубатора</w:t>
      </w:r>
      <w:proofErr w:type="gramEnd"/>
      <w:r>
        <w:t>;</w:t>
      </w:r>
    </w:p>
    <w:p w:rsidR="00C70C67" w:rsidRDefault="00C70C67">
      <w:pPr>
        <w:pStyle w:val="ConsPlusNormal"/>
        <w:ind w:firstLine="540"/>
        <w:jc w:val="both"/>
      </w:pPr>
      <w:proofErr w:type="gramStart"/>
      <w:r>
        <w:t>3) - 4) утратил силу.</w:t>
      </w:r>
      <w:proofErr w:type="gramEnd"/>
      <w:r>
        <w:t xml:space="preserve">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НАО от 12.10.2016 N 326-п;</w:t>
      </w:r>
    </w:p>
    <w:p w:rsidR="00C70C67" w:rsidRDefault="00C70C67">
      <w:pPr>
        <w:pStyle w:val="ConsPlusNormal"/>
        <w:ind w:firstLine="540"/>
        <w:jc w:val="both"/>
      </w:pPr>
      <w:r>
        <w:t>5) наличие не менее одной переговорной комнаты, в которой также могут проводиться лекции, семинары и другие обучающие занятия;</w:t>
      </w:r>
    </w:p>
    <w:p w:rsidR="00C70C67" w:rsidRDefault="00C70C6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НАО от 12.10.2016 N 326-п)</w:t>
      </w:r>
    </w:p>
    <w:p w:rsidR="00C70C67" w:rsidRDefault="00C70C67">
      <w:pPr>
        <w:pStyle w:val="ConsPlusNormal"/>
        <w:ind w:firstLine="540"/>
        <w:jc w:val="both"/>
      </w:pPr>
      <w:r>
        <w:t xml:space="preserve">6)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НАО от 12.10.2016 N 326-п.</w:t>
      </w:r>
    </w:p>
    <w:p w:rsidR="00C70C67" w:rsidRDefault="00C70C67">
      <w:pPr>
        <w:pStyle w:val="ConsPlusNormal"/>
        <w:ind w:firstLine="540"/>
        <w:jc w:val="both"/>
      </w:pPr>
      <w:r>
        <w:t xml:space="preserve">5. Организацией, управляющей деятельностью </w:t>
      </w:r>
      <w:proofErr w:type="gramStart"/>
      <w:r>
        <w:t>бизнес-инкубатора</w:t>
      </w:r>
      <w:proofErr w:type="gramEnd"/>
      <w:r>
        <w:t xml:space="preserve"> на территории Ненецкого автономного округа, является акционерное общество "Ненецкая лизинговая компания" (далее - управляющая организация).</w:t>
      </w:r>
    </w:p>
    <w:p w:rsidR="00C70C67" w:rsidRDefault="00C70C6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НАО от 12.10.2016 N 326-п)</w:t>
      </w:r>
    </w:p>
    <w:p w:rsidR="00C70C67" w:rsidRDefault="00C70C67">
      <w:pPr>
        <w:pStyle w:val="ConsPlusNormal"/>
        <w:ind w:firstLine="540"/>
        <w:jc w:val="both"/>
      </w:pPr>
      <w:r>
        <w:t>6. Бизнес-инкубатор должен соответствовать следующим основным требованиям к техническому оснащению:</w:t>
      </w:r>
    </w:p>
    <w:p w:rsidR="00C70C67" w:rsidRDefault="00C70C67">
      <w:pPr>
        <w:pStyle w:val="ConsPlusNormal"/>
        <w:ind w:firstLine="540"/>
        <w:jc w:val="both"/>
      </w:pPr>
      <w:r>
        <w:t xml:space="preserve">1)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НАО от 12.10.2016 N 326-п;</w:t>
      </w:r>
    </w:p>
    <w:p w:rsidR="00C70C67" w:rsidRDefault="00C70C67">
      <w:pPr>
        <w:pStyle w:val="ConsPlusNormal"/>
        <w:ind w:firstLine="540"/>
        <w:jc w:val="both"/>
      </w:pPr>
      <w:r>
        <w:t>2) наличие для каждого рабочего места шкафа, стула, кресла, рабочего стола;</w:t>
      </w:r>
    </w:p>
    <w:p w:rsidR="00C70C67" w:rsidRDefault="00C70C67">
      <w:pPr>
        <w:pStyle w:val="ConsPlusNormal"/>
        <w:jc w:val="both"/>
      </w:pPr>
      <w:r>
        <w:t xml:space="preserve">(пп. 2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НАО от 30.11.2016 N 379-п)</w:t>
      </w:r>
    </w:p>
    <w:p w:rsidR="00C70C67" w:rsidRDefault="00C70C67">
      <w:pPr>
        <w:pStyle w:val="ConsPlusNormal"/>
        <w:ind w:firstLine="540"/>
        <w:jc w:val="both"/>
      </w:pPr>
      <w:r>
        <w:t>3) наличие не менее одной оборудованной (мебель, доска) переговорной комнаты;</w:t>
      </w:r>
    </w:p>
    <w:p w:rsidR="00C70C67" w:rsidRDefault="00C70C67">
      <w:pPr>
        <w:pStyle w:val="ConsPlusNormal"/>
        <w:ind w:firstLine="540"/>
        <w:jc w:val="both"/>
      </w:pPr>
      <w:r>
        <w:t xml:space="preserve">4)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НАО от 12.10.2016 N 326-п;</w:t>
      </w:r>
    </w:p>
    <w:p w:rsidR="00C70C67" w:rsidRDefault="00C70C67">
      <w:pPr>
        <w:pStyle w:val="ConsPlusNormal"/>
        <w:ind w:firstLine="540"/>
        <w:jc w:val="both"/>
      </w:pPr>
      <w:r>
        <w:t xml:space="preserve">5) наличие интернет-канала, телефонной линии для не менее 80% рабочих мест </w:t>
      </w:r>
      <w:proofErr w:type="gramStart"/>
      <w:r>
        <w:t>бизнес-инкубатора</w:t>
      </w:r>
      <w:proofErr w:type="gramEnd"/>
      <w:r>
        <w:t xml:space="preserve"> (для офисных площадей);</w:t>
      </w:r>
    </w:p>
    <w:p w:rsidR="00C70C67" w:rsidRDefault="00C70C6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НАО от 12.10.2016 N 326-п)</w:t>
      </w:r>
    </w:p>
    <w:p w:rsidR="00C70C67" w:rsidRDefault="00C70C67">
      <w:pPr>
        <w:pStyle w:val="ConsPlusNormal"/>
        <w:ind w:firstLine="540"/>
        <w:jc w:val="both"/>
      </w:pPr>
      <w:r>
        <w:t>6) наличие оргтехники для коллективного доступа: факс, копировальный аппарат, сканер.</w:t>
      </w:r>
    </w:p>
    <w:p w:rsidR="00C70C67" w:rsidRDefault="00C70C67">
      <w:pPr>
        <w:pStyle w:val="ConsPlusNormal"/>
        <w:ind w:firstLine="540"/>
        <w:jc w:val="both"/>
      </w:pPr>
      <w:r>
        <w:t xml:space="preserve">7.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НАО от 12.10.2016 N 326-п.</w:t>
      </w:r>
    </w:p>
    <w:p w:rsidR="00C70C67" w:rsidRDefault="00C70C67">
      <w:pPr>
        <w:pStyle w:val="ConsPlusNormal"/>
        <w:ind w:firstLine="540"/>
        <w:jc w:val="both"/>
      </w:pPr>
      <w:r>
        <w:t xml:space="preserve">8. В целях обеспечения деятельности </w:t>
      </w:r>
      <w:proofErr w:type="gramStart"/>
      <w:r>
        <w:t>бизнес-инкубатора</w:t>
      </w:r>
      <w:proofErr w:type="gramEnd"/>
      <w:r>
        <w:t xml:space="preserve"> управляющей организацией по согласованию с уполномоченным органом принимается положение о бизнес-инкубаторе, включающее в том числе следующие положения:</w:t>
      </w:r>
    </w:p>
    <w:p w:rsidR="00C70C67" w:rsidRDefault="00C70C67">
      <w:pPr>
        <w:pStyle w:val="ConsPlusNormal"/>
        <w:ind w:firstLine="540"/>
        <w:jc w:val="both"/>
      </w:pPr>
      <w:r>
        <w:t>общие положения;</w:t>
      </w:r>
    </w:p>
    <w:p w:rsidR="00C70C67" w:rsidRDefault="00C70C67">
      <w:pPr>
        <w:pStyle w:val="ConsPlusNormal"/>
        <w:ind w:firstLine="540"/>
        <w:jc w:val="both"/>
      </w:pPr>
      <w:r>
        <w:t xml:space="preserve">цели и задачи </w:t>
      </w:r>
      <w:proofErr w:type="gramStart"/>
      <w:r>
        <w:t>бизнес-инкубатора</w:t>
      </w:r>
      <w:proofErr w:type="gramEnd"/>
      <w:r>
        <w:t>;</w:t>
      </w:r>
    </w:p>
    <w:p w:rsidR="00C70C67" w:rsidRDefault="00C70C67">
      <w:pPr>
        <w:pStyle w:val="ConsPlusNormal"/>
        <w:ind w:firstLine="540"/>
        <w:jc w:val="both"/>
      </w:pPr>
      <w:r>
        <w:t xml:space="preserve">виды услуг </w:t>
      </w:r>
      <w:proofErr w:type="gramStart"/>
      <w:r>
        <w:t>бизнес-инкубатора</w:t>
      </w:r>
      <w:proofErr w:type="gramEnd"/>
      <w:r>
        <w:t>;</w:t>
      </w:r>
    </w:p>
    <w:p w:rsidR="00C70C67" w:rsidRDefault="00C70C67">
      <w:pPr>
        <w:pStyle w:val="ConsPlusNormal"/>
        <w:ind w:firstLine="540"/>
        <w:jc w:val="both"/>
      </w:pPr>
      <w:r>
        <w:lastRenderedPageBreak/>
        <w:t xml:space="preserve">порядок определения размера арендной платы за предоставление в аренду нежилых помещений в </w:t>
      </w:r>
      <w:proofErr w:type="gramStart"/>
      <w:r>
        <w:t>бизнес-инкубаторе</w:t>
      </w:r>
      <w:proofErr w:type="gramEnd"/>
      <w:r>
        <w:t>;</w:t>
      </w:r>
    </w:p>
    <w:p w:rsidR="00C70C67" w:rsidRDefault="00C70C67">
      <w:pPr>
        <w:pStyle w:val="ConsPlusNormal"/>
        <w:ind w:firstLine="540"/>
        <w:jc w:val="both"/>
      </w:pPr>
      <w:r>
        <w:t xml:space="preserve">источники финансирования и контроль за деятельностью </w:t>
      </w:r>
      <w:proofErr w:type="gramStart"/>
      <w:r>
        <w:t>бизнес-инкубатора</w:t>
      </w:r>
      <w:proofErr w:type="gramEnd"/>
      <w:r>
        <w:t>;</w:t>
      </w:r>
    </w:p>
    <w:p w:rsidR="00C70C67" w:rsidRDefault="00C70C67">
      <w:pPr>
        <w:pStyle w:val="ConsPlusNormal"/>
        <w:ind w:firstLine="540"/>
        <w:jc w:val="both"/>
      </w:pPr>
      <w:r>
        <w:t xml:space="preserve">критерии результативности деятельности </w:t>
      </w:r>
      <w:proofErr w:type="gramStart"/>
      <w:r>
        <w:t>бизнес-инкубатора</w:t>
      </w:r>
      <w:proofErr w:type="gramEnd"/>
      <w:r>
        <w:t>, включающие оценку удовлетворенности субъектов малого и среднего предпринимательства в предоставляемых услугах.</w:t>
      </w:r>
    </w:p>
    <w:p w:rsidR="00C70C67" w:rsidRDefault="00C70C67">
      <w:pPr>
        <w:pStyle w:val="ConsPlusNormal"/>
        <w:jc w:val="both"/>
      </w:pPr>
      <w:r>
        <w:t xml:space="preserve">(п. 8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НАО от 12.10.2016 N 326-п)</w:t>
      </w:r>
    </w:p>
    <w:p w:rsidR="00C70C67" w:rsidRDefault="00C70C67">
      <w:pPr>
        <w:pStyle w:val="ConsPlusNormal"/>
        <w:ind w:firstLine="540"/>
        <w:jc w:val="both"/>
      </w:pPr>
      <w:r>
        <w:t>9. Бизнес-инкубатор обеспечивает оказание следующих основных услуг:</w:t>
      </w:r>
    </w:p>
    <w:p w:rsidR="00C70C67" w:rsidRDefault="00C70C67">
      <w:pPr>
        <w:pStyle w:val="ConsPlusNormal"/>
        <w:ind w:firstLine="540"/>
        <w:jc w:val="both"/>
      </w:pPr>
      <w:r>
        <w:t>1) предоставление в аренду нежилых помещений;</w:t>
      </w:r>
    </w:p>
    <w:p w:rsidR="00C70C67" w:rsidRDefault="00C70C67">
      <w:pPr>
        <w:pStyle w:val="ConsPlusNormal"/>
        <w:ind w:firstLine="540"/>
        <w:jc w:val="both"/>
      </w:pPr>
      <w:r>
        <w:t xml:space="preserve">2) предоставление в пользование арендаторам помещений </w:t>
      </w:r>
      <w:proofErr w:type="gramStart"/>
      <w:r>
        <w:t>бизнес-инкубатора</w:t>
      </w:r>
      <w:proofErr w:type="gramEnd"/>
      <w:r>
        <w:t xml:space="preserve"> переговорной комнаты бизнес-инкубатора;</w:t>
      </w:r>
    </w:p>
    <w:p w:rsidR="00C70C67" w:rsidRDefault="00C70C67">
      <w:pPr>
        <w:pStyle w:val="ConsPlusNormal"/>
        <w:ind w:firstLine="540"/>
        <w:jc w:val="both"/>
      </w:pPr>
      <w:r>
        <w:t xml:space="preserve">3) информационно-консультационная поддержка арендаторов помещений </w:t>
      </w:r>
      <w:proofErr w:type="gramStart"/>
      <w:r>
        <w:t>бизнес-инкубатора</w:t>
      </w:r>
      <w:proofErr w:type="gramEnd"/>
      <w:r>
        <w:t xml:space="preserve"> по вопросам ведения предпринимательской деятельности.</w:t>
      </w:r>
    </w:p>
    <w:p w:rsidR="00C70C67" w:rsidRDefault="00C70C67">
      <w:pPr>
        <w:pStyle w:val="ConsPlusNormal"/>
        <w:jc w:val="both"/>
      </w:pPr>
      <w:r>
        <w:t xml:space="preserve">(п. 9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НАО от 30.11.2016 N 379-п)</w:t>
      </w:r>
    </w:p>
    <w:p w:rsidR="00C70C67" w:rsidRDefault="00C70C67">
      <w:pPr>
        <w:pStyle w:val="ConsPlusNormal"/>
        <w:ind w:firstLine="540"/>
        <w:jc w:val="both"/>
      </w:pPr>
      <w:r>
        <w:t>10. Предоставление в аренду субъектам малого и среднего предпринимательства нежилых помещений осуществляется управляющей организацией на конкурсной основе.</w:t>
      </w:r>
    </w:p>
    <w:p w:rsidR="00C70C67" w:rsidRDefault="00C70C6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НАО от 12.10.2016 N 326-п)</w:t>
      </w:r>
    </w:p>
    <w:p w:rsidR="00C70C67" w:rsidRDefault="00C70C67">
      <w:pPr>
        <w:pStyle w:val="ConsPlusNormal"/>
        <w:ind w:firstLine="540"/>
        <w:jc w:val="both"/>
      </w:pPr>
      <w:r>
        <w:t>11. Конкурсный отбор проводит конкурсная комиссия.</w:t>
      </w:r>
    </w:p>
    <w:p w:rsidR="00C70C67" w:rsidRDefault="00C70C67">
      <w:pPr>
        <w:pStyle w:val="ConsPlusNormal"/>
        <w:ind w:firstLine="540"/>
        <w:jc w:val="both"/>
      </w:pPr>
      <w:r>
        <w:t>12. Решение о создании конкурсной комиссии и ее состав, а также положение о проведении конкурсного отбора утверждается управляющей организацией по согласованию с уполномоченным органом.</w:t>
      </w:r>
    </w:p>
    <w:p w:rsidR="00C70C67" w:rsidRDefault="00C70C6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НАО от 12.10.2016 N 326-п)</w:t>
      </w:r>
    </w:p>
    <w:p w:rsidR="00C70C67" w:rsidRDefault="00C70C67">
      <w:pPr>
        <w:pStyle w:val="ConsPlusNormal"/>
        <w:ind w:firstLine="540"/>
        <w:jc w:val="both"/>
      </w:pPr>
      <w:r>
        <w:t>13. В конкурсную комиссию привлекаются представители общероссийских и региональных объединений предпринимателей, а также представители Координационного совета по развитию инвестиционной и предпринимательской деятельности на территории Ненецкого автономного округа, представители исполнительных органов государственной власти Ненецкого автономного округа.</w:t>
      </w:r>
    </w:p>
    <w:p w:rsidR="00C70C67" w:rsidRDefault="00C70C6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НАО от 12.10.2016 N 326-п)</w:t>
      </w:r>
    </w:p>
    <w:p w:rsidR="00C70C67" w:rsidRDefault="00C70C67">
      <w:pPr>
        <w:pStyle w:val="ConsPlusNormal"/>
        <w:ind w:firstLine="540"/>
        <w:jc w:val="both"/>
      </w:pPr>
      <w:r>
        <w:t xml:space="preserve">14. Условия допуска субъектов малого и среднего предпринимательства к участию в конкурсном </w:t>
      </w:r>
      <w:proofErr w:type="gramStart"/>
      <w:r>
        <w:t>отборе</w:t>
      </w:r>
      <w:proofErr w:type="gramEnd"/>
      <w:r>
        <w:t>:</w:t>
      </w:r>
    </w:p>
    <w:p w:rsidR="00C70C67" w:rsidRDefault="00C70C67">
      <w:pPr>
        <w:pStyle w:val="ConsPlusNormal"/>
        <w:ind w:firstLine="540"/>
        <w:jc w:val="both"/>
      </w:pPr>
      <w:r>
        <w:t>- срок деятельности субъекта малого и среднего предпринимательства с момента государственной регистрации в установленном порядке до момента подачи заявки на участие в конкурсном отборе не превышает три года;</w:t>
      </w:r>
    </w:p>
    <w:p w:rsidR="00C70C67" w:rsidRDefault="00C70C67">
      <w:pPr>
        <w:pStyle w:val="ConsPlusNormal"/>
        <w:ind w:firstLine="540"/>
        <w:jc w:val="both"/>
      </w:pPr>
      <w:r>
        <w:t>- государственная регистрация и осуществление деятельности на территории Ненецкого автономного округа;</w:t>
      </w:r>
    </w:p>
    <w:p w:rsidR="00C70C67" w:rsidRDefault="00C70C67">
      <w:pPr>
        <w:pStyle w:val="ConsPlusNormal"/>
        <w:ind w:firstLine="540"/>
        <w:jc w:val="both"/>
      </w:pPr>
      <w:r>
        <w:t xml:space="preserve">- предоставление на конкурсный отбор бизнес-плана, подтверждающего целесообразность размещения субъекта малого и среднего предпринимательства в </w:t>
      </w:r>
      <w:proofErr w:type="gramStart"/>
      <w:r>
        <w:t>бизнес-инкубаторе</w:t>
      </w:r>
      <w:proofErr w:type="gramEnd"/>
      <w:r>
        <w:t>.</w:t>
      </w:r>
    </w:p>
    <w:p w:rsidR="00C70C67" w:rsidRDefault="00C70C67">
      <w:pPr>
        <w:pStyle w:val="ConsPlusNormal"/>
        <w:ind w:firstLine="540"/>
        <w:jc w:val="both"/>
      </w:pPr>
      <w:r>
        <w:t xml:space="preserve">15. В </w:t>
      </w:r>
      <w:proofErr w:type="gramStart"/>
      <w:r>
        <w:t>бизнес-инкубаторе</w:t>
      </w:r>
      <w:proofErr w:type="gramEnd"/>
      <w:r>
        <w:t xml:space="preserve"> не допускается размещение субъектов малого и среднего предпринимательства:</w:t>
      </w:r>
    </w:p>
    <w:p w:rsidR="00C70C67" w:rsidRDefault="00C70C67">
      <w:pPr>
        <w:pStyle w:val="ConsPlusNormal"/>
        <w:ind w:firstLine="540"/>
        <w:jc w:val="both"/>
      </w:pPr>
      <w: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70C67" w:rsidRDefault="00C70C67">
      <w:pPr>
        <w:pStyle w:val="ConsPlusNormal"/>
        <w:ind w:firstLine="540"/>
        <w:jc w:val="both"/>
      </w:pPr>
      <w:r>
        <w:t>- являющихся участниками соглашений о разделе продукции;</w:t>
      </w:r>
    </w:p>
    <w:p w:rsidR="00C70C67" w:rsidRDefault="00C70C67">
      <w:pPr>
        <w:pStyle w:val="ConsPlusNormal"/>
        <w:ind w:firstLine="540"/>
        <w:jc w:val="both"/>
      </w:pPr>
      <w:r>
        <w:t xml:space="preserve">- </w:t>
      </w:r>
      <w:proofErr w:type="gramStart"/>
      <w:r>
        <w:t>осуществляющих</w:t>
      </w:r>
      <w:proofErr w:type="gramEnd"/>
      <w:r>
        <w:t xml:space="preserve"> предпринимательскую деятельность в сфере игорного бизнеса;</w:t>
      </w:r>
    </w:p>
    <w:p w:rsidR="00C70C67" w:rsidRDefault="00C70C67">
      <w:pPr>
        <w:pStyle w:val="ConsPlusNormal"/>
        <w:ind w:firstLine="540"/>
        <w:jc w:val="both"/>
      </w:pPr>
      <w:proofErr w:type="gramStart"/>
      <w: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C70C67" w:rsidRDefault="00C70C67">
      <w:pPr>
        <w:pStyle w:val="ConsPlusNormal"/>
        <w:ind w:firstLine="540"/>
        <w:jc w:val="both"/>
      </w:pPr>
      <w:r>
        <w:t>-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C70C67" w:rsidRDefault="00C70C67">
      <w:pPr>
        <w:pStyle w:val="ConsPlusNormal"/>
        <w:jc w:val="both"/>
      </w:pPr>
      <w:r>
        <w:t xml:space="preserve">(п. 15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НАО от 30.11.2016 N 379-п)</w:t>
      </w:r>
    </w:p>
    <w:p w:rsidR="00C70C67" w:rsidRDefault="00C70C67">
      <w:pPr>
        <w:pStyle w:val="ConsPlusNormal"/>
        <w:ind w:firstLine="540"/>
        <w:jc w:val="both"/>
      </w:pPr>
      <w:r>
        <w:t xml:space="preserve">16. В информационно-телекоммуникационной сети "Интернет" на портале малого и среднего предпринимательства Ненецкого автономного округа подлежат размещению следующие документы и правовые акты, регламентирующие деятельность </w:t>
      </w:r>
      <w:proofErr w:type="gramStart"/>
      <w:r>
        <w:t>бизнес-инкубатора</w:t>
      </w:r>
      <w:proofErr w:type="gramEnd"/>
      <w:r>
        <w:t>:</w:t>
      </w:r>
    </w:p>
    <w:p w:rsidR="00C70C67" w:rsidRDefault="00C70C67">
      <w:pPr>
        <w:pStyle w:val="ConsPlusNormal"/>
        <w:ind w:firstLine="540"/>
        <w:jc w:val="both"/>
      </w:pPr>
      <w:r>
        <w:lastRenderedPageBreak/>
        <w:t xml:space="preserve">- положение о </w:t>
      </w:r>
      <w:proofErr w:type="gramStart"/>
      <w:r>
        <w:t>бизнес-инкубаторе</w:t>
      </w:r>
      <w:proofErr w:type="gramEnd"/>
      <w:r>
        <w:t>;</w:t>
      </w:r>
    </w:p>
    <w:p w:rsidR="00C70C67" w:rsidRDefault="00C70C6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НАО от 12.10.2016 N 326-п)</w:t>
      </w:r>
    </w:p>
    <w:p w:rsidR="00C70C67" w:rsidRDefault="00C70C67">
      <w:pPr>
        <w:pStyle w:val="ConsPlusNormal"/>
        <w:ind w:firstLine="540"/>
        <w:jc w:val="both"/>
      </w:pPr>
      <w:r>
        <w:t>- положение о проведении конкурсного отбора;</w:t>
      </w:r>
    </w:p>
    <w:p w:rsidR="00C70C67" w:rsidRDefault="00C70C67">
      <w:pPr>
        <w:pStyle w:val="ConsPlusNormal"/>
        <w:ind w:firstLine="540"/>
        <w:jc w:val="both"/>
      </w:pPr>
      <w:r>
        <w:t>- проект договора, заключаемого с субъектами малого и среднего предпринимательства по итогам конкурсного отбора;</w:t>
      </w:r>
    </w:p>
    <w:p w:rsidR="00C70C67" w:rsidRDefault="00C70C67">
      <w:pPr>
        <w:pStyle w:val="ConsPlusNormal"/>
        <w:ind w:firstLine="540"/>
        <w:jc w:val="both"/>
      </w:pPr>
      <w:r>
        <w:t xml:space="preserve">- ежеквартальный (ежегодный) отчет о деятельности </w:t>
      </w:r>
      <w:proofErr w:type="gramStart"/>
      <w:r>
        <w:t>бизнес-инкубатора</w:t>
      </w:r>
      <w:proofErr w:type="gramEnd"/>
      <w:r>
        <w:t>.</w:t>
      </w:r>
    </w:p>
    <w:p w:rsidR="00C70C67" w:rsidRDefault="00C70C67">
      <w:pPr>
        <w:pStyle w:val="ConsPlusNormal"/>
        <w:ind w:firstLine="540"/>
        <w:jc w:val="both"/>
      </w:pPr>
      <w:r>
        <w:t xml:space="preserve">17. Максимальный срок предоставления нежилых помещений </w:t>
      </w:r>
      <w:proofErr w:type="gramStart"/>
      <w:r>
        <w:t>бизнес-инкубатора</w:t>
      </w:r>
      <w:proofErr w:type="gramEnd"/>
      <w:r>
        <w:t xml:space="preserve"> в аренду субъектам малого и среднего предпринимательства не должен превышать три года.</w:t>
      </w:r>
    </w:p>
    <w:p w:rsidR="00C70C67" w:rsidRDefault="00C70C67">
      <w:pPr>
        <w:pStyle w:val="ConsPlusNormal"/>
        <w:ind w:firstLine="540"/>
        <w:jc w:val="both"/>
      </w:pPr>
      <w:r>
        <w:t xml:space="preserve">18.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НАО от 12.10.2016 N 326-п.</w:t>
      </w:r>
    </w:p>
    <w:p w:rsidR="00C70C67" w:rsidRDefault="00C70C67">
      <w:pPr>
        <w:pStyle w:val="ConsPlusNormal"/>
        <w:jc w:val="both"/>
      </w:pPr>
    </w:p>
    <w:p w:rsidR="00C70C67" w:rsidRDefault="00C70C67">
      <w:pPr>
        <w:pStyle w:val="ConsPlusNormal"/>
        <w:jc w:val="both"/>
      </w:pPr>
    </w:p>
    <w:p w:rsidR="00C70C67" w:rsidRDefault="00C70C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1601" w:rsidRDefault="00C70C67">
      <w:bookmarkStart w:id="1" w:name="_GoBack"/>
      <w:bookmarkEnd w:id="1"/>
    </w:p>
    <w:sectPr w:rsidR="00201601" w:rsidSect="00F6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67"/>
    <w:rsid w:val="000F70AC"/>
    <w:rsid w:val="0014023B"/>
    <w:rsid w:val="001E0A61"/>
    <w:rsid w:val="002C1478"/>
    <w:rsid w:val="003709E4"/>
    <w:rsid w:val="00387DDA"/>
    <w:rsid w:val="0071757E"/>
    <w:rsid w:val="007572DD"/>
    <w:rsid w:val="00767C91"/>
    <w:rsid w:val="008D47FF"/>
    <w:rsid w:val="009E15B2"/>
    <w:rsid w:val="00A04EFD"/>
    <w:rsid w:val="00AF7DBC"/>
    <w:rsid w:val="00B74A5B"/>
    <w:rsid w:val="00C70C67"/>
    <w:rsid w:val="00E3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0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0C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0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0C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614876AE709AADAFE164483620EEB71444C107BB00712B9FF14800500D2D9F69B439467D437980mAm2I" TargetMode="External"/><Relationship Id="rId13" Type="http://schemas.openxmlformats.org/officeDocument/2006/relationships/hyperlink" Target="consultantplus://offline/ref=67614876AE709AADAFE17A45204CB9BB16469C0BBC087C7FC5AE135D070427C82EFB6004394E7889A45CCEm1m5I" TargetMode="External"/><Relationship Id="rId18" Type="http://schemas.openxmlformats.org/officeDocument/2006/relationships/hyperlink" Target="consultantplus://offline/ref=67614876AE709AADAFE17A45204CB9BB16469C0BBC087C7FC5AE135D070427C82EFB6004394E7889A45CCEm1m2I" TargetMode="External"/><Relationship Id="rId26" Type="http://schemas.openxmlformats.org/officeDocument/2006/relationships/hyperlink" Target="consultantplus://offline/ref=67614876AE709AADAFE17A45204CB9BB16469C0BBC097B79C6AE135D070427C82EFB6004394E7889A45CCEm1m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614876AE709AADAFE17A45204CB9BB16469C0BBC097B79C6AE135D070427C82EFB6004394E7889A45CCEm1m5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7614876AE709AADAFE17A45204CB9BB16469C0BBC097B79C6AE135D070427C82EFB6004394E7889A45CCFm1m0I" TargetMode="External"/><Relationship Id="rId12" Type="http://schemas.openxmlformats.org/officeDocument/2006/relationships/hyperlink" Target="consultantplus://offline/ref=67614876AE709AADAFE164483620EEB71444C107BB00712B9FF1480050m0mDI" TargetMode="External"/><Relationship Id="rId17" Type="http://schemas.openxmlformats.org/officeDocument/2006/relationships/hyperlink" Target="consultantplus://offline/ref=67614876AE709AADAFE17A45204CB9BB16469C0BBC087C7FC5AE135D070427C82EFB6004394E7889A45CCEm1m3I" TargetMode="External"/><Relationship Id="rId25" Type="http://schemas.openxmlformats.org/officeDocument/2006/relationships/hyperlink" Target="consultantplus://offline/ref=67614876AE709AADAFE17A45204CB9BB16469C0BBC087C7FC5AE135D070427C82EFB6004394E7889A45CCDm1m1I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614876AE709AADAFE17A45204CB9BB16469C0BBC087C7FC5AE135D070427C82EFB6004394E7889A45CCEm1m0I" TargetMode="External"/><Relationship Id="rId20" Type="http://schemas.openxmlformats.org/officeDocument/2006/relationships/hyperlink" Target="consultantplus://offline/ref=67614876AE709AADAFE17A45204CB9BB16469C0BBC087C7FC5AE135D070427C82EFB6004394E7889A45CCDm1m4I" TargetMode="External"/><Relationship Id="rId29" Type="http://schemas.openxmlformats.org/officeDocument/2006/relationships/hyperlink" Target="consultantplus://offline/ref=67614876AE709AADAFE17A45204CB9BB16469C0BBC087C7FC5AE135D070427C82EFB6004394E7889A45CCBm1m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614876AE709AADAFE17A45204CB9BB16469C0BBC087C7FC5AE135D070427C82EFB6004394E7889A45CCFm1m0I" TargetMode="External"/><Relationship Id="rId11" Type="http://schemas.openxmlformats.org/officeDocument/2006/relationships/hyperlink" Target="consultantplus://offline/ref=67614876AE709AADAFE17A45204CB9BB16469C0BBC097B79C6AE135D070427C82EFB6004394E7889A45CCFm1m0I" TargetMode="External"/><Relationship Id="rId24" Type="http://schemas.openxmlformats.org/officeDocument/2006/relationships/hyperlink" Target="consultantplus://offline/ref=67614876AE709AADAFE17A45204CB9BB16469C0BBC087C7FC5AE135D070427C82EFB6004394E7889A45CCDm1m6I" TargetMode="External"/><Relationship Id="rId32" Type="http://schemas.openxmlformats.org/officeDocument/2006/relationships/hyperlink" Target="consultantplus://offline/ref=67614876AE709AADAFE17A45204CB9BB16469C0BBC087C7FC5AE135D070427C82EFB6004394E7889A45CCBm1m3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7614876AE709AADAFE17A45204CB9BB16469C0BBC087C7FC5AE135D070427C82EFB6004394E7889A45CCEm1m1I" TargetMode="External"/><Relationship Id="rId23" Type="http://schemas.openxmlformats.org/officeDocument/2006/relationships/hyperlink" Target="consultantplus://offline/ref=67614876AE709AADAFE17A45204CB9BB16469C0BBC087C7FC5AE135D070427C82EFB6004394E7889A45CCDm1m7I" TargetMode="External"/><Relationship Id="rId28" Type="http://schemas.openxmlformats.org/officeDocument/2006/relationships/hyperlink" Target="consultantplus://offline/ref=67614876AE709AADAFE17A45204CB9BB16469C0BBC087C7FC5AE135D070427C82EFB6004394E7889A45CCBm1m4I" TargetMode="External"/><Relationship Id="rId10" Type="http://schemas.openxmlformats.org/officeDocument/2006/relationships/hyperlink" Target="consultantplus://offline/ref=67614876AE709AADAFE17A45204CB9BB16469C0BBC087C7FC5AE135D070427C82EFB6004394E7889A45CCFm1m0I" TargetMode="External"/><Relationship Id="rId19" Type="http://schemas.openxmlformats.org/officeDocument/2006/relationships/hyperlink" Target="consultantplus://offline/ref=67614876AE709AADAFE17A45204CB9BB16469C0BBC087C7FC5AE135D070427C82EFB6004394E7889A45CCEm1mDI" TargetMode="External"/><Relationship Id="rId31" Type="http://schemas.openxmlformats.org/officeDocument/2006/relationships/hyperlink" Target="consultantplus://offline/ref=67614876AE709AADAFE17A45204CB9BB16469C0BBC087C7FC5AE135D070427C82EFB6004394E7889A45CCBm1m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614876AE709AADAFE164483620EEB71444C107BB00712B9FF14800500D2D9F69B439467D43788CmAm4I" TargetMode="External"/><Relationship Id="rId14" Type="http://schemas.openxmlformats.org/officeDocument/2006/relationships/hyperlink" Target="consultantplus://offline/ref=67614876AE709AADAFE17A45204CB9BB16469C0BBC087C7FC5AE135D070427C82EFB6004394E7889A45CCEm1m4I" TargetMode="External"/><Relationship Id="rId22" Type="http://schemas.openxmlformats.org/officeDocument/2006/relationships/hyperlink" Target="consultantplus://offline/ref=67614876AE709AADAFE17A45204CB9BB16469C0BBC087C7FC5AE135D070427C82EFB6004394E7889A45CCDm1m4I" TargetMode="External"/><Relationship Id="rId27" Type="http://schemas.openxmlformats.org/officeDocument/2006/relationships/hyperlink" Target="consultantplus://offline/ref=67614876AE709AADAFE17A45204CB9BB16469C0BBC087C7FC5AE135D070427C82EFB6004394E7889A45CCCm1mCI" TargetMode="External"/><Relationship Id="rId30" Type="http://schemas.openxmlformats.org/officeDocument/2006/relationships/hyperlink" Target="consultantplus://offline/ref=67614876AE709AADAFE17A45204CB9BB16469C0BBC097B79C6AE135D070427C82EFB6004394E7889A45CCEm1m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1995</Words>
  <Characters>11376</Characters>
  <Application>Microsoft Office Word</Application>
  <DocSecurity>0</DocSecurity>
  <Lines>94</Lines>
  <Paragraphs>26</Paragraphs>
  <ScaleCrop>false</ScaleCrop>
  <Company/>
  <LinksUpToDate>false</LinksUpToDate>
  <CharactersWithSpaces>13345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Паромов Сергей Сергеевич</dc:creator>
  <cp:lastModifiedBy>Паромов Сергей Сергеевич</cp:lastModifiedBy>
  <cp:revision>1</cp:revision>
  <dcterms:created xsi:type="dcterms:W3CDTF">2017-05-17T08:38:00Z</dcterms:created>
  <dcterms:modified xsi:type="dcterms:W3CDTF">2017-05-17T08:38:00Z</dcterms:modified>
</cp:coreProperties>
</file>