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2F84" w:rsidRPr="00645A8C" w:rsidRDefault="00B62F84" w:rsidP="00B62F84">
      <w:pPr>
        <w:pStyle w:val="2"/>
        <w:spacing w:before="0"/>
        <w:rPr>
          <w:sz w:val="28"/>
          <w:szCs w:val="28"/>
        </w:rPr>
      </w:pPr>
      <w:r w:rsidRPr="00645A8C">
        <w:rPr>
          <w:noProof/>
          <w:sz w:val="28"/>
          <w:szCs w:val="28"/>
        </w:rPr>
        <w:drawing>
          <wp:inline distT="0" distB="0" distL="0" distR="0" wp14:anchorId="7DA0FE0C" wp14:editId="243F17E2">
            <wp:extent cx="609600" cy="742950"/>
            <wp:effectExtent l="0" t="0" r="0" b="0"/>
            <wp:docPr id="1" name="Рисунок 1" descr="ГЕРБ_НАО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ГЕРБ_НАО1"/>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9600" cy="742950"/>
                    </a:xfrm>
                    <a:prstGeom prst="rect">
                      <a:avLst/>
                    </a:prstGeom>
                    <a:noFill/>
                    <a:ln>
                      <a:noFill/>
                    </a:ln>
                  </pic:spPr>
                </pic:pic>
              </a:graphicData>
            </a:graphic>
          </wp:inline>
        </w:drawing>
      </w:r>
    </w:p>
    <w:p w:rsidR="00B62F84" w:rsidRPr="00645A8C" w:rsidRDefault="00B62F84" w:rsidP="00B62F84">
      <w:pPr>
        <w:spacing w:after="0" w:line="240" w:lineRule="auto"/>
        <w:jc w:val="center"/>
        <w:rPr>
          <w:rFonts w:ascii="Times New Roman" w:hAnsi="Times New Roman" w:cs="Times New Roman"/>
          <w:sz w:val="28"/>
          <w:szCs w:val="28"/>
        </w:rPr>
      </w:pPr>
    </w:p>
    <w:p w:rsidR="00B62F84" w:rsidRPr="00645A8C" w:rsidRDefault="00B62F84" w:rsidP="00B62F84">
      <w:pPr>
        <w:spacing w:after="0" w:line="240" w:lineRule="auto"/>
        <w:jc w:val="center"/>
        <w:rPr>
          <w:rFonts w:ascii="Times New Roman" w:hAnsi="Times New Roman" w:cs="Times New Roman"/>
          <w:b/>
          <w:sz w:val="28"/>
          <w:szCs w:val="28"/>
        </w:rPr>
      </w:pPr>
      <w:r w:rsidRPr="00645A8C">
        <w:rPr>
          <w:rFonts w:ascii="Times New Roman" w:hAnsi="Times New Roman" w:cs="Times New Roman"/>
          <w:b/>
          <w:sz w:val="28"/>
          <w:szCs w:val="28"/>
        </w:rPr>
        <w:t>Департамент финансов и экономики</w:t>
      </w:r>
    </w:p>
    <w:p w:rsidR="00B62F84" w:rsidRPr="00645A8C" w:rsidRDefault="00B62F84" w:rsidP="00B62F84">
      <w:pPr>
        <w:spacing w:after="0" w:line="240" w:lineRule="auto"/>
        <w:jc w:val="center"/>
        <w:rPr>
          <w:rFonts w:ascii="Times New Roman" w:hAnsi="Times New Roman" w:cs="Times New Roman"/>
          <w:b/>
          <w:sz w:val="28"/>
          <w:szCs w:val="28"/>
        </w:rPr>
      </w:pPr>
      <w:r w:rsidRPr="00645A8C">
        <w:rPr>
          <w:rFonts w:ascii="Times New Roman" w:hAnsi="Times New Roman" w:cs="Times New Roman"/>
          <w:b/>
          <w:sz w:val="28"/>
          <w:szCs w:val="28"/>
        </w:rPr>
        <w:t>Ненецкого автономного округа</w:t>
      </w:r>
    </w:p>
    <w:p w:rsidR="00B62F84" w:rsidRPr="00645A8C" w:rsidRDefault="00B62F84" w:rsidP="00B62F84">
      <w:pPr>
        <w:spacing w:after="0" w:line="240" w:lineRule="auto"/>
        <w:jc w:val="center"/>
        <w:rPr>
          <w:rFonts w:ascii="Times New Roman" w:hAnsi="Times New Roman" w:cs="Times New Roman"/>
          <w:b/>
          <w:sz w:val="28"/>
          <w:szCs w:val="28"/>
        </w:rPr>
      </w:pPr>
      <w:r w:rsidRPr="00645A8C">
        <w:rPr>
          <w:rFonts w:ascii="Times New Roman" w:hAnsi="Times New Roman" w:cs="Times New Roman"/>
          <w:b/>
          <w:sz w:val="28"/>
          <w:szCs w:val="28"/>
        </w:rPr>
        <w:t>(ДФЭ НАО)</w:t>
      </w:r>
    </w:p>
    <w:p w:rsidR="00B62F84" w:rsidRPr="00645A8C" w:rsidRDefault="00B62F84" w:rsidP="00B62F84">
      <w:pPr>
        <w:spacing w:after="0" w:line="240" w:lineRule="auto"/>
        <w:jc w:val="center"/>
        <w:rPr>
          <w:rFonts w:ascii="Times New Roman" w:hAnsi="Times New Roman" w:cs="Times New Roman"/>
          <w:sz w:val="28"/>
          <w:szCs w:val="28"/>
        </w:rPr>
      </w:pPr>
    </w:p>
    <w:p w:rsidR="00B62F84" w:rsidRPr="00645A8C" w:rsidRDefault="00B62F84" w:rsidP="00B62F84">
      <w:pPr>
        <w:spacing w:after="0" w:line="240" w:lineRule="auto"/>
        <w:jc w:val="center"/>
        <w:rPr>
          <w:rFonts w:ascii="Times New Roman" w:hAnsi="Times New Roman" w:cs="Times New Roman"/>
          <w:b/>
          <w:sz w:val="28"/>
          <w:szCs w:val="28"/>
        </w:rPr>
      </w:pPr>
      <w:r w:rsidRPr="00645A8C">
        <w:rPr>
          <w:rFonts w:ascii="Times New Roman" w:hAnsi="Times New Roman" w:cs="Times New Roman"/>
          <w:b/>
          <w:sz w:val="28"/>
          <w:szCs w:val="28"/>
        </w:rPr>
        <w:t>ПРИКАЗ</w:t>
      </w:r>
    </w:p>
    <w:p w:rsidR="003D1F39" w:rsidRDefault="003D1F39">
      <w:pPr>
        <w:pStyle w:val="ConsPlusTitle"/>
        <w:jc w:val="center"/>
        <w:rPr>
          <w:rFonts w:ascii="Times New Roman" w:hAnsi="Times New Roman" w:cs="Times New Roman"/>
          <w:sz w:val="28"/>
          <w:szCs w:val="28"/>
        </w:rPr>
      </w:pPr>
    </w:p>
    <w:p w:rsidR="00AA6EEA" w:rsidRPr="00645A8C" w:rsidRDefault="00AA6EEA">
      <w:pPr>
        <w:pStyle w:val="ConsPlusTitle"/>
        <w:jc w:val="center"/>
        <w:rPr>
          <w:rFonts w:ascii="Times New Roman" w:hAnsi="Times New Roman" w:cs="Times New Roman"/>
          <w:sz w:val="28"/>
          <w:szCs w:val="28"/>
        </w:rPr>
      </w:pPr>
    </w:p>
    <w:p w:rsidR="003D1F39" w:rsidRPr="00645A8C" w:rsidRDefault="003D1F39">
      <w:pPr>
        <w:pStyle w:val="ConsPlusTitle"/>
        <w:jc w:val="center"/>
        <w:rPr>
          <w:rFonts w:ascii="Times New Roman" w:hAnsi="Times New Roman" w:cs="Times New Roman"/>
          <w:b w:val="0"/>
          <w:sz w:val="28"/>
          <w:szCs w:val="28"/>
        </w:rPr>
      </w:pPr>
      <w:r w:rsidRPr="00645A8C">
        <w:rPr>
          <w:rFonts w:ascii="Times New Roman" w:hAnsi="Times New Roman" w:cs="Times New Roman"/>
          <w:b w:val="0"/>
          <w:sz w:val="28"/>
          <w:szCs w:val="28"/>
        </w:rPr>
        <w:t xml:space="preserve">от </w:t>
      </w:r>
      <w:r w:rsidR="007434F3">
        <w:rPr>
          <w:rFonts w:ascii="Times New Roman" w:hAnsi="Times New Roman" w:cs="Times New Roman"/>
          <w:b w:val="0"/>
          <w:sz w:val="28"/>
          <w:szCs w:val="28"/>
        </w:rPr>
        <w:t>___</w:t>
      </w:r>
      <w:r w:rsidRPr="00645A8C">
        <w:rPr>
          <w:rFonts w:ascii="Times New Roman" w:hAnsi="Times New Roman" w:cs="Times New Roman"/>
          <w:b w:val="0"/>
          <w:sz w:val="28"/>
          <w:szCs w:val="28"/>
        </w:rPr>
        <w:t xml:space="preserve"> </w:t>
      </w:r>
      <w:r w:rsidR="007434F3">
        <w:rPr>
          <w:rFonts w:ascii="Times New Roman" w:hAnsi="Times New Roman" w:cs="Times New Roman"/>
          <w:b w:val="0"/>
          <w:sz w:val="28"/>
          <w:szCs w:val="28"/>
        </w:rPr>
        <w:t>февраля</w:t>
      </w:r>
      <w:r w:rsidRPr="00645A8C">
        <w:rPr>
          <w:rFonts w:ascii="Times New Roman" w:hAnsi="Times New Roman" w:cs="Times New Roman"/>
          <w:b w:val="0"/>
          <w:sz w:val="28"/>
          <w:szCs w:val="28"/>
        </w:rPr>
        <w:t xml:space="preserve"> 201</w:t>
      </w:r>
      <w:r w:rsidR="00F316E0">
        <w:rPr>
          <w:rFonts w:ascii="Times New Roman" w:hAnsi="Times New Roman" w:cs="Times New Roman"/>
          <w:b w:val="0"/>
          <w:sz w:val="28"/>
          <w:szCs w:val="28"/>
        </w:rPr>
        <w:t>8</w:t>
      </w:r>
      <w:r w:rsidRPr="00645A8C">
        <w:rPr>
          <w:rFonts w:ascii="Times New Roman" w:hAnsi="Times New Roman" w:cs="Times New Roman"/>
          <w:b w:val="0"/>
          <w:sz w:val="28"/>
          <w:szCs w:val="28"/>
        </w:rPr>
        <w:t xml:space="preserve"> г. </w:t>
      </w:r>
      <w:r w:rsidR="00B62F84" w:rsidRPr="00645A8C">
        <w:rPr>
          <w:rFonts w:ascii="Times New Roman" w:hAnsi="Times New Roman" w:cs="Times New Roman"/>
          <w:b w:val="0"/>
          <w:sz w:val="28"/>
          <w:szCs w:val="28"/>
        </w:rPr>
        <w:t>№</w:t>
      </w:r>
      <w:r w:rsidRPr="00645A8C">
        <w:rPr>
          <w:rFonts w:ascii="Times New Roman" w:hAnsi="Times New Roman" w:cs="Times New Roman"/>
          <w:b w:val="0"/>
          <w:sz w:val="28"/>
          <w:szCs w:val="28"/>
        </w:rPr>
        <w:t xml:space="preserve"> </w:t>
      </w:r>
      <w:r w:rsidR="007434F3">
        <w:rPr>
          <w:rFonts w:ascii="Times New Roman" w:hAnsi="Times New Roman" w:cs="Times New Roman"/>
          <w:b w:val="0"/>
          <w:sz w:val="28"/>
          <w:szCs w:val="28"/>
        </w:rPr>
        <w:t>___</w:t>
      </w:r>
      <w:r w:rsidRPr="00645A8C">
        <w:rPr>
          <w:rFonts w:ascii="Times New Roman" w:hAnsi="Times New Roman" w:cs="Times New Roman"/>
          <w:b w:val="0"/>
          <w:sz w:val="28"/>
          <w:szCs w:val="28"/>
        </w:rPr>
        <w:t>-о</w:t>
      </w:r>
    </w:p>
    <w:p w:rsidR="00B62F84" w:rsidRPr="00645A8C" w:rsidRDefault="00B62F84">
      <w:pPr>
        <w:pStyle w:val="ConsPlusTitle"/>
        <w:jc w:val="center"/>
        <w:rPr>
          <w:rFonts w:ascii="Times New Roman" w:hAnsi="Times New Roman" w:cs="Times New Roman"/>
          <w:b w:val="0"/>
          <w:sz w:val="28"/>
          <w:szCs w:val="28"/>
        </w:rPr>
      </w:pPr>
      <w:r w:rsidRPr="00645A8C">
        <w:rPr>
          <w:rFonts w:ascii="Times New Roman" w:hAnsi="Times New Roman" w:cs="Times New Roman"/>
          <w:b w:val="0"/>
          <w:sz w:val="28"/>
          <w:szCs w:val="28"/>
        </w:rPr>
        <w:t>г. Нарьян-Мар</w:t>
      </w:r>
    </w:p>
    <w:p w:rsidR="003D1F39" w:rsidRPr="00645A8C" w:rsidRDefault="003D1F39">
      <w:pPr>
        <w:pStyle w:val="ConsPlusTitle"/>
        <w:jc w:val="center"/>
        <w:rPr>
          <w:rFonts w:ascii="Times New Roman" w:hAnsi="Times New Roman" w:cs="Times New Roman"/>
          <w:sz w:val="28"/>
          <w:szCs w:val="28"/>
        </w:rPr>
      </w:pPr>
    </w:p>
    <w:p w:rsidR="00353D06" w:rsidRDefault="00353D06" w:rsidP="007434F3">
      <w:pPr>
        <w:pStyle w:val="ConsPlusTitle"/>
        <w:jc w:val="center"/>
        <w:rPr>
          <w:rFonts w:ascii="Times New Roman" w:hAnsi="Times New Roman" w:cs="Times New Roman"/>
          <w:sz w:val="28"/>
          <w:szCs w:val="28"/>
        </w:rPr>
      </w:pPr>
      <w:r w:rsidRPr="005667B4">
        <w:rPr>
          <w:rFonts w:ascii="Times New Roman" w:hAnsi="Times New Roman" w:cs="Times New Roman"/>
          <w:sz w:val="28"/>
          <w:szCs w:val="28"/>
        </w:rPr>
        <w:t xml:space="preserve">О внесении изменений в приказ </w:t>
      </w:r>
      <w:r w:rsidR="003F57A2">
        <w:rPr>
          <w:rFonts w:ascii="Times New Roman" w:hAnsi="Times New Roman" w:cs="Times New Roman"/>
          <w:sz w:val="28"/>
          <w:szCs w:val="28"/>
        </w:rPr>
        <w:br/>
      </w:r>
      <w:r w:rsidRPr="005667B4">
        <w:rPr>
          <w:rFonts w:ascii="Times New Roman" w:hAnsi="Times New Roman" w:cs="Times New Roman"/>
          <w:sz w:val="28"/>
          <w:szCs w:val="28"/>
        </w:rPr>
        <w:t xml:space="preserve">от 04 июля 2016 </w:t>
      </w:r>
      <w:r w:rsidR="003F57A2">
        <w:rPr>
          <w:rFonts w:ascii="Times New Roman" w:hAnsi="Times New Roman" w:cs="Times New Roman"/>
          <w:sz w:val="28"/>
          <w:szCs w:val="28"/>
        </w:rPr>
        <w:t>г</w:t>
      </w:r>
      <w:r w:rsidR="004775DE">
        <w:rPr>
          <w:rFonts w:ascii="Times New Roman" w:hAnsi="Times New Roman" w:cs="Times New Roman"/>
          <w:sz w:val="28"/>
          <w:szCs w:val="28"/>
        </w:rPr>
        <w:t>.</w:t>
      </w:r>
      <w:r w:rsidR="003F57A2">
        <w:rPr>
          <w:rFonts w:ascii="Times New Roman" w:hAnsi="Times New Roman" w:cs="Times New Roman"/>
          <w:sz w:val="28"/>
          <w:szCs w:val="28"/>
        </w:rPr>
        <w:t xml:space="preserve"> </w:t>
      </w:r>
      <w:r w:rsidRPr="005667B4">
        <w:rPr>
          <w:rFonts w:ascii="Times New Roman" w:hAnsi="Times New Roman" w:cs="Times New Roman"/>
          <w:sz w:val="28"/>
          <w:szCs w:val="28"/>
        </w:rPr>
        <w:t xml:space="preserve">№ 21-о </w:t>
      </w:r>
    </w:p>
    <w:p w:rsidR="003D1F39" w:rsidRPr="00645A8C" w:rsidRDefault="003D1F39">
      <w:pPr>
        <w:pStyle w:val="ConsPlusNormal"/>
        <w:jc w:val="center"/>
        <w:rPr>
          <w:rFonts w:ascii="Times New Roman" w:hAnsi="Times New Roman" w:cs="Times New Roman"/>
          <w:sz w:val="28"/>
          <w:szCs w:val="28"/>
        </w:rPr>
      </w:pPr>
    </w:p>
    <w:p w:rsidR="00B62F84" w:rsidRPr="006D3C05" w:rsidRDefault="00B62F84">
      <w:pPr>
        <w:pStyle w:val="ConsPlusNormal"/>
        <w:jc w:val="center"/>
        <w:rPr>
          <w:rFonts w:ascii="Times New Roman" w:hAnsi="Times New Roman" w:cs="Times New Roman"/>
          <w:sz w:val="26"/>
          <w:szCs w:val="26"/>
        </w:rPr>
      </w:pPr>
    </w:p>
    <w:p w:rsidR="003D1F39" w:rsidRPr="006D3C05" w:rsidRDefault="003D1F39" w:rsidP="00B62F84">
      <w:pPr>
        <w:pStyle w:val="ConsPlusNormal"/>
        <w:ind w:firstLine="709"/>
        <w:jc w:val="both"/>
        <w:rPr>
          <w:rFonts w:ascii="Times New Roman" w:hAnsi="Times New Roman" w:cs="Times New Roman"/>
          <w:sz w:val="26"/>
          <w:szCs w:val="26"/>
        </w:rPr>
      </w:pPr>
      <w:r w:rsidRPr="006D3C05">
        <w:rPr>
          <w:rFonts w:ascii="Times New Roman" w:hAnsi="Times New Roman" w:cs="Times New Roman"/>
          <w:sz w:val="26"/>
          <w:szCs w:val="26"/>
        </w:rPr>
        <w:t xml:space="preserve">В соответствии со статьями 217 и 219.1 Бюджетного кодекса Российской Федерации </w:t>
      </w:r>
      <w:r w:rsidR="00AA6EEA" w:rsidRPr="006D3C05">
        <w:rPr>
          <w:rFonts w:ascii="Times New Roman" w:hAnsi="Times New Roman" w:cs="Times New Roman"/>
          <w:sz w:val="26"/>
          <w:szCs w:val="26"/>
        </w:rPr>
        <w:t>ПРИКАЗЫВАЮ</w:t>
      </w:r>
      <w:r w:rsidRPr="006D3C05">
        <w:rPr>
          <w:rFonts w:ascii="Times New Roman" w:hAnsi="Times New Roman" w:cs="Times New Roman"/>
          <w:sz w:val="26"/>
          <w:szCs w:val="26"/>
        </w:rPr>
        <w:t>:</w:t>
      </w:r>
    </w:p>
    <w:p w:rsidR="003D1F39" w:rsidRPr="006D3C05" w:rsidRDefault="003D1F39" w:rsidP="007434F3">
      <w:pPr>
        <w:pStyle w:val="ConsPlusNormal"/>
        <w:ind w:firstLine="709"/>
        <w:jc w:val="both"/>
        <w:rPr>
          <w:rFonts w:ascii="Times New Roman" w:hAnsi="Times New Roman" w:cs="Times New Roman"/>
          <w:sz w:val="26"/>
          <w:szCs w:val="26"/>
        </w:rPr>
      </w:pPr>
      <w:r w:rsidRPr="006D3C05">
        <w:rPr>
          <w:rFonts w:ascii="Times New Roman" w:hAnsi="Times New Roman" w:cs="Times New Roman"/>
          <w:sz w:val="26"/>
          <w:szCs w:val="26"/>
        </w:rPr>
        <w:t>1.</w:t>
      </w:r>
      <w:r w:rsidR="00AA6EEA" w:rsidRPr="006D3C05">
        <w:rPr>
          <w:rFonts w:ascii="Times New Roman" w:hAnsi="Times New Roman" w:cs="Times New Roman"/>
          <w:sz w:val="26"/>
          <w:szCs w:val="26"/>
        </w:rPr>
        <w:t> </w:t>
      </w:r>
      <w:r w:rsidR="003F57A2">
        <w:rPr>
          <w:rFonts w:ascii="Times New Roman" w:hAnsi="Times New Roman" w:cs="Times New Roman"/>
          <w:sz w:val="26"/>
          <w:szCs w:val="26"/>
        </w:rPr>
        <w:t xml:space="preserve">Внести изменения в </w:t>
      </w:r>
      <w:r w:rsidR="006D3C05" w:rsidRPr="006D3C05">
        <w:rPr>
          <w:rFonts w:ascii="Times New Roman" w:hAnsi="Times New Roman" w:cs="Times New Roman"/>
          <w:sz w:val="26"/>
          <w:szCs w:val="26"/>
        </w:rPr>
        <w:t>П</w:t>
      </w:r>
      <w:r w:rsidRPr="006D3C05">
        <w:rPr>
          <w:rFonts w:ascii="Times New Roman" w:hAnsi="Times New Roman" w:cs="Times New Roman"/>
          <w:sz w:val="26"/>
          <w:szCs w:val="26"/>
        </w:rPr>
        <w:t>оряд</w:t>
      </w:r>
      <w:r w:rsidR="006D3C05" w:rsidRPr="006D3C05">
        <w:rPr>
          <w:rFonts w:ascii="Times New Roman" w:hAnsi="Times New Roman" w:cs="Times New Roman"/>
          <w:sz w:val="26"/>
          <w:szCs w:val="26"/>
        </w:rPr>
        <w:t>ок</w:t>
      </w:r>
      <w:r w:rsidRPr="006D3C05">
        <w:rPr>
          <w:rFonts w:ascii="Times New Roman" w:hAnsi="Times New Roman" w:cs="Times New Roman"/>
          <w:sz w:val="26"/>
          <w:szCs w:val="26"/>
        </w:rPr>
        <w:t xml:space="preserve"> составления и ведения сводной росписи окружного бюджета, бюджетных росписей главных распорядителей (распорядителей) средств окружного бюджета (главных администраторов источников финансирования дефицита окружного бюджета)</w:t>
      </w:r>
      <w:r w:rsidR="006D3C05" w:rsidRPr="006D3C05">
        <w:rPr>
          <w:rFonts w:ascii="Times New Roman" w:hAnsi="Times New Roman" w:cs="Times New Roman"/>
          <w:sz w:val="26"/>
          <w:szCs w:val="26"/>
        </w:rPr>
        <w:t xml:space="preserve">, утвержденный приказом Департамента финансов и экономики Ненецкого автономного округа </w:t>
      </w:r>
      <w:r w:rsidR="004775DE">
        <w:rPr>
          <w:rFonts w:ascii="Times New Roman" w:hAnsi="Times New Roman" w:cs="Times New Roman"/>
          <w:sz w:val="26"/>
          <w:szCs w:val="26"/>
        </w:rPr>
        <w:br/>
      </w:r>
      <w:r w:rsidR="006D3C05" w:rsidRPr="006D3C05">
        <w:rPr>
          <w:rFonts w:ascii="Times New Roman" w:hAnsi="Times New Roman" w:cs="Times New Roman"/>
          <w:sz w:val="26"/>
          <w:szCs w:val="26"/>
        </w:rPr>
        <w:t xml:space="preserve">от 04 июля 2016 </w:t>
      </w:r>
      <w:r w:rsidR="004775DE">
        <w:rPr>
          <w:rFonts w:ascii="Times New Roman" w:hAnsi="Times New Roman" w:cs="Times New Roman"/>
          <w:sz w:val="26"/>
          <w:szCs w:val="26"/>
        </w:rPr>
        <w:t xml:space="preserve">года </w:t>
      </w:r>
      <w:r w:rsidR="006D3C05" w:rsidRPr="006D3C05">
        <w:rPr>
          <w:rFonts w:ascii="Times New Roman" w:hAnsi="Times New Roman" w:cs="Times New Roman"/>
          <w:sz w:val="26"/>
          <w:szCs w:val="26"/>
        </w:rPr>
        <w:t>№ 21-о, изложи</w:t>
      </w:r>
      <w:r w:rsidR="003F57A2">
        <w:rPr>
          <w:rFonts w:ascii="Times New Roman" w:hAnsi="Times New Roman" w:cs="Times New Roman"/>
          <w:sz w:val="26"/>
          <w:szCs w:val="26"/>
        </w:rPr>
        <w:t>в его</w:t>
      </w:r>
      <w:r w:rsidR="006D3C05" w:rsidRPr="006D3C05">
        <w:rPr>
          <w:rFonts w:ascii="Times New Roman" w:hAnsi="Times New Roman" w:cs="Times New Roman"/>
          <w:sz w:val="26"/>
          <w:szCs w:val="26"/>
        </w:rPr>
        <w:t xml:space="preserve"> в новой редакции согласно Приложению к настоящему приказу</w:t>
      </w:r>
      <w:r w:rsidRPr="006D3C05">
        <w:rPr>
          <w:rFonts w:ascii="Times New Roman" w:hAnsi="Times New Roman" w:cs="Times New Roman"/>
          <w:sz w:val="26"/>
          <w:szCs w:val="26"/>
        </w:rPr>
        <w:t>.</w:t>
      </w:r>
    </w:p>
    <w:p w:rsidR="003D1F39" w:rsidRPr="006D3C05" w:rsidRDefault="00AA43A8" w:rsidP="00B62F84">
      <w:pPr>
        <w:pStyle w:val="ConsPlusNormal"/>
        <w:ind w:firstLine="709"/>
        <w:jc w:val="both"/>
        <w:rPr>
          <w:rFonts w:ascii="Times New Roman" w:hAnsi="Times New Roman" w:cs="Times New Roman"/>
          <w:sz w:val="26"/>
          <w:szCs w:val="26"/>
        </w:rPr>
      </w:pPr>
      <w:r w:rsidRPr="006D3C05">
        <w:rPr>
          <w:rFonts w:ascii="Times New Roman" w:hAnsi="Times New Roman" w:cs="Times New Roman"/>
          <w:sz w:val="26"/>
          <w:szCs w:val="26"/>
        </w:rPr>
        <w:t>3</w:t>
      </w:r>
      <w:r w:rsidR="003D1F39" w:rsidRPr="006D3C05">
        <w:rPr>
          <w:rFonts w:ascii="Times New Roman" w:hAnsi="Times New Roman" w:cs="Times New Roman"/>
          <w:sz w:val="26"/>
          <w:szCs w:val="26"/>
        </w:rPr>
        <w:t>.</w:t>
      </w:r>
      <w:r w:rsidR="00AA6EEA" w:rsidRPr="006D3C05">
        <w:rPr>
          <w:rFonts w:ascii="Times New Roman" w:hAnsi="Times New Roman" w:cs="Times New Roman"/>
          <w:sz w:val="26"/>
          <w:szCs w:val="26"/>
        </w:rPr>
        <w:t> </w:t>
      </w:r>
      <w:r w:rsidR="003D1F39" w:rsidRPr="006D3C05">
        <w:rPr>
          <w:rFonts w:ascii="Times New Roman" w:hAnsi="Times New Roman" w:cs="Times New Roman"/>
          <w:sz w:val="26"/>
          <w:szCs w:val="26"/>
        </w:rPr>
        <w:t>Настоящий приказ вступает в силу с</w:t>
      </w:r>
      <w:r w:rsidR="00B62F84" w:rsidRPr="006D3C05">
        <w:rPr>
          <w:rFonts w:ascii="Times New Roman" w:hAnsi="Times New Roman" w:cs="Times New Roman"/>
          <w:sz w:val="26"/>
          <w:szCs w:val="26"/>
        </w:rPr>
        <w:t>о дня его официального опубликования и применяется к правоотношениям, возникшим с</w:t>
      </w:r>
      <w:r w:rsidR="003D1F39" w:rsidRPr="006D3C05">
        <w:rPr>
          <w:rFonts w:ascii="Times New Roman" w:hAnsi="Times New Roman" w:cs="Times New Roman"/>
          <w:sz w:val="26"/>
          <w:szCs w:val="26"/>
        </w:rPr>
        <w:t xml:space="preserve"> 1 января </w:t>
      </w:r>
      <w:r w:rsidR="003F57A2">
        <w:rPr>
          <w:rFonts w:ascii="Times New Roman" w:hAnsi="Times New Roman" w:cs="Times New Roman"/>
          <w:sz w:val="26"/>
          <w:szCs w:val="26"/>
        </w:rPr>
        <w:br/>
      </w:r>
      <w:r w:rsidR="003D1F39" w:rsidRPr="006D3C05">
        <w:rPr>
          <w:rFonts w:ascii="Times New Roman" w:hAnsi="Times New Roman" w:cs="Times New Roman"/>
          <w:sz w:val="26"/>
          <w:szCs w:val="26"/>
        </w:rPr>
        <w:t>201</w:t>
      </w:r>
      <w:r w:rsidR="00353D06" w:rsidRPr="006D3C05">
        <w:rPr>
          <w:rFonts w:ascii="Times New Roman" w:hAnsi="Times New Roman" w:cs="Times New Roman"/>
          <w:sz w:val="26"/>
          <w:szCs w:val="26"/>
        </w:rPr>
        <w:t>7</w:t>
      </w:r>
      <w:r w:rsidR="003D1F39" w:rsidRPr="006D3C05">
        <w:rPr>
          <w:rFonts w:ascii="Times New Roman" w:hAnsi="Times New Roman" w:cs="Times New Roman"/>
          <w:sz w:val="26"/>
          <w:szCs w:val="26"/>
        </w:rPr>
        <w:t xml:space="preserve"> года.</w:t>
      </w:r>
    </w:p>
    <w:p w:rsidR="00B62F84" w:rsidRPr="006D3C05" w:rsidRDefault="00B62F84" w:rsidP="00B62F84">
      <w:pPr>
        <w:pStyle w:val="ConsPlusNormal"/>
        <w:ind w:firstLine="709"/>
        <w:jc w:val="both"/>
        <w:rPr>
          <w:rFonts w:ascii="Times New Roman" w:hAnsi="Times New Roman" w:cs="Times New Roman"/>
          <w:sz w:val="26"/>
          <w:szCs w:val="26"/>
        </w:rPr>
      </w:pPr>
    </w:p>
    <w:p w:rsidR="00B62F84" w:rsidRPr="006D3C05" w:rsidRDefault="00B62F84" w:rsidP="00B62F84">
      <w:pPr>
        <w:pStyle w:val="ConsPlusNormal"/>
        <w:ind w:firstLine="709"/>
        <w:jc w:val="both"/>
        <w:rPr>
          <w:rFonts w:ascii="Times New Roman" w:hAnsi="Times New Roman" w:cs="Times New Roman"/>
          <w:sz w:val="26"/>
          <w:szCs w:val="26"/>
        </w:rPr>
      </w:pPr>
    </w:p>
    <w:p w:rsidR="00B62F84" w:rsidRPr="006D3C05" w:rsidRDefault="00B62F84" w:rsidP="00B62F84">
      <w:pPr>
        <w:pStyle w:val="ConsPlusNormal"/>
        <w:ind w:firstLine="709"/>
        <w:jc w:val="both"/>
        <w:rPr>
          <w:rFonts w:ascii="Times New Roman" w:hAnsi="Times New Roman" w:cs="Times New Roman"/>
          <w:sz w:val="26"/>
          <w:szCs w:val="26"/>
        </w:rPr>
      </w:pPr>
    </w:p>
    <w:p w:rsidR="00B62F84" w:rsidRPr="006D3C05" w:rsidRDefault="00B62F84" w:rsidP="00B62F84">
      <w:pPr>
        <w:widowControl w:val="0"/>
        <w:autoSpaceDE w:val="0"/>
        <w:autoSpaceDN w:val="0"/>
        <w:adjustRightInd w:val="0"/>
        <w:spacing w:after="0" w:line="240" w:lineRule="auto"/>
        <w:rPr>
          <w:rFonts w:ascii="Times New Roman" w:hAnsi="Times New Roman" w:cs="Times New Roman"/>
          <w:sz w:val="26"/>
          <w:szCs w:val="26"/>
        </w:rPr>
      </w:pPr>
      <w:r w:rsidRPr="006D3C05">
        <w:rPr>
          <w:rFonts w:ascii="Times New Roman" w:hAnsi="Times New Roman" w:cs="Times New Roman"/>
          <w:sz w:val="26"/>
          <w:szCs w:val="26"/>
        </w:rPr>
        <w:t xml:space="preserve">Заместитель губернатора </w:t>
      </w:r>
    </w:p>
    <w:p w:rsidR="00B62F84" w:rsidRPr="006D3C05" w:rsidRDefault="00B62F84" w:rsidP="00B62F84">
      <w:pPr>
        <w:spacing w:after="0" w:line="240" w:lineRule="auto"/>
        <w:rPr>
          <w:rFonts w:ascii="Times New Roman" w:hAnsi="Times New Roman" w:cs="Times New Roman"/>
          <w:sz w:val="26"/>
          <w:szCs w:val="26"/>
        </w:rPr>
      </w:pPr>
      <w:r w:rsidRPr="006D3C05">
        <w:rPr>
          <w:rFonts w:ascii="Times New Roman" w:hAnsi="Times New Roman" w:cs="Times New Roman"/>
          <w:sz w:val="26"/>
          <w:szCs w:val="26"/>
        </w:rPr>
        <w:t>Ненецкого автономного  округа –</w:t>
      </w:r>
    </w:p>
    <w:p w:rsidR="00D24A71" w:rsidRPr="006D3C05" w:rsidRDefault="001629B4" w:rsidP="00B62F84">
      <w:pPr>
        <w:spacing w:after="0" w:line="240" w:lineRule="auto"/>
        <w:rPr>
          <w:rFonts w:ascii="Times New Roman" w:hAnsi="Times New Roman" w:cs="Times New Roman"/>
          <w:sz w:val="26"/>
          <w:szCs w:val="26"/>
        </w:rPr>
      </w:pPr>
      <w:r w:rsidRPr="006D3C05">
        <w:rPr>
          <w:rFonts w:ascii="Times New Roman" w:hAnsi="Times New Roman" w:cs="Times New Roman"/>
          <w:sz w:val="26"/>
          <w:szCs w:val="26"/>
        </w:rPr>
        <w:t>р</w:t>
      </w:r>
      <w:r w:rsidR="00B62F84" w:rsidRPr="006D3C05">
        <w:rPr>
          <w:rFonts w:ascii="Times New Roman" w:hAnsi="Times New Roman" w:cs="Times New Roman"/>
          <w:sz w:val="26"/>
          <w:szCs w:val="26"/>
        </w:rPr>
        <w:t>уководител</w:t>
      </w:r>
      <w:r w:rsidR="00D24A71" w:rsidRPr="006D3C05">
        <w:rPr>
          <w:rFonts w:ascii="Times New Roman" w:hAnsi="Times New Roman" w:cs="Times New Roman"/>
          <w:sz w:val="26"/>
          <w:szCs w:val="26"/>
        </w:rPr>
        <w:t xml:space="preserve">ь </w:t>
      </w:r>
      <w:r w:rsidR="00B62F84" w:rsidRPr="006D3C05">
        <w:rPr>
          <w:rFonts w:ascii="Times New Roman" w:hAnsi="Times New Roman" w:cs="Times New Roman"/>
          <w:sz w:val="26"/>
          <w:szCs w:val="26"/>
        </w:rPr>
        <w:t>Департамента</w:t>
      </w:r>
    </w:p>
    <w:p w:rsidR="00B62F84" w:rsidRPr="006D3C05" w:rsidRDefault="00B62F84" w:rsidP="00B62F84">
      <w:pPr>
        <w:spacing w:after="0" w:line="240" w:lineRule="auto"/>
        <w:rPr>
          <w:rFonts w:ascii="Times New Roman" w:hAnsi="Times New Roman" w:cs="Times New Roman"/>
          <w:sz w:val="26"/>
          <w:szCs w:val="26"/>
        </w:rPr>
      </w:pPr>
      <w:r w:rsidRPr="006D3C05">
        <w:rPr>
          <w:rFonts w:ascii="Times New Roman" w:hAnsi="Times New Roman" w:cs="Times New Roman"/>
          <w:sz w:val="26"/>
          <w:szCs w:val="26"/>
        </w:rPr>
        <w:t>финансов и экономики</w:t>
      </w:r>
    </w:p>
    <w:p w:rsidR="00B62F84" w:rsidRPr="006D3C05" w:rsidRDefault="00B62F84" w:rsidP="00B62F84">
      <w:pPr>
        <w:spacing w:after="0" w:line="240" w:lineRule="auto"/>
        <w:rPr>
          <w:rFonts w:ascii="Times New Roman" w:hAnsi="Times New Roman" w:cs="Times New Roman"/>
          <w:sz w:val="26"/>
          <w:szCs w:val="26"/>
        </w:rPr>
      </w:pPr>
      <w:r w:rsidRPr="006D3C05">
        <w:rPr>
          <w:rFonts w:ascii="Times New Roman" w:hAnsi="Times New Roman" w:cs="Times New Roman"/>
          <w:sz w:val="26"/>
          <w:szCs w:val="26"/>
        </w:rPr>
        <w:t xml:space="preserve">Ненецкого автономного округа                                            </w:t>
      </w:r>
      <w:r w:rsidR="006D3C05">
        <w:rPr>
          <w:rFonts w:ascii="Times New Roman" w:hAnsi="Times New Roman" w:cs="Times New Roman"/>
          <w:sz w:val="26"/>
          <w:szCs w:val="26"/>
        </w:rPr>
        <w:t xml:space="preserve"> </w:t>
      </w:r>
      <w:r w:rsidRPr="006D3C05">
        <w:rPr>
          <w:rFonts w:ascii="Times New Roman" w:hAnsi="Times New Roman" w:cs="Times New Roman"/>
          <w:sz w:val="26"/>
          <w:szCs w:val="26"/>
        </w:rPr>
        <w:t xml:space="preserve">   </w:t>
      </w:r>
      <w:r w:rsidR="006D3C05">
        <w:rPr>
          <w:rFonts w:ascii="Times New Roman" w:hAnsi="Times New Roman" w:cs="Times New Roman"/>
          <w:sz w:val="26"/>
          <w:szCs w:val="26"/>
        </w:rPr>
        <w:t xml:space="preserve">           </w:t>
      </w:r>
      <w:r w:rsidRPr="006D3C05">
        <w:rPr>
          <w:rFonts w:ascii="Times New Roman" w:hAnsi="Times New Roman" w:cs="Times New Roman"/>
          <w:sz w:val="26"/>
          <w:szCs w:val="26"/>
        </w:rPr>
        <w:t xml:space="preserve">  Т.П. Логвиненко</w:t>
      </w:r>
      <w:r w:rsidR="006D3C05">
        <w:rPr>
          <w:rFonts w:ascii="Times New Roman" w:hAnsi="Times New Roman" w:cs="Times New Roman"/>
          <w:sz w:val="26"/>
          <w:szCs w:val="26"/>
        </w:rPr>
        <w:br/>
      </w:r>
    </w:p>
    <w:p w:rsidR="006D3C05" w:rsidRDefault="006D3C05">
      <w:pPr>
        <w:pStyle w:val="ConsPlusNormal"/>
        <w:jc w:val="right"/>
        <w:rPr>
          <w:rFonts w:ascii="Times New Roman" w:hAnsi="Times New Roman" w:cs="Times New Roman"/>
          <w:sz w:val="28"/>
          <w:szCs w:val="28"/>
        </w:rPr>
        <w:sectPr w:rsidR="006D3C05" w:rsidSect="00AA6EEA">
          <w:headerReference w:type="default" r:id="rId9"/>
          <w:pgSz w:w="11905" w:h="16838"/>
          <w:pgMar w:top="1134" w:right="851" w:bottom="1134" w:left="1701" w:header="708" w:footer="708" w:gutter="0"/>
          <w:cols w:space="708"/>
          <w:titlePg/>
          <w:docGrid w:linePitch="360"/>
        </w:sectPr>
      </w:pPr>
    </w:p>
    <w:p w:rsidR="003F57A2" w:rsidRDefault="003F57A2" w:rsidP="00120B67">
      <w:pPr>
        <w:pStyle w:val="ConsPlusNormal"/>
        <w:ind w:left="5529"/>
        <w:outlineLvl w:val="0"/>
        <w:rPr>
          <w:rFonts w:ascii="Times New Roman" w:hAnsi="Times New Roman" w:cs="Times New Roman"/>
          <w:sz w:val="26"/>
          <w:szCs w:val="26"/>
        </w:rPr>
      </w:pPr>
      <w:r>
        <w:rPr>
          <w:rFonts w:ascii="Times New Roman" w:hAnsi="Times New Roman" w:cs="Times New Roman"/>
          <w:sz w:val="26"/>
          <w:szCs w:val="26"/>
        </w:rPr>
        <w:t xml:space="preserve">Приложение </w:t>
      </w:r>
    </w:p>
    <w:p w:rsidR="00BA379D" w:rsidRPr="003F57A2" w:rsidRDefault="003F57A2" w:rsidP="00120B67">
      <w:pPr>
        <w:pStyle w:val="ConsPlusNormal"/>
        <w:ind w:left="5529"/>
        <w:outlineLvl w:val="0"/>
        <w:rPr>
          <w:rFonts w:ascii="Times New Roman" w:hAnsi="Times New Roman" w:cs="Times New Roman"/>
          <w:sz w:val="26"/>
          <w:szCs w:val="26"/>
        </w:rPr>
      </w:pPr>
      <w:r>
        <w:rPr>
          <w:rFonts w:ascii="Times New Roman" w:hAnsi="Times New Roman" w:cs="Times New Roman"/>
          <w:sz w:val="26"/>
          <w:szCs w:val="26"/>
        </w:rPr>
        <w:t xml:space="preserve">к </w:t>
      </w:r>
      <w:r w:rsidR="00BA379D" w:rsidRPr="003F57A2">
        <w:rPr>
          <w:rFonts w:ascii="Times New Roman" w:hAnsi="Times New Roman" w:cs="Times New Roman"/>
          <w:sz w:val="26"/>
          <w:szCs w:val="26"/>
        </w:rPr>
        <w:t>приказ</w:t>
      </w:r>
      <w:r>
        <w:rPr>
          <w:rFonts w:ascii="Times New Roman" w:hAnsi="Times New Roman" w:cs="Times New Roman"/>
          <w:sz w:val="26"/>
          <w:szCs w:val="26"/>
        </w:rPr>
        <w:t>у</w:t>
      </w:r>
      <w:r w:rsidR="00BA379D" w:rsidRPr="003F57A2">
        <w:rPr>
          <w:rFonts w:ascii="Times New Roman" w:hAnsi="Times New Roman" w:cs="Times New Roman"/>
          <w:sz w:val="26"/>
          <w:szCs w:val="26"/>
        </w:rPr>
        <w:t xml:space="preserve"> Департамента финансов и экономики</w:t>
      </w:r>
    </w:p>
    <w:p w:rsidR="00BA379D" w:rsidRPr="003F57A2" w:rsidRDefault="00BA379D" w:rsidP="00120B67">
      <w:pPr>
        <w:pStyle w:val="ConsPlusNormal"/>
        <w:ind w:left="5529"/>
        <w:rPr>
          <w:rFonts w:ascii="Times New Roman" w:hAnsi="Times New Roman" w:cs="Times New Roman"/>
          <w:sz w:val="26"/>
          <w:szCs w:val="26"/>
        </w:rPr>
      </w:pPr>
      <w:r w:rsidRPr="003F57A2">
        <w:rPr>
          <w:rFonts w:ascii="Times New Roman" w:hAnsi="Times New Roman" w:cs="Times New Roman"/>
          <w:sz w:val="26"/>
          <w:szCs w:val="26"/>
        </w:rPr>
        <w:t>Ненецкого автономного округа</w:t>
      </w:r>
    </w:p>
    <w:p w:rsidR="00BA379D" w:rsidRPr="003F57A2" w:rsidRDefault="00BA379D" w:rsidP="00120B67">
      <w:pPr>
        <w:pStyle w:val="ConsPlusNormal"/>
        <w:ind w:left="5529"/>
        <w:rPr>
          <w:rFonts w:ascii="Times New Roman" w:hAnsi="Times New Roman" w:cs="Times New Roman"/>
          <w:sz w:val="26"/>
          <w:szCs w:val="26"/>
        </w:rPr>
      </w:pPr>
      <w:r w:rsidRPr="003F57A2">
        <w:rPr>
          <w:rFonts w:ascii="Times New Roman" w:hAnsi="Times New Roman" w:cs="Times New Roman"/>
          <w:sz w:val="26"/>
          <w:szCs w:val="26"/>
        </w:rPr>
        <w:t xml:space="preserve">от </w:t>
      </w:r>
      <w:r w:rsidR="003F57A2" w:rsidRPr="003F57A2">
        <w:rPr>
          <w:rFonts w:ascii="Times New Roman" w:hAnsi="Times New Roman" w:cs="Times New Roman"/>
          <w:sz w:val="26"/>
          <w:szCs w:val="26"/>
        </w:rPr>
        <w:t>__</w:t>
      </w:r>
      <w:r w:rsidRPr="003F57A2">
        <w:rPr>
          <w:rFonts w:ascii="Times New Roman" w:hAnsi="Times New Roman" w:cs="Times New Roman"/>
          <w:sz w:val="26"/>
          <w:szCs w:val="26"/>
        </w:rPr>
        <w:t>.</w:t>
      </w:r>
      <w:r w:rsidR="003F57A2" w:rsidRPr="003F57A2">
        <w:rPr>
          <w:rFonts w:ascii="Times New Roman" w:hAnsi="Times New Roman" w:cs="Times New Roman"/>
          <w:sz w:val="26"/>
          <w:szCs w:val="26"/>
        </w:rPr>
        <w:t>02</w:t>
      </w:r>
      <w:r w:rsidRPr="003F57A2">
        <w:rPr>
          <w:rFonts w:ascii="Times New Roman" w:hAnsi="Times New Roman" w:cs="Times New Roman"/>
          <w:sz w:val="26"/>
          <w:szCs w:val="26"/>
        </w:rPr>
        <w:t xml:space="preserve">.2018 </w:t>
      </w:r>
      <w:r w:rsidR="003F57A2" w:rsidRPr="003F57A2">
        <w:rPr>
          <w:rFonts w:ascii="Times New Roman" w:hAnsi="Times New Roman" w:cs="Times New Roman"/>
          <w:sz w:val="26"/>
          <w:szCs w:val="26"/>
        </w:rPr>
        <w:t>№ __</w:t>
      </w:r>
      <w:r w:rsidRPr="003F57A2">
        <w:rPr>
          <w:rFonts w:ascii="Times New Roman" w:hAnsi="Times New Roman" w:cs="Times New Roman"/>
          <w:sz w:val="26"/>
          <w:szCs w:val="26"/>
        </w:rPr>
        <w:t>-о</w:t>
      </w:r>
    </w:p>
    <w:p w:rsidR="00BA379D" w:rsidRPr="003F57A2" w:rsidRDefault="00072007" w:rsidP="00120B67">
      <w:pPr>
        <w:pStyle w:val="ConsPlusNormal"/>
        <w:ind w:left="5529"/>
        <w:rPr>
          <w:rFonts w:ascii="Times New Roman" w:hAnsi="Times New Roman" w:cs="Times New Roman"/>
          <w:sz w:val="26"/>
          <w:szCs w:val="26"/>
        </w:rPr>
      </w:pPr>
      <w:r>
        <w:rPr>
          <w:rFonts w:ascii="Times New Roman" w:hAnsi="Times New Roman" w:cs="Times New Roman"/>
          <w:sz w:val="26"/>
          <w:szCs w:val="26"/>
        </w:rPr>
        <w:t>«</w:t>
      </w:r>
      <w:r w:rsidR="00BA379D" w:rsidRPr="003F57A2">
        <w:rPr>
          <w:rFonts w:ascii="Times New Roman" w:hAnsi="Times New Roman" w:cs="Times New Roman"/>
          <w:sz w:val="26"/>
          <w:szCs w:val="26"/>
        </w:rPr>
        <w:t xml:space="preserve">О внесении изменений </w:t>
      </w:r>
      <w:r w:rsidR="003F57A2" w:rsidRPr="003F57A2">
        <w:rPr>
          <w:rFonts w:ascii="Times New Roman" w:hAnsi="Times New Roman" w:cs="Times New Roman"/>
          <w:sz w:val="26"/>
          <w:szCs w:val="26"/>
        </w:rPr>
        <w:t xml:space="preserve">в приказ от 04 июля 2016 </w:t>
      </w:r>
      <w:r w:rsidR="003F57A2">
        <w:rPr>
          <w:rFonts w:ascii="Times New Roman" w:hAnsi="Times New Roman" w:cs="Times New Roman"/>
          <w:sz w:val="26"/>
          <w:szCs w:val="26"/>
        </w:rPr>
        <w:t>г</w:t>
      </w:r>
      <w:r w:rsidR="004775DE">
        <w:rPr>
          <w:rFonts w:ascii="Times New Roman" w:hAnsi="Times New Roman" w:cs="Times New Roman"/>
          <w:sz w:val="26"/>
          <w:szCs w:val="26"/>
        </w:rPr>
        <w:t>.</w:t>
      </w:r>
      <w:r w:rsidR="003F57A2">
        <w:rPr>
          <w:rFonts w:ascii="Times New Roman" w:hAnsi="Times New Roman" w:cs="Times New Roman"/>
          <w:sz w:val="26"/>
          <w:szCs w:val="26"/>
        </w:rPr>
        <w:t xml:space="preserve"> </w:t>
      </w:r>
      <w:r w:rsidR="003F57A2" w:rsidRPr="003F57A2">
        <w:rPr>
          <w:rFonts w:ascii="Times New Roman" w:hAnsi="Times New Roman" w:cs="Times New Roman"/>
          <w:sz w:val="26"/>
          <w:szCs w:val="26"/>
        </w:rPr>
        <w:t>№ 21-о</w:t>
      </w:r>
      <w:r>
        <w:rPr>
          <w:rFonts w:ascii="Times New Roman" w:hAnsi="Times New Roman" w:cs="Times New Roman"/>
          <w:sz w:val="26"/>
          <w:szCs w:val="26"/>
        </w:rPr>
        <w:t>»</w:t>
      </w:r>
    </w:p>
    <w:p w:rsidR="00BA379D" w:rsidRDefault="00BA379D" w:rsidP="00BA379D">
      <w:pPr>
        <w:pStyle w:val="ConsPlusNormal"/>
        <w:jc w:val="both"/>
        <w:rPr>
          <w:rFonts w:ascii="Times New Roman" w:hAnsi="Times New Roman" w:cs="Times New Roman"/>
          <w:sz w:val="26"/>
          <w:szCs w:val="26"/>
        </w:rPr>
      </w:pPr>
    </w:p>
    <w:p w:rsidR="003F57A2" w:rsidRDefault="003F57A2" w:rsidP="00BA379D">
      <w:pPr>
        <w:pStyle w:val="ConsPlusNormal"/>
        <w:jc w:val="both"/>
        <w:rPr>
          <w:rFonts w:ascii="Times New Roman" w:hAnsi="Times New Roman" w:cs="Times New Roman"/>
          <w:sz w:val="26"/>
          <w:szCs w:val="26"/>
        </w:rPr>
      </w:pPr>
    </w:p>
    <w:p w:rsidR="003F57A2" w:rsidRDefault="003F57A2" w:rsidP="00BA379D">
      <w:pPr>
        <w:pStyle w:val="ConsPlusNormal"/>
        <w:jc w:val="both"/>
        <w:rPr>
          <w:rFonts w:ascii="Times New Roman" w:hAnsi="Times New Roman" w:cs="Times New Roman"/>
          <w:sz w:val="26"/>
          <w:szCs w:val="26"/>
        </w:rPr>
      </w:pPr>
    </w:p>
    <w:p w:rsidR="003F57A2" w:rsidRPr="00BA379D" w:rsidRDefault="003F57A2" w:rsidP="00BA379D">
      <w:pPr>
        <w:pStyle w:val="ConsPlusNormal"/>
        <w:jc w:val="both"/>
        <w:rPr>
          <w:rFonts w:ascii="Times New Roman" w:hAnsi="Times New Roman" w:cs="Times New Roman"/>
          <w:sz w:val="26"/>
          <w:szCs w:val="26"/>
        </w:rPr>
      </w:pPr>
    </w:p>
    <w:p w:rsidR="00BA379D" w:rsidRPr="00BA379D" w:rsidRDefault="00BA379D" w:rsidP="00BA379D">
      <w:pPr>
        <w:pStyle w:val="ConsPlusTitle"/>
        <w:jc w:val="center"/>
        <w:rPr>
          <w:rFonts w:ascii="Times New Roman" w:hAnsi="Times New Roman" w:cs="Times New Roman"/>
          <w:sz w:val="26"/>
          <w:szCs w:val="26"/>
        </w:rPr>
      </w:pPr>
      <w:bookmarkStart w:id="0" w:name="P47"/>
      <w:bookmarkEnd w:id="0"/>
      <w:r w:rsidRPr="00BA379D">
        <w:rPr>
          <w:rFonts w:ascii="Times New Roman" w:hAnsi="Times New Roman" w:cs="Times New Roman"/>
          <w:sz w:val="26"/>
          <w:szCs w:val="26"/>
        </w:rPr>
        <w:t>Порядок</w:t>
      </w:r>
    </w:p>
    <w:p w:rsidR="003F57A2" w:rsidRDefault="00BA379D" w:rsidP="00BA379D">
      <w:pPr>
        <w:pStyle w:val="ConsPlusTitle"/>
        <w:jc w:val="center"/>
        <w:rPr>
          <w:rFonts w:ascii="Times New Roman" w:hAnsi="Times New Roman" w:cs="Times New Roman"/>
          <w:sz w:val="26"/>
          <w:szCs w:val="26"/>
        </w:rPr>
      </w:pPr>
      <w:r w:rsidRPr="00BA379D">
        <w:rPr>
          <w:rFonts w:ascii="Times New Roman" w:hAnsi="Times New Roman" w:cs="Times New Roman"/>
          <w:sz w:val="26"/>
          <w:szCs w:val="26"/>
        </w:rPr>
        <w:t xml:space="preserve">составления и ведения сводной росписи </w:t>
      </w:r>
    </w:p>
    <w:p w:rsidR="003F57A2" w:rsidRDefault="00BA379D" w:rsidP="00BA379D">
      <w:pPr>
        <w:pStyle w:val="ConsPlusTitle"/>
        <w:jc w:val="center"/>
        <w:rPr>
          <w:rFonts w:ascii="Times New Roman" w:hAnsi="Times New Roman" w:cs="Times New Roman"/>
          <w:sz w:val="26"/>
          <w:szCs w:val="26"/>
        </w:rPr>
      </w:pPr>
      <w:r w:rsidRPr="00BA379D">
        <w:rPr>
          <w:rFonts w:ascii="Times New Roman" w:hAnsi="Times New Roman" w:cs="Times New Roman"/>
          <w:sz w:val="26"/>
          <w:szCs w:val="26"/>
        </w:rPr>
        <w:t>окружного бюджета,</w:t>
      </w:r>
      <w:r w:rsidR="003F57A2">
        <w:rPr>
          <w:rFonts w:ascii="Times New Roman" w:hAnsi="Times New Roman" w:cs="Times New Roman"/>
          <w:sz w:val="26"/>
          <w:szCs w:val="26"/>
        </w:rPr>
        <w:t xml:space="preserve"> </w:t>
      </w:r>
      <w:r w:rsidRPr="00BA379D">
        <w:rPr>
          <w:rFonts w:ascii="Times New Roman" w:hAnsi="Times New Roman" w:cs="Times New Roman"/>
          <w:sz w:val="26"/>
          <w:szCs w:val="26"/>
        </w:rPr>
        <w:t xml:space="preserve">бюджетных росписей главных </w:t>
      </w:r>
    </w:p>
    <w:p w:rsidR="003F57A2" w:rsidRDefault="00BA379D" w:rsidP="00BA379D">
      <w:pPr>
        <w:pStyle w:val="ConsPlusTitle"/>
        <w:jc w:val="center"/>
        <w:rPr>
          <w:rFonts w:ascii="Times New Roman" w:hAnsi="Times New Roman" w:cs="Times New Roman"/>
          <w:sz w:val="26"/>
          <w:szCs w:val="26"/>
        </w:rPr>
      </w:pPr>
      <w:r w:rsidRPr="00BA379D">
        <w:rPr>
          <w:rFonts w:ascii="Times New Roman" w:hAnsi="Times New Roman" w:cs="Times New Roman"/>
          <w:sz w:val="26"/>
          <w:szCs w:val="26"/>
        </w:rPr>
        <w:t>распорядителей (распорядителей)</w:t>
      </w:r>
      <w:r w:rsidR="003F57A2">
        <w:rPr>
          <w:rFonts w:ascii="Times New Roman" w:hAnsi="Times New Roman" w:cs="Times New Roman"/>
          <w:sz w:val="26"/>
          <w:szCs w:val="26"/>
        </w:rPr>
        <w:t xml:space="preserve"> </w:t>
      </w:r>
      <w:r w:rsidRPr="00BA379D">
        <w:rPr>
          <w:rFonts w:ascii="Times New Roman" w:hAnsi="Times New Roman" w:cs="Times New Roman"/>
          <w:sz w:val="26"/>
          <w:szCs w:val="26"/>
        </w:rPr>
        <w:t xml:space="preserve">средств окружного бюджета </w:t>
      </w:r>
    </w:p>
    <w:p w:rsidR="003F57A2" w:rsidRDefault="00BA379D" w:rsidP="00BA379D">
      <w:pPr>
        <w:pStyle w:val="ConsPlusTitle"/>
        <w:jc w:val="center"/>
        <w:rPr>
          <w:rFonts w:ascii="Times New Roman" w:hAnsi="Times New Roman" w:cs="Times New Roman"/>
          <w:sz w:val="26"/>
          <w:szCs w:val="26"/>
        </w:rPr>
      </w:pPr>
      <w:r w:rsidRPr="00BA379D">
        <w:rPr>
          <w:rFonts w:ascii="Times New Roman" w:hAnsi="Times New Roman" w:cs="Times New Roman"/>
          <w:sz w:val="26"/>
          <w:szCs w:val="26"/>
        </w:rPr>
        <w:t>(главных администраторов</w:t>
      </w:r>
      <w:r w:rsidR="003F57A2">
        <w:rPr>
          <w:rFonts w:ascii="Times New Roman" w:hAnsi="Times New Roman" w:cs="Times New Roman"/>
          <w:sz w:val="26"/>
          <w:szCs w:val="26"/>
        </w:rPr>
        <w:t xml:space="preserve"> </w:t>
      </w:r>
      <w:r w:rsidRPr="00BA379D">
        <w:rPr>
          <w:rFonts w:ascii="Times New Roman" w:hAnsi="Times New Roman" w:cs="Times New Roman"/>
          <w:sz w:val="26"/>
          <w:szCs w:val="26"/>
        </w:rPr>
        <w:t xml:space="preserve">источников финансирования </w:t>
      </w:r>
    </w:p>
    <w:p w:rsidR="00BA379D" w:rsidRPr="00BA379D" w:rsidRDefault="00BA379D" w:rsidP="00BA379D">
      <w:pPr>
        <w:pStyle w:val="ConsPlusTitle"/>
        <w:jc w:val="center"/>
        <w:rPr>
          <w:rFonts w:ascii="Times New Roman" w:hAnsi="Times New Roman" w:cs="Times New Roman"/>
          <w:sz w:val="26"/>
          <w:szCs w:val="26"/>
        </w:rPr>
      </w:pPr>
      <w:r w:rsidRPr="00BA379D">
        <w:rPr>
          <w:rFonts w:ascii="Times New Roman" w:hAnsi="Times New Roman" w:cs="Times New Roman"/>
          <w:sz w:val="26"/>
          <w:szCs w:val="26"/>
        </w:rPr>
        <w:t>дефицита окружного бюджета)</w:t>
      </w:r>
    </w:p>
    <w:p w:rsidR="00BA379D" w:rsidRPr="00BA379D" w:rsidRDefault="00BA379D" w:rsidP="00BA379D">
      <w:pPr>
        <w:pStyle w:val="ConsPlusTitle"/>
        <w:jc w:val="center"/>
        <w:rPr>
          <w:rFonts w:ascii="Times New Roman" w:hAnsi="Times New Roman" w:cs="Times New Roman"/>
          <w:sz w:val="26"/>
          <w:szCs w:val="26"/>
        </w:rPr>
      </w:pPr>
    </w:p>
    <w:p w:rsidR="00BA379D" w:rsidRPr="00BA379D" w:rsidRDefault="00BA379D" w:rsidP="00BA379D">
      <w:pPr>
        <w:pStyle w:val="ConsPlusNormal"/>
        <w:jc w:val="both"/>
        <w:rPr>
          <w:rFonts w:ascii="Times New Roman" w:hAnsi="Times New Roman" w:cs="Times New Roman"/>
          <w:sz w:val="26"/>
          <w:szCs w:val="26"/>
        </w:rPr>
      </w:pPr>
    </w:p>
    <w:p w:rsidR="00BA379D" w:rsidRPr="00BA379D" w:rsidRDefault="00BA379D" w:rsidP="003F57A2">
      <w:pPr>
        <w:pStyle w:val="ConsPlusNormal"/>
        <w:ind w:firstLine="709"/>
        <w:jc w:val="both"/>
        <w:rPr>
          <w:rFonts w:ascii="Times New Roman" w:hAnsi="Times New Roman" w:cs="Times New Roman"/>
          <w:sz w:val="26"/>
          <w:szCs w:val="26"/>
        </w:rPr>
      </w:pPr>
      <w:r w:rsidRPr="00BA379D">
        <w:rPr>
          <w:rFonts w:ascii="Times New Roman" w:hAnsi="Times New Roman" w:cs="Times New Roman"/>
          <w:sz w:val="26"/>
          <w:szCs w:val="26"/>
        </w:rPr>
        <w:t>Настоящий Порядок разработан в целях организации исполнения окружного бюджета по расходам и источникам финансирования дефицита окружного бюджета и определяет правила составления и ведения сводной бюджетной росписи окружного бюджета, бюджетных росписей главных распорядителей (распорядителей) средств окружного бюджета (главных администраторов источников финансирования дефицита окружного бюджета) (далее - бюджетная роспись).</w:t>
      </w:r>
    </w:p>
    <w:p w:rsidR="00BA379D" w:rsidRPr="00BA379D" w:rsidRDefault="00BA379D" w:rsidP="00BA379D">
      <w:pPr>
        <w:pStyle w:val="ConsPlusNormal"/>
        <w:jc w:val="both"/>
        <w:rPr>
          <w:rFonts w:ascii="Times New Roman" w:hAnsi="Times New Roman" w:cs="Times New Roman"/>
          <w:sz w:val="26"/>
          <w:szCs w:val="26"/>
        </w:rPr>
      </w:pPr>
    </w:p>
    <w:p w:rsidR="00120B67" w:rsidRPr="003965E6" w:rsidRDefault="00120B67" w:rsidP="00120B67">
      <w:pPr>
        <w:spacing w:after="0" w:line="240" w:lineRule="auto"/>
        <w:jc w:val="center"/>
        <w:rPr>
          <w:rFonts w:ascii="Times New Roman" w:hAnsi="Times New Roman"/>
          <w:bCs/>
          <w:sz w:val="26"/>
          <w:szCs w:val="26"/>
          <w:lang w:eastAsia="ru-RU"/>
        </w:rPr>
      </w:pPr>
      <w:r w:rsidRPr="003965E6">
        <w:rPr>
          <w:rFonts w:ascii="Times New Roman" w:hAnsi="Times New Roman"/>
          <w:bCs/>
          <w:sz w:val="26"/>
          <w:szCs w:val="26"/>
          <w:lang w:eastAsia="ru-RU"/>
        </w:rPr>
        <w:t xml:space="preserve">Раздел </w:t>
      </w:r>
      <w:r w:rsidRPr="003965E6">
        <w:rPr>
          <w:rFonts w:ascii="Times New Roman" w:hAnsi="Times New Roman"/>
          <w:bCs/>
          <w:sz w:val="26"/>
          <w:szCs w:val="26"/>
          <w:lang w:val="en-US" w:eastAsia="ru-RU"/>
        </w:rPr>
        <w:t>I</w:t>
      </w:r>
    </w:p>
    <w:p w:rsidR="00072007" w:rsidRDefault="00BA379D" w:rsidP="00BA379D">
      <w:pPr>
        <w:pStyle w:val="ConsPlusNormal"/>
        <w:jc w:val="center"/>
        <w:outlineLvl w:val="1"/>
        <w:rPr>
          <w:rFonts w:ascii="Times New Roman" w:hAnsi="Times New Roman" w:cs="Times New Roman"/>
          <w:b/>
          <w:sz w:val="26"/>
          <w:szCs w:val="26"/>
        </w:rPr>
      </w:pPr>
      <w:r w:rsidRPr="00120B67">
        <w:rPr>
          <w:rFonts w:ascii="Times New Roman" w:hAnsi="Times New Roman" w:cs="Times New Roman"/>
          <w:b/>
          <w:sz w:val="26"/>
          <w:szCs w:val="26"/>
        </w:rPr>
        <w:t xml:space="preserve">Состав сводной бюджетной росписи окружного </w:t>
      </w:r>
    </w:p>
    <w:p w:rsidR="00072007" w:rsidRDefault="00BA379D" w:rsidP="00072007">
      <w:pPr>
        <w:pStyle w:val="ConsPlusNormal"/>
        <w:jc w:val="center"/>
        <w:outlineLvl w:val="1"/>
        <w:rPr>
          <w:rFonts w:ascii="Times New Roman" w:hAnsi="Times New Roman" w:cs="Times New Roman"/>
          <w:b/>
          <w:sz w:val="26"/>
          <w:szCs w:val="26"/>
        </w:rPr>
      </w:pPr>
      <w:r w:rsidRPr="00120B67">
        <w:rPr>
          <w:rFonts w:ascii="Times New Roman" w:hAnsi="Times New Roman" w:cs="Times New Roman"/>
          <w:b/>
          <w:sz w:val="26"/>
          <w:szCs w:val="26"/>
        </w:rPr>
        <w:t>бюджета,</w:t>
      </w:r>
      <w:r w:rsidR="00072007">
        <w:rPr>
          <w:rFonts w:ascii="Times New Roman" w:hAnsi="Times New Roman" w:cs="Times New Roman"/>
          <w:b/>
          <w:sz w:val="26"/>
          <w:szCs w:val="26"/>
        </w:rPr>
        <w:t xml:space="preserve"> </w:t>
      </w:r>
      <w:r w:rsidRPr="00120B67">
        <w:rPr>
          <w:rFonts w:ascii="Times New Roman" w:hAnsi="Times New Roman" w:cs="Times New Roman"/>
          <w:b/>
          <w:sz w:val="26"/>
          <w:szCs w:val="26"/>
        </w:rPr>
        <w:t xml:space="preserve">порядок ее составления, утверждения, </w:t>
      </w:r>
    </w:p>
    <w:p w:rsidR="00BA379D" w:rsidRPr="00120B67" w:rsidRDefault="00BA379D" w:rsidP="00072007">
      <w:pPr>
        <w:pStyle w:val="ConsPlusNormal"/>
        <w:jc w:val="center"/>
        <w:outlineLvl w:val="1"/>
        <w:rPr>
          <w:rFonts w:ascii="Times New Roman" w:hAnsi="Times New Roman" w:cs="Times New Roman"/>
          <w:b/>
          <w:sz w:val="26"/>
          <w:szCs w:val="26"/>
        </w:rPr>
      </w:pPr>
      <w:r w:rsidRPr="00120B67">
        <w:rPr>
          <w:rFonts w:ascii="Times New Roman" w:hAnsi="Times New Roman" w:cs="Times New Roman"/>
          <w:b/>
          <w:sz w:val="26"/>
          <w:szCs w:val="26"/>
        </w:rPr>
        <w:t>лимиты</w:t>
      </w:r>
      <w:r w:rsidR="00072007">
        <w:rPr>
          <w:rFonts w:ascii="Times New Roman" w:hAnsi="Times New Roman" w:cs="Times New Roman"/>
          <w:b/>
          <w:sz w:val="26"/>
          <w:szCs w:val="26"/>
        </w:rPr>
        <w:t xml:space="preserve"> </w:t>
      </w:r>
      <w:r w:rsidRPr="00120B67">
        <w:rPr>
          <w:rFonts w:ascii="Times New Roman" w:hAnsi="Times New Roman" w:cs="Times New Roman"/>
          <w:b/>
          <w:sz w:val="26"/>
          <w:szCs w:val="26"/>
        </w:rPr>
        <w:t>бюджетных ассигнований</w:t>
      </w:r>
    </w:p>
    <w:p w:rsidR="00BA379D" w:rsidRPr="00BA379D" w:rsidRDefault="00BA379D" w:rsidP="00BA379D">
      <w:pPr>
        <w:pStyle w:val="ConsPlusNormal"/>
        <w:jc w:val="both"/>
        <w:rPr>
          <w:rFonts w:ascii="Times New Roman" w:hAnsi="Times New Roman" w:cs="Times New Roman"/>
          <w:sz w:val="26"/>
          <w:szCs w:val="26"/>
        </w:rPr>
      </w:pPr>
    </w:p>
    <w:p w:rsidR="00BA379D" w:rsidRPr="00BA379D" w:rsidRDefault="00BA379D" w:rsidP="00120B67">
      <w:pPr>
        <w:pStyle w:val="ConsPlusNormal"/>
        <w:ind w:firstLine="709"/>
        <w:jc w:val="both"/>
        <w:rPr>
          <w:rFonts w:ascii="Times New Roman" w:hAnsi="Times New Roman" w:cs="Times New Roman"/>
          <w:sz w:val="26"/>
          <w:szCs w:val="26"/>
        </w:rPr>
      </w:pPr>
      <w:r w:rsidRPr="00BA379D">
        <w:rPr>
          <w:rFonts w:ascii="Times New Roman" w:hAnsi="Times New Roman" w:cs="Times New Roman"/>
          <w:sz w:val="26"/>
          <w:szCs w:val="26"/>
        </w:rPr>
        <w:t>1.</w:t>
      </w:r>
      <w:r w:rsidR="00072007">
        <w:rPr>
          <w:rFonts w:ascii="Times New Roman" w:hAnsi="Times New Roman" w:cs="Times New Roman"/>
          <w:sz w:val="26"/>
          <w:szCs w:val="26"/>
        </w:rPr>
        <w:t> </w:t>
      </w:r>
      <w:r w:rsidRPr="00BA379D">
        <w:rPr>
          <w:rFonts w:ascii="Times New Roman" w:hAnsi="Times New Roman" w:cs="Times New Roman"/>
          <w:sz w:val="26"/>
          <w:szCs w:val="26"/>
        </w:rPr>
        <w:t>Сводная бюджетная роспись окружного бюджета (далее - сводная роспись) включает:</w:t>
      </w:r>
    </w:p>
    <w:p w:rsidR="00BA379D" w:rsidRPr="00BA379D" w:rsidRDefault="00BA379D" w:rsidP="00120B67">
      <w:pPr>
        <w:pStyle w:val="ConsPlusNormal"/>
        <w:ind w:firstLine="709"/>
        <w:jc w:val="both"/>
        <w:rPr>
          <w:rFonts w:ascii="Times New Roman" w:hAnsi="Times New Roman" w:cs="Times New Roman"/>
          <w:sz w:val="26"/>
          <w:szCs w:val="26"/>
        </w:rPr>
      </w:pPr>
      <w:r w:rsidRPr="00BA379D">
        <w:rPr>
          <w:rFonts w:ascii="Times New Roman" w:hAnsi="Times New Roman" w:cs="Times New Roman"/>
          <w:sz w:val="26"/>
          <w:szCs w:val="26"/>
        </w:rPr>
        <w:t>бюджетные ассигнования по расходам окружного бюджета на текущий финансовый год и на плановый период;</w:t>
      </w:r>
    </w:p>
    <w:p w:rsidR="00BA379D" w:rsidRPr="00BA379D" w:rsidRDefault="00BA379D" w:rsidP="00120B67">
      <w:pPr>
        <w:pStyle w:val="ConsPlusNormal"/>
        <w:ind w:firstLine="709"/>
        <w:jc w:val="both"/>
        <w:rPr>
          <w:rFonts w:ascii="Times New Roman" w:hAnsi="Times New Roman" w:cs="Times New Roman"/>
          <w:sz w:val="26"/>
          <w:szCs w:val="26"/>
        </w:rPr>
      </w:pPr>
      <w:r w:rsidRPr="00BA379D">
        <w:rPr>
          <w:rFonts w:ascii="Times New Roman" w:hAnsi="Times New Roman" w:cs="Times New Roman"/>
          <w:sz w:val="26"/>
          <w:szCs w:val="26"/>
        </w:rPr>
        <w:t>бюджетные ассигнования по источникам финансирования дефицита окружного бюджета на текущий финансовый год и на плановый период.</w:t>
      </w:r>
    </w:p>
    <w:p w:rsidR="00BA379D" w:rsidRPr="00BA379D" w:rsidRDefault="00BA379D" w:rsidP="00120B67">
      <w:pPr>
        <w:pStyle w:val="ConsPlusNormal"/>
        <w:ind w:firstLine="709"/>
        <w:jc w:val="both"/>
        <w:rPr>
          <w:rFonts w:ascii="Times New Roman" w:hAnsi="Times New Roman" w:cs="Times New Roman"/>
          <w:sz w:val="26"/>
          <w:szCs w:val="26"/>
        </w:rPr>
      </w:pPr>
      <w:r w:rsidRPr="00BA379D">
        <w:rPr>
          <w:rFonts w:ascii="Times New Roman" w:hAnsi="Times New Roman" w:cs="Times New Roman"/>
          <w:sz w:val="26"/>
          <w:szCs w:val="26"/>
        </w:rPr>
        <w:t>2.</w:t>
      </w:r>
      <w:r w:rsidR="00072007">
        <w:rPr>
          <w:rFonts w:ascii="Times New Roman" w:hAnsi="Times New Roman" w:cs="Times New Roman"/>
          <w:sz w:val="26"/>
          <w:szCs w:val="26"/>
        </w:rPr>
        <w:t> </w:t>
      </w:r>
      <w:r w:rsidRPr="00BA379D">
        <w:rPr>
          <w:rFonts w:ascii="Times New Roman" w:hAnsi="Times New Roman" w:cs="Times New Roman"/>
          <w:sz w:val="26"/>
          <w:szCs w:val="26"/>
        </w:rPr>
        <w:t xml:space="preserve">Сводная роспись составляется Департаментом финансов и экономики Ненецкого автономного округа (далее - Департамент) и утверждается руководителем Департамента до начала текущего финансового года, </w:t>
      </w:r>
      <w:r w:rsidR="00072007">
        <w:rPr>
          <w:rFonts w:ascii="Times New Roman" w:hAnsi="Times New Roman" w:cs="Times New Roman"/>
          <w:sz w:val="26"/>
          <w:szCs w:val="26"/>
        </w:rPr>
        <w:br/>
      </w:r>
      <w:r w:rsidRPr="00BA379D">
        <w:rPr>
          <w:rFonts w:ascii="Times New Roman" w:hAnsi="Times New Roman" w:cs="Times New Roman"/>
          <w:sz w:val="26"/>
          <w:szCs w:val="26"/>
        </w:rPr>
        <w:t>за исключением случаев, предусмотренных статьями 190 и 191 Бюджетного кодекса Российской Федерации.</w:t>
      </w:r>
    </w:p>
    <w:p w:rsidR="00BA379D" w:rsidRPr="00BA379D" w:rsidRDefault="00BA379D" w:rsidP="00120B67">
      <w:pPr>
        <w:pStyle w:val="ConsPlusNormal"/>
        <w:ind w:firstLine="709"/>
        <w:jc w:val="both"/>
        <w:rPr>
          <w:rFonts w:ascii="Times New Roman" w:hAnsi="Times New Roman" w:cs="Times New Roman"/>
          <w:sz w:val="26"/>
          <w:szCs w:val="26"/>
        </w:rPr>
      </w:pPr>
      <w:r w:rsidRPr="00BA379D">
        <w:rPr>
          <w:rFonts w:ascii="Times New Roman" w:hAnsi="Times New Roman" w:cs="Times New Roman"/>
          <w:sz w:val="26"/>
          <w:szCs w:val="26"/>
        </w:rPr>
        <w:t>Ответственным структурным подразделением Департамента за формирование и ведение сводной росписи окружного бюджета является управление финансов Департамента финансов и экономики Ненецкого автономного округа (далее - управление финансов).</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В целях составления и ведения сводной бюджетной росписи, применяется бюджетная классификация Российской Федерации (далее - бюджетная классификация) и дополнительная классификация расходов бюджета автономного округа и источников внутреннего финансирования дефицита бюджета автономного округа (далее - дополнительная классификация).</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Дополнительная классификация используется для получения аналитической информации о расходах окружного бюджета и включает:</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КОСГУ</w:t>
      </w:r>
      <w:r w:rsidR="00131143">
        <w:rPr>
          <w:rFonts w:ascii="Times New Roman" w:hAnsi="Times New Roman" w:cs="Times New Roman"/>
          <w:sz w:val="26"/>
          <w:szCs w:val="26"/>
        </w:rPr>
        <w:t xml:space="preserve"> </w:t>
      </w:r>
      <w:r w:rsidRPr="00BA379D">
        <w:rPr>
          <w:rFonts w:ascii="Times New Roman" w:hAnsi="Times New Roman" w:cs="Times New Roman"/>
          <w:sz w:val="26"/>
          <w:szCs w:val="26"/>
        </w:rPr>
        <w:t xml:space="preserve">- аналитический классификатор операций сектора государственного управления, по государственным органам, органам государственной власти, государственным казенным учреждениям детализируется на </w:t>
      </w:r>
      <w:proofErr w:type="spellStart"/>
      <w:r w:rsidRPr="00BA379D">
        <w:rPr>
          <w:rFonts w:ascii="Times New Roman" w:hAnsi="Times New Roman" w:cs="Times New Roman"/>
          <w:sz w:val="26"/>
          <w:szCs w:val="26"/>
        </w:rPr>
        <w:t>подкоды</w:t>
      </w:r>
      <w:proofErr w:type="spellEnd"/>
      <w:r w:rsidRPr="00BA379D">
        <w:rPr>
          <w:rFonts w:ascii="Times New Roman" w:hAnsi="Times New Roman" w:cs="Times New Roman"/>
          <w:sz w:val="26"/>
          <w:szCs w:val="26"/>
        </w:rPr>
        <w:t xml:space="preserve"> согласно Приложению 1</w:t>
      </w:r>
      <w:r w:rsidR="00131143" w:rsidRPr="00131143">
        <w:rPr>
          <w:rFonts w:ascii="Times New Roman" w:hAnsi="Times New Roman" w:cs="Times New Roman"/>
          <w:sz w:val="26"/>
          <w:szCs w:val="26"/>
        </w:rPr>
        <w:t xml:space="preserve"> </w:t>
      </w:r>
      <w:r w:rsidR="00131143" w:rsidRPr="00BA379D">
        <w:rPr>
          <w:rFonts w:ascii="Times New Roman" w:hAnsi="Times New Roman" w:cs="Times New Roman"/>
          <w:sz w:val="26"/>
          <w:szCs w:val="26"/>
        </w:rPr>
        <w:t>к настоящему Порядку</w:t>
      </w:r>
      <w:r w:rsidRPr="00BA379D">
        <w:rPr>
          <w:rFonts w:ascii="Times New Roman" w:hAnsi="Times New Roman" w:cs="Times New Roman"/>
          <w:sz w:val="26"/>
          <w:szCs w:val="26"/>
        </w:rPr>
        <w:t>;</w:t>
      </w:r>
    </w:p>
    <w:p w:rsidR="00BA379D" w:rsidRPr="00BA379D" w:rsidRDefault="00BA379D" w:rsidP="00120B67">
      <w:pPr>
        <w:pStyle w:val="ConsPlusNormal"/>
        <w:ind w:firstLine="709"/>
        <w:jc w:val="both"/>
        <w:rPr>
          <w:rFonts w:ascii="Times New Roman" w:hAnsi="Times New Roman" w:cs="Times New Roman"/>
          <w:sz w:val="26"/>
          <w:szCs w:val="26"/>
        </w:rPr>
      </w:pPr>
      <w:r w:rsidRPr="00BA379D">
        <w:rPr>
          <w:rFonts w:ascii="Times New Roman" w:hAnsi="Times New Roman" w:cs="Times New Roman"/>
          <w:sz w:val="26"/>
          <w:szCs w:val="26"/>
        </w:rPr>
        <w:t>По мероприятиям детализируются расходы:</w:t>
      </w:r>
    </w:p>
    <w:p w:rsidR="00BA379D" w:rsidRPr="00BA379D" w:rsidRDefault="00BA379D" w:rsidP="00120B67">
      <w:pPr>
        <w:pStyle w:val="ConsPlusNormal"/>
        <w:ind w:firstLine="709"/>
        <w:jc w:val="both"/>
        <w:rPr>
          <w:rFonts w:ascii="Times New Roman" w:hAnsi="Times New Roman" w:cs="Times New Roman"/>
          <w:sz w:val="26"/>
          <w:szCs w:val="26"/>
        </w:rPr>
      </w:pPr>
      <w:r w:rsidRPr="00BA379D">
        <w:rPr>
          <w:rFonts w:ascii="Times New Roman" w:hAnsi="Times New Roman" w:cs="Times New Roman"/>
          <w:sz w:val="26"/>
          <w:szCs w:val="26"/>
        </w:rPr>
        <w:t>на осуществление бюджетных инвестиций в форме капитальных вложений в объекты государственной собственности Ненецкого автономного округа, на предоставление субсидий на осуществление капитальных вложений в объекты капитального строительства государственной собственности и приобретение объектов недвижимого имущества в государственную собственность, на предоставление субсидий местным бюджетам на софинансирование капитальных вложений в объекты муниципальной собственности.</w:t>
      </w:r>
    </w:p>
    <w:p w:rsidR="00BA379D" w:rsidRPr="00BA379D" w:rsidRDefault="00BA379D" w:rsidP="00120B67">
      <w:pPr>
        <w:pStyle w:val="ConsPlusNormal"/>
        <w:ind w:firstLine="709"/>
        <w:jc w:val="both"/>
        <w:rPr>
          <w:rFonts w:ascii="Times New Roman" w:hAnsi="Times New Roman" w:cs="Times New Roman"/>
          <w:sz w:val="26"/>
          <w:szCs w:val="26"/>
        </w:rPr>
      </w:pPr>
      <w:r w:rsidRPr="00BA379D">
        <w:rPr>
          <w:rFonts w:ascii="Times New Roman" w:hAnsi="Times New Roman" w:cs="Times New Roman"/>
          <w:sz w:val="26"/>
          <w:szCs w:val="26"/>
        </w:rPr>
        <w:t>Код мероприятия по расходам на осуществление бюджетных инвестиций в форме капитальных вложений в объекты государственной собственности Ненецкого автономного округа, на предоставление субсидий на осуществление капитальных вложений в объекты капитального строительства государственной собственности и приобретение объектов недвижимого имущества в государственную собственность, на предоставление субсидий местным бюджетам на софинансирование капитальных вложений в объекты муниципальной собственности состоит из шести знаков:</w:t>
      </w:r>
    </w:p>
    <w:p w:rsidR="00BA379D" w:rsidRPr="00BA379D" w:rsidRDefault="00BA379D" w:rsidP="00120B67">
      <w:pPr>
        <w:pStyle w:val="ConsPlusNormal"/>
        <w:ind w:firstLine="709"/>
        <w:jc w:val="both"/>
        <w:rPr>
          <w:rFonts w:ascii="Times New Roman" w:hAnsi="Times New Roman" w:cs="Times New Roman"/>
          <w:sz w:val="26"/>
          <w:szCs w:val="26"/>
        </w:rPr>
      </w:pPr>
      <w:r w:rsidRPr="00BA379D">
        <w:rPr>
          <w:rFonts w:ascii="Times New Roman" w:hAnsi="Times New Roman" w:cs="Times New Roman"/>
          <w:sz w:val="26"/>
          <w:szCs w:val="26"/>
        </w:rPr>
        <w:t xml:space="preserve">первые два знака - номер государственной программы, равный первому и второму знаку кода целевой статьи, указанной в графе </w:t>
      </w:r>
      <w:r w:rsidR="00072007">
        <w:rPr>
          <w:rFonts w:ascii="Times New Roman" w:hAnsi="Times New Roman" w:cs="Times New Roman"/>
          <w:sz w:val="26"/>
          <w:szCs w:val="26"/>
        </w:rPr>
        <w:t>«</w:t>
      </w:r>
      <w:r w:rsidRPr="00BA379D">
        <w:rPr>
          <w:rFonts w:ascii="Times New Roman" w:hAnsi="Times New Roman" w:cs="Times New Roman"/>
          <w:sz w:val="26"/>
          <w:szCs w:val="26"/>
        </w:rPr>
        <w:t>Целевая статья</w:t>
      </w:r>
      <w:r w:rsidR="00072007">
        <w:rPr>
          <w:rFonts w:ascii="Times New Roman" w:hAnsi="Times New Roman" w:cs="Times New Roman"/>
          <w:sz w:val="26"/>
          <w:szCs w:val="26"/>
        </w:rPr>
        <w:t>»</w:t>
      </w:r>
      <w:r w:rsidRPr="00BA379D">
        <w:rPr>
          <w:rFonts w:ascii="Times New Roman" w:hAnsi="Times New Roman" w:cs="Times New Roman"/>
          <w:sz w:val="26"/>
          <w:szCs w:val="26"/>
        </w:rPr>
        <w:t xml:space="preserve"> приложений 9 и 9.1 к закону о бюджете;</w:t>
      </w:r>
    </w:p>
    <w:p w:rsidR="00BA379D" w:rsidRPr="00BA379D" w:rsidRDefault="00BA379D" w:rsidP="00120B67">
      <w:pPr>
        <w:pStyle w:val="ConsPlusNormal"/>
        <w:ind w:firstLine="709"/>
        <w:jc w:val="both"/>
        <w:rPr>
          <w:rFonts w:ascii="Times New Roman" w:hAnsi="Times New Roman" w:cs="Times New Roman"/>
          <w:sz w:val="26"/>
          <w:szCs w:val="26"/>
        </w:rPr>
      </w:pPr>
      <w:r w:rsidRPr="00BA379D">
        <w:rPr>
          <w:rFonts w:ascii="Times New Roman" w:hAnsi="Times New Roman" w:cs="Times New Roman"/>
          <w:sz w:val="26"/>
          <w:szCs w:val="26"/>
        </w:rPr>
        <w:t xml:space="preserve">третий знак - резервный (цифра </w:t>
      </w:r>
      <w:r w:rsidR="00072007">
        <w:rPr>
          <w:rFonts w:ascii="Times New Roman" w:hAnsi="Times New Roman" w:cs="Times New Roman"/>
          <w:sz w:val="26"/>
          <w:szCs w:val="26"/>
        </w:rPr>
        <w:t>«</w:t>
      </w:r>
      <w:r w:rsidRPr="00BA379D">
        <w:rPr>
          <w:rFonts w:ascii="Times New Roman" w:hAnsi="Times New Roman" w:cs="Times New Roman"/>
          <w:sz w:val="26"/>
          <w:szCs w:val="26"/>
        </w:rPr>
        <w:t>0</w:t>
      </w:r>
      <w:r w:rsidR="00072007">
        <w:rPr>
          <w:rFonts w:ascii="Times New Roman" w:hAnsi="Times New Roman" w:cs="Times New Roman"/>
          <w:sz w:val="26"/>
          <w:szCs w:val="26"/>
        </w:rPr>
        <w:t>»</w:t>
      </w:r>
      <w:r w:rsidRPr="00BA379D">
        <w:rPr>
          <w:rFonts w:ascii="Times New Roman" w:hAnsi="Times New Roman" w:cs="Times New Roman"/>
          <w:sz w:val="26"/>
          <w:szCs w:val="26"/>
        </w:rPr>
        <w:t>);</w:t>
      </w:r>
    </w:p>
    <w:p w:rsidR="00BA379D" w:rsidRPr="00BA379D" w:rsidRDefault="00BA379D" w:rsidP="00120B67">
      <w:pPr>
        <w:pStyle w:val="ConsPlusNormal"/>
        <w:ind w:firstLine="709"/>
        <w:jc w:val="both"/>
        <w:rPr>
          <w:rFonts w:ascii="Times New Roman" w:hAnsi="Times New Roman" w:cs="Times New Roman"/>
          <w:sz w:val="26"/>
          <w:szCs w:val="26"/>
        </w:rPr>
      </w:pPr>
      <w:r w:rsidRPr="00BA379D">
        <w:rPr>
          <w:rFonts w:ascii="Times New Roman" w:hAnsi="Times New Roman" w:cs="Times New Roman"/>
          <w:sz w:val="26"/>
          <w:szCs w:val="26"/>
        </w:rPr>
        <w:t xml:space="preserve">четвертый знак - номер подпрограммы, равный третьему знаку кода целевой статьи, указанной в графе </w:t>
      </w:r>
      <w:r w:rsidR="00072007">
        <w:rPr>
          <w:rFonts w:ascii="Times New Roman" w:hAnsi="Times New Roman" w:cs="Times New Roman"/>
          <w:sz w:val="26"/>
          <w:szCs w:val="26"/>
        </w:rPr>
        <w:t>«</w:t>
      </w:r>
      <w:r w:rsidRPr="00BA379D">
        <w:rPr>
          <w:rFonts w:ascii="Times New Roman" w:hAnsi="Times New Roman" w:cs="Times New Roman"/>
          <w:sz w:val="26"/>
          <w:szCs w:val="26"/>
        </w:rPr>
        <w:t>Целевая статья</w:t>
      </w:r>
      <w:r w:rsidR="00072007">
        <w:rPr>
          <w:rFonts w:ascii="Times New Roman" w:hAnsi="Times New Roman" w:cs="Times New Roman"/>
          <w:sz w:val="26"/>
          <w:szCs w:val="26"/>
        </w:rPr>
        <w:t>»</w:t>
      </w:r>
      <w:r w:rsidRPr="00BA379D">
        <w:rPr>
          <w:rFonts w:ascii="Times New Roman" w:hAnsi="Times New Roman" w:cs="Times New Roman"/>
          <w:sz w:val="26"/>
          <w:szCs w:val="26"/>
        </w:rPr>
        <w:t xml:space="preserve"> приложений 9 и 9.1 к закону о бюджете, для отдельных мероприятий  - цифра </w:t>
      </w:r>
      <w:r w:rsidR="00072007">
        <w:rPr>
          <w:rFonts w:ascii="Times New Roman" w:hAnsi="Times New Roman" w:cs="Times New Roman"/>
          <w:sz w:val="26"/>
          <w:szCs w:val="26"/>
        </w:rPr>
        <w:t>«</w:t>
      </w:r>
      <w:r w:rsidRPr="00BA379D">
        <w:rPr>
          <w:rFonts w:ascii="Times New Roman" w:hAnsi="Times New Roman" w:cs="Times New Roman"/>
          <w:sz w:val="26"/>
          <w:szCs w:val="26"/>
        </w:rPr>
        <w:t>0</w:t>
      </w:r>
      <w:r w:rsidR="00072007">
        <w:rPr>
          <w:rFonts w:ascii="Times New Roman" w:hAnsi="Times New Roman" w:cs="Times New Roman"/>
          <w:sz w:val="26"/>
          <w:szCs w:val="26"/>
        </w:rPr>
        <w:t>»</w:t>
      </w:r>
      <w:r w:rsidRPr="00BA379D">
        <w:rPr>
          <w:rFonts w:ascii="Times New Roman" w:hAnsi="Times New Roman" w:cs="Times New Roman"/>
          <w:sz w:val="26"/>
          <w:szCs w:val="26"/>
        </w:rPr>
        <w:t>;</w:t>
      </w:r>
    </w:p>
    <w:p w:rsidR="00BA379D" w:rsidRPr="00BA379D" w:rsidRDefault="00BA379D" w:rsidP="00120B67">
      <w:pPr>
        <w:pStyle w:val="ConsPlusNormal"/>
        <w:ind w:firstLine="709"/>
        <w:jc w:val="both"/>
        <w:rPr>
          <w:rFonts w:ascii="Times New Roman" w:hAnsi="Times New Roman" w:cs="Times New Roman"/>
          <w:sz w:val="26"/>
          <w:szCs w:val="26"/>
        </w:rPr>
      </w:pPr>
      <w:r w:rsidRPr="00BA379D">
        <w:rPr>
          <w:rFonts w:ascii="Times New Roman" w:hAnsi="Times New Roman" w:cs="Times New Roman"/>
          <w:sz w:val="26"/>
          <w:szCs w:val="26"/>
        </w:rPr>
        <w:t>пятый и шестой знаки - являются порядковым номером, детализирующим мероприятия программы</w:t>
      </w:r>
      <w:r w:rsidRPr="00BA379D">
        <w:rPr>
          <w:rFonts w:ascii="Times New Roman" w:hAnsi="Times New Roman" w:cs="Times New Roman"/>
          <w:strike/>
          <w:sz w:val="26"/>
          <w:szCs w:val="26"/>
        </w:rPr>
        <w:t xml:space="preserve"> </w:t>
      </w:r>
      <w:r w:rsidRPr="00BA379D">
        <w:rPr>
          <w:rFonts w:ascii="Times New Roman" w:hAnsi="Times New Roman" w:cs="Times New Roman"/>
          <w:sz w:val="26"/>
          <w:szCs w:val="26"/>
        </w:rPr>
        <w:t>(подпрограммы).</w:t>
      </w:r>
    </w:p>
    <w:p w:rsidR="00BA379D" w:rsidRPr="00BA379D" w:rsidRDefault="00BA379D" w:rsidP="00120B67">
      <w:pPr>
        <w:pStyle w:val="ConsPlusNormal"/>
        <w:ind w:firstLine="709"/>
        <w:jc w:val="both"/>
        <w:rPr>
          <w:rFonts w:ascii="Times New Roman" w:hAnsi="Times New Roman" w:cs="Times New Roman"/>
          <w:sz w:val="26"/>
          <w:szCs w:val="26"/>
        </w:rPr>
      </w:pPr>
      <w:r w:rsidRPr="00BA379D">
        <w:rPr>
          <w:rFonts w:ascii="Times New Roman" w:hAnsi="Times New Roman" w:cs="Times New Roman"/>
          <w:sz w:val="26"/>
          <w:szCs w:val="26"/>
        </w:rPr>
        <w:t>В целях детализации расходов в рамках межбюджетных трансфертов используется Код района. Код района состоит из 6 знаков и включает:</w:t>
      </w:r>
    </w:p>
    <w:p w:rsidR="00BA379D" w:rsidRPr="00BA379D" w:rsidRDefault="00BA379D" w:rsidP="00120B67">
      <w:pPr>
        <w:pStyle w:val="ConsPlusNormal"/>
        <w:ind w:firstLine="709"/>
        <w:jc w:val="both"/>
        <w:rPr>
          <w:rFonts w:ascii="Times New Roman" w:hAnsi="Times New Roman" w:cs="Times New Roman"/>
          <w:sz w:val="26"/>
          <w:szCs w:val="26"/>
        </w:rPr>
      </w:pPr>
      <w:r w:rsidRPr="00BA379D">
        <w:rPr>
          <w:rFonts w:ascii="Times New Roman" w:hAnsi="Times New Roman" w:cs="Times New Roman"/>
          <w:sz w:val="26"/>
          <w:szCs w:val="26"/>
        </w:rPr>
        <w:t xml:space="preserve">первые два знака равны </w:t>
      </w:r>
      <w:r w:rsidR="00072007">
        <w:rPr>
          <w:rFonts w:ascii="Times New Roman" w:hAnsi="Times New Roman" w:cs="Times New Roman"/>
          <w:sz w:val="26"/>
          <w:szCs w:val="26"/>
        </w:rPr>
        <w:t>«</w:t>
      </w:r>
      <w:r w:rsidRPr="00BA379D">
        <w:rPr>
          <w:rFonts w:ascii="Times New Roman" w:hAnsi="Times New Roman" w:cs="Times New Roman"/>
          <w:sz w:val="26"/>
          <w:szCs w:val="26"/>
        </w:rPr>
        <w:t>03</w:t>
      </w:r>
      <w:r w:rsidR="00072007">
        <w:rPr>
          <w:rFonts w:ascii="Times New Roman" w:hAnsi="Times New Roman" w:cs="Times New Roman"/>
          <w:sz w:val="26"/>
          <w:szCs w:val="26"/>
        </w:rPr>
        <w:t>»</w:t>
      </w:r>
      <w:r w:rsidRPr="00BA379D">
        <w:rPr>
          <w:rFonts w:ascii="Times New Roman" w:hAnsi="Times New Roman" w:cs="Times New Roman"/>
          <w:sz w:val="26"/>
          <w:szCs w:val="26"/>
        </w:rPr>
        <w:t xml:space="preserve"> и присваиваются межбюджетным трансфертам из окружного бюджета бюджетам муниципальных образований;</w:t>
      </w:r>
    </w:p>
    <w:p w:rsidR="00BA379D" w:rsidRPr="00BA379D" w:rsidRDefault="00BA379D" w:rsidP="00120B67">
      <w:pPr>
        <w:pStyle w:val="ConsPlusNormal"/>
        <w:ind w:firstLine="709"/>
        <w:jc w:val="both"/>
        <w:rPr>
          <w:rFonts w:ascii="Times New Roman" w:hAnsi="Times New Roman" w:cs="Times New Roman"/>
          <w:sz w:val="26"/>
          <w:szCs w:val="26"/>
        </w:rPr>
      </w:pPr>
      <w:r w:rsidRPr="00BA379D">
        <w:rPr>
          <w:rFonts w:ascii="Times New Roman" w:hAnsi="Times New Roman" w:cs="Times New Roman"/>
          <w:sz w:val="26"/>
          <w:szCs w:val="26"/>
        </w:rPr>
        <w:t xml:space="preserve">вторые два знака конкретизируют бюджеты муниципальных образований и равны: </w:t>
      </w:r>
      <w:r w:rsidR="00072007">
        <w:rPr>
          <w:rFonts w:ascii="Times New Roman" w:hAnsi="Times New Roman" w:cs="Times New Roman"/>
          <w:sz w:val="26"/>
          <w:szCs w:val="26"/>
        </w:rPr>
        <w:t>«</w:t>
      </w:r>
      <w:r w:rsidRPr="00BA379D">
        <w:rPr>
          <w:rFonts w:ascii="Times New Roman" w:hAnsi="Times New Roman" w:cs="Times New Roman"/>
          <w:sz w:val="26"/>
          <w:szCs w:val="26"/>
        </w:rPr>
        <w:t>01</w:t>
      </w:r>
      <w:r w:rsidR="00072007">
        <w:rPr>
          <w:rFonts w:ascii="Times New Roman" w:hAnsi="Times New Roman" w:cs="Times New Roman"/>
          <w:sz w:val="26"/>
          <w:szCs w:val="26"/>
        </w:rPr>
        <w:t>»</w:t>
      </w:r>
      <w:r w:rsidRPr="00BA379D">
        <w:rPr>
          <w:rFonts w:ascii="Times New Roman" w:hAnsi="Times New Roman" w:cs="Times New Roman"/>
          <w:sz w:val="26"/>
          <w:szCs w:val="26"/>
        </w:rPr>
        <w:t xml:space="preserve"> - бюджет МО </w:t>
      </w:r>
      <w:r w:rsidR="00072007">
        <w:rPr>
          <w:rFonts w:ascii="Times New Roman" w:hAnsi="Times New Roman" w:cs="Times New Roman"/>
          <w:sz w:val="26"/>
          <w:szCs w:val="26"/>
        </w:rPr>
        <w:t>«</w:t>
      </w:r>
      <w:r w:rsidRPr="00BA379D">
        <w:rPr>
          <w:rFonts w:ascii="Times New Roman" w:hAnsi="Times New Roman" w:cs="Times New Roman"/>
          <w:sz w:val="26"/>
          <w:szCs w:val="26"/>
        </w:rPr>
        <w:t xml:space="preserve">Городской округ </w:t>
      </w:r>
      <w:r w:rsidR="00072007">
        <w:rPr>
          <w:rFonts w:ascii="Times New Roman" w:hAnsi="Times New Roman" w:cs="Times New Roman"/>
          <w:sz w:val="26"/>
          <w:szCs w:val="26"/>
        </w:rPr>
        <w:t>«</w:t>
      </w:r>
      <w:r w:rsidRPr="00BA379D">
        <w:rPr>
          <w:rFonts w:ascii="Times New Roman" w:hAnsi="Times New Roman" w:cs="Times New Roman"/>
          <w:sz w:val="26"/>
          <w:szCs w:val="26"/>
        </w:rPr>
        <w:t>Город Нарьян-Мар</w:t>
      </w:r>
      <w:r w:rsidR="00072007">
        <w:rPr>
          <w:rFonts w:ascii="Times New Roman" w:hAnsi="Times New Roman" w:cs="Times New Roman"/>
          <w:sz w:val="26"/>
          <w:szCs w:val="26"/>
        </w:rPr>
        <w:t>»</w:t>
      </w:r>
      <w:r w:rsidRPr="00BA379D">
        <w:rPr>
          <w:rFonts w:ascii="Times New Roman" w:hAnsi="Times New Roman" w:cs="Times New Roman"/>
          <w:sz w:val="26"/>
          <w:szCs w:val="26"/>
        </w:rPr>
        <w:t xml:space="preserve">, </w:t>
      </w:r>
      <w:r w:rsidR="00072007">
        <w:rPr>
          <w:rFonts w:ascii="Times New Roman" w:hAnsi="Times New Roman" w:cs="Times New Roman"/>
          <w:sz w:val="26"/>
          <w:szCs w:val="26"/>
        </w:rPr>
        <w:t>«</w:t>
      </w:r>
      <w:r w:rsidRPr="00BA379D">
        <w:rPr>
          <w:rFonts w:ascii="Times New Roman" w:hAnsi="Times New Roman" w:cs="Times New Roman"/>
          <w:sz w:val="26"/>
          <w:szCs w:val="26"/>
        </w:rPr>
        <w:t>02</w:t>
      </w:r>
      <w:r w:rsidR="00072007">
        <w:rPr>
          <w:rFonts w:ascii="Times New Roman" w:hAnsi="Times New Roman" w:cs="Times New Roman"/>
          <w:sz w:val="26"/>
          <w:szCs w:val="26"/>
        </w:rPr>
        <w:t>»</w:t>
      </w:r>
      <w:r w:rsidRPr="00BA379D">
        <w:rPr>
          <w:rFonts w:ascii="Times New Roman" w:hAnsi="Times New Roman" w:cs="Times New Roman"/>
          <w:sz w:val="26"/>
          <w:szCs w:val="26"/>
        </w:rPr>
        <w:t xml:space="preserve"> - бюджет МО </w:t>
      </w:r>
      <w:r w:rsidR="00072007">
        <w:rPr>
          <w:rFonts w:ascii="Times New Roman" w:hAnsi="Times New Roman" w:cs="Times New Roman"/>
          <w:sz w:val="26"/>
          <w:szCs w:val="26"/>
        </w:rPr>
        <w:t>«</w:t>
      </w:r>
      <w:r w:rsidRPr="00BA379D">
        <w:rPr>
          <w:rFonts w:ascii="Times New Roman" w:hAnsi="Times New Roman" w:cs="Times New Roman"/>
          <w:sz w:val="26"/>
          <w:szCs w:val="26"/>
        </w:rPr>
        <w:t xml:space="preserve">Муниципальный район </w:t>
      </w:r>
      <w:r w:rsidR="00072007">
        <w:rPr>
          <w:rFonts w:ascii="Times New Roman" w:hAnsi="Times New Roman" w:cs="Times New Roman"/>
          <w:sz w:val="26"/>
          <w:szCs w:val="26"/>
        </w:rPr>
        <w:t>«</w:t>
      </w:r>
      <w:r w:rsidRPr="00BA379D">
        <w:rPr>
          <w:rFonts w:ascii="Times New Roman" w:hAnsi="Times New Roman" w:cs="Times New Roman"/>
          <w:sz w:val="26"/>
          <w:szCs w:val="26"/>
        </w:rPr>
        <w:t>Заполярный район</w:t>
      </w:r>
      <w:r w:rsidR="00072007">
        <w:rPr>
          <w:rFonts w:ascii="Times New Roman" w:hAnsi="Times New Roman" w:cs="Times New Roman"/>
          <w:sz w:val="26"/>
          <w:szCs w:val="26"/>
        </w:rPr>
        <w:t>»</w:t>
      </w:r>
      <w:r w:rsidRPr="00BA379D">
        <w:rPr>
          <w:rFonts w:ascii="Times New Roman" w:hAnsi="Times New Roman" w:cs="Times New Roman"/>
          <w:sz w:val="26"/>
          <w:szCs w:val="26"/>
        </w:rPr>
        <w:t xml:space="preserve">, </w:t>
      </w:r>
      <w:r w:rsidR="00072007">
        <w:rPr>
          <w:rFonts w:ascii="Times New Roman" w:hAnsi="Times New Roman" w:cs="Times New Roman"/>
          <w:sz w:val="26"/>
          <w:szCs w:val="26"/>
        </w:rPr>
        <w:t>«</w:t>
      </w:r>
      <w:r w:rsidRPr="00BA379D">
        <w:rPr>
          <w:rFonts w:ascii="Times New Roman" w:hAnsi="Times New Roman" w:cs="Times New Roman"/>
          <w:sz w:val="26"/>
          <w:szCs w:val="26"/>
        </w:rPr>
        <w:t>03</w:t>
      </w:r>
      <w:r w:rsidR="00072007">
        <w:rPr>
          <w:rFonts w:ascii="Times New Roman" w:hAnsi="Times New Roman" w:cs="Times New Roman"/>
          <w:sz w:val="26"/>
          <w:szCs w:val="26"/>
        </w:rPr>
        <w:t>»</w:t>
      </w:r>
      <w:r w:rsidRPr="00BA379D">
        <w:rPr>
          <w:rFonts w:ascii="Times New Roman" w:hAnsi="Times New Roman" w:cs="Times New Roman"/>
          <w:sz w:val="26"/>
          <w:szCs w:val="26"/>
        </w:rPr>
        <w:t xml:space="preserve"> - бюджеты поселений;</w:t>
      </w:r>
    </w:p>
    <w:p w:rsidR="00BA379D" w:rsidRPr="00BA379D" w:rsidRDefault="00BA379D" w:rsidP="00120B67">
      <w:pPr>
        <w:pStyle w:val="ConsPlusNormal"/>
        <w:ind w:firstLine="709"/>
        <w:jc w:val="both"/>
        <w:rPr>
          <w:rFonts w:ascii="Times New Roman" w:hAnsi="Times New Roman" w:cs="Times New Roman"/>
          <w:sz w:val="26"/>
          <w:szCs w:val="26"/>
        </w:rPr>
      </w:pPr>
      <w:r w:rsidRPr="00BA379D">
        <w:rPr>
          <w:rFonts w:ascii="Times New Roman" w:hAnsi="Times New Roman" w:cs="Times New Roman"/>
          <w:sz w:val="26"/>
          <w:szCs w:val="26"/>
        </w:rPr>
        <w:t>третьи два знака - порядковый номер муниципальных образований в алфавитном порядке.</w:t>
      </w:r>
    </w:p>
    <w:p w:rsidR="00BA379D" w:rsidRPr="00BA379D" w:rsidRDefault="00BA379D" w:rsidP="00120B67">
      <w:pPr>
        <w:pStyle w:val="ConsPlusNormal"/>
        <w:ind w:firstLine="709"/>
        <w:jc w:val="both"/>
        <w:rPr>
          <w:rFonts w:ascii="Times New Roman" w:hAnsi="Times New Roman" w:cs="Times New Roman"/>
          <w:sz w:val="26"/>
          <w:szCs w:val="26"/>
        </w:rPr>
      </w:pPr>
      <w:r w:rsidRPr="00BA379D">
        <w:rPr>
          <w:rFonts w:ascii="Times New Roman" w:hAnsi="Times New Roman" w:cs="Times New Roman"/>
          <w:sz w:val="26"/>
          <w:szCs w:val="26"/>
        </w:rPr>
        <w:t>В целях санкционирования расходов государственных бюджетных учреждений, источником финансового обеспечения которых являются субсидии на иные цели, сводная роспись по целевым субсидиям бюджетным учреждениям детализируется по кодам субсидий. Код субсидии состоит из 9 знаков и включает:</w:t>
      </w:r>
    </w:p>
    <w:p w:rsidR="00BA379D" w:rsidRPr="00BA379D" w:rsidRDefault="00BA379D" w:rsidP="00120B67">
      <w:pPr>
        <w:pStyle w:val="ConsPlusNormal"/>
        <w:ind w:firstLine="709"/>
        <w:jc w:val="both"/>
        <w:rPr>
          <w:rFonts w:ascii="Times New Roman" w:hAnsi="Times New Roman" w:cs="Times New Roman"/>
          <w:sz w:val="26"/>
          <w:szCs w:val="26"/>
        </w:rPr>
      </w:pPr>
      <w:r w:rsidRPr="00BA379D">
        <w:rPr>
          <w:rFonts w:ascii="Times New Roman" w:hAnsi="Times New Roman" w:cs="Times New Roman"/>
          <w:sz w:val="26"/>
          <w:szCs w:val="26"/>
        </w:rPr>
        <w:t>первые три знака - код главного распорядителя средств окружного бюджета;</w:t>
      </w:r>
    </w:p>
    <w:p w:rsidR="00BA379D" w:rsidRPr="00BA379D" w:rsidRDefault="00BA379D" w:rsidP="00120B67">
      <w:pPr>
        <w:pStyle w:val="ConsPlusNormal"/>
        <w:ind w:firstLine="709"/>
        <w:jc w:val="both"/>
        <w:rPr>
          <w:rFonts w:ascii="Times New Roman" w:hAnsi="Times New Roman" w:cs="Times New Roman"/>
          <w:sz w:val="26"/>
          <w:szCs w:val="26"/>
        </w:rPr>
      </w:pPr>
      <w:r w:rsidRPr="00BA379D">
        <w:rPr>
          <w:rFonts w:ascii="Times New Roman" w:hAnsi="Times New Roman" w:cs="Times New Roman"/>
          <w:sz w:val="26"/>
          <w:szCs w:val="26"/>
        </w:rPr>
        <w:t xml:space="preserve">четвертый и пятый знаки - вид субсидии: </w:t>
      </w:r>
      <w:r w:rsidR="00072007">
        <w:rPr>
          <w:rFonts w:ascii="Times New Roman" w:hAnsi="Times New Roman" w:cs="Times New Roman"/>
          <w:sz w:val="26"/>
          <w:szCs w:val="26"/>
        </w:rPr>
        <w:t>«</w:t>
      </w:r>
      <w:r w:rsidRPr="00BA379D">
        <w:rPr>
          <w:rFonts w:ascii="Times New Roman" w:hAnsi="Times New Roman" w:cs="Times New Roman"/>
          <w:sz w:val="26"/>
          <w:szCs w:val="26"/>
        </w:rPr>
        <w:t>02</w:t>
      </w:r>
      <w:r w:rsidR="00072007">
        <w:rPr>
          <w:rFonts w:ascii="Times New Roman" w:hAnsi="Times New Roman" w:cs="Times New Roman"/>
          <w:sz w:val="26"/>
          <w:szCs w:val="26"/>
        </w:rPr>
        <w:t>»</w:t>
      </w:r>
      <w:r w:rsidRPr="00BA379D">
        <w:rPr>
          <w:rFonts w:ascii="Times New Roman" w:hAnsi="Times New Roman" w:cs="Times New Roman"/>
          <w:sz w:val="26"/>
          <w:szCs w:val="26"/>
        </w:rPr>
        <w:t xml:space="preserve"> - иные субсидии за счет средств окружного и федерального бюджетов, </w:t>
      </w:r>
      <w:r w:rsidR="00072007">
        <w:rPr>
          <w:rFonts w:ascii="Times New Roman" w:hAnsi="Times New Roman" w:cs="Times New Roman"/>
          <w:sz w:val="26"/>
          <w:szCs w:val="26"/>
        </w:rPr>
        <w:t>«</w:t>
      </w:r>
      <w:r w:rsidRPr="00BA379D">
        <w:rPr>
          <w:rFonts w:ascii="Times New Roman" w:hAnsi="Times New Roman" w:cs="Times New Roman"/>
          <w:sz w:val="26"/>
          <w:szCs w:val="26"/>
        </w:rPr>
        <w:t>05</w:t>
      </w:r>
      <w:r w:rsidR="00072007">
        <w:rPr>
          <w:rFonts w:ascii="Times New Roman" w:hAnsi="Times New Roman" w:cs="Times New Roman"/>
          <w:sz w:val="26"/>
          <w:szCs w:val="26"/>
        </w:rPr>
        <w:t>»</w:t>
      </w:r>
      <w:r w:rsidRPr="00BA379D">
        <w:rPr>
          <w:rFonts w:ascii="Times New Roman" w:hAnsi="Times New Roman" w:cs="Times New Roman"/>
          <w:sz w:val="26"/>
          <w:szCs w:val="26"/>
        </w:rPr>
        <w:t xml:space="preserve"> субвенции и иные межбюджетные трансферты в рамках целевых средств, поступающих из федерального бюджета, с присвоенным кодом цели;</w:t>
      </w:r>
    </w:p>
    <w:p w:rsidR="00BA379D" w:rsidRPr="00BA379D" w:rsidRDefault="00BA379D" w:rsidP="00120B67">
      <w:pPr>
        <w:pStyle w:val="ConsPlusNormal"/>
        <w:ind w:firstLine="709"/>
        <w:jc w:val="both"/>
        <w:rPr>
          <w:rFonts w:ascii="Times New Roman" w:hAnsi="Times New Roman" w:cs="Times New Roman"/>
          <w:sz w:val="26"/>
          <w:szCs w:val="26"/>
        </w:rPr>
      </w:pPr>
      <w:r w:rsidRPr="00BA379D">
        <w:rPr>
          <w:rFonts w:ascii="Times New Roman" w:hAnsi="Times New Roman" w:cs="Times New Roman"/>
          <w:sz w:val="26"/>
          <w:szCs w:val="26"/>
        </w:rPr>
        <w:t>шестой - девятый знаки являются детализирующим кодом субсидии и соответствуют с шестого по девятый знак кода целевой статьи расходов.</w:t>
      </w:r>
    </w:p>
    <w:p w:rsidR="00BA379D" w:rsidRPr="00BA379D" w:rsidRDefault="00BA379D" w:rsidP="00120B67">
      <w:pPr>
        <w:pStyle w:val="ConsPlusNormal"/>
        <w:ind w:firstLine="709"/>
        <w:jc w:val="both"/>
        <w:rPr>
          <w:rFonts w:ascii="Times New Roman" w:hAnsi="Times New Roman" w:cs="Times New Roman"/>
          <w:sz w:val="26"/>
          <w:szCs w:val="26"/>
        </w:rPr>
      </w:pPr>
      <w:r w:rsidRPr="00BA379D">
        <w:rPr>
          <w:rFonts w:ascii="Times New Roman" w:hAnsi="Times New Roman" w:cs="Times New Roman"/>
          <w:sz w:val="26"/>
          <w:szCs w:val="26"/>
        </w:rPr>
        <w:t>В целях санкционирования расходов, в рамках межбюджетных трансфертов получаемых из федерального бюджета используется код цели, устанавливаемый органами Федерального казначейства Российской Федерации.</w:t>
      </w:r>
    </w:p>
    <w:p w:rsidR="00BA379D" w:rsidRPr="00BA379D" w:rsidRDefault="00BA379D" w:rsidP="00120B67">
      <w:pPr>
        <w:pStyle w:val="ConsPlusNormal"/>
        <w:ind w:firstLine="709"/>
        <w:jc w:val="both"/>
        <w:rPr>
          <w:rFonts w:ascii="Times New Roman" w:hAnsi="Times New Roman" w:cs="Times New Roman"/>
          <w:sz w:val="26"/>
          <w:szCs w:val="26"/>
        </w:rPr>
      </w:pPr>
      <w:r w:rsidRPr="00BA379D">
        <w:rPr>
          <w:rFonts w:ascii="Times New Roman" w:hAnsi="Times New Roman" w:cs="Times New Roman"/>
          <w:sz w:val="26"/>
          <w:szCs w:val="26"/>
        </w:rPr>
        <w:t>В целях получения аналитической информации по расходам окружного бюджета на субсидирование бюджетных учреждений используется аналитический код учреждения (лицевой счет).</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 xml:space="preserve">Дополнительная классификация расходов окружного бюджета ведется с использованием специализированного программного обеспечения для автоматизации бюджетного процесса. </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 xml:space="preserve">При технической возможности документы передаются только в электронном виде, подписанные квалифицированной электронной подписью уполномоченного лица (в соответствии с количеством и видом подписей на соответствующих формах документов, </w:t>
      </w:r>
      <w:r w:rsidR="00315521" w:rsidRPr="00315521">
        <w:rPr>
          <w:rFonts w:ascii="Times New Roman" w:hAnsi="Times New Roman" w:cs="Times New Roman"/>
          <w:sz w:val="26"/>
          <w:szCs w:val="26"/>
        </w:rPr>
        <w:t>являющихся приложениями к</w:t>
      </w:r>
      <w:r w:rsidRPr="00315521">
        <w:rPr>
          <w:rFonts w:ascii="Times New Roman" w:hAnsi="Times New Roman" w:cs="Times New Roman"/>
          <w:sz w:val="26"/>
          <w:szCs w:val="26"/>
        </w:rPr>
        <w:t xml:space="preserve"> настоящ</w:t>
      </w:r>
      <w:r w:rsidR="00315521" w:rsidRPr="00315521">
        <w:rPr>
          <w:rFonts w:ascii="Times New Roman" w:hAnsi="Times New Roman" w:cs="Times New Roman"/>
          <w:sz w:val="26"/>
          <w:szCs w:val="26"/>
        </w:rPr>
        <w:t xml:space="preserve">ему </w:t>
      </w:r>
      <w:r w:rsidRPr="00315521">
        <w:rPr>
          <w:rFonts w:ascii="Times New Roman" w:hAnsi="Times New Roman" w:cs="Times New Roman"/>
          <w:sz w:val="26"/>
          <w:szCs w:val="26"/>
        </w:rPr>
        <w:t>Порядк</w:t>
      </w:r>
      <w:r w:rsidR="00315521" w:rsidRPr="00315521">
        <w:rPr>
          <w:rFonts w:ascii="Times New Roman" w:hAnsi="Times New Roman" w:cs="Times New Roman"/>
          <w:sz w:val="26"/>
          <w:szCs w:val="26"/>
        </w:rPr>
        <w:t>у</w:t>
      </w:r>
      <w:r w:rsidRPr="00BA379D">
        <w:rPr>
          <w:rFonts w:ascii="Times New Roman" w:hAnsi="Times New Roman" w:cs="Times New Roman"/>
          <w:sz w:val="26"/>
          <w:szCs w:val="26"/>
        </w:rPr>
        <w:t>).</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При возникновении неурегулированных вопросов по составлению и ведению сводной бюджетной росписи используются положения нормативных правовых актов Министерства финансов Российской Федерации в части не противоречащей настоящему порядку.</w:t>
      </w:r>
    </w:p>
    <w:p w:rsidR="00BA379D" w:rsidRPr="00BA379D" w:rsidRDefault="00BA379D" w:rsidP="00120B67">
      <w:pPr>
        <w:pStyle w:val="ConsPlusNormal"/>
        <w:ind w:firstLine="709"/>
        <w:jc w:val="both"/>
        <w:rPr>
          <w:rFonts w:ascii="Times New Roman" w:hAnsi="Times New Roman" w:cs="Times New Roman"/>
          <w:sz w:val="26"/>
          <w:szCs w:val="26"/>
        </w:rPr>
      </w:pPr>
      <w:r w:rsidRPr="00BA379D">
        <w:rPr>
          <w:rFonts w:ascii="Times New Roman" w:hAnsi="Times New Roman" w:cs="Times New Roman"/>
          <w:sz w:val="26"/>
          <w:szCs w:val="26"/>
        </w:rPr>
        <w:t>3.</w:t>
      </w:r>
      <w:r w:rsidR="00131143">
        <w:rPr>
          <w:rFonts w:ascii="Times New Roman" w:hAnsi="Times New Roman" w:cs="Times New Roman"/>
          <w:sz w:val="26"/>
          <w:szCs w:val="26"/>
        </w:rPr>
        <w:t> </w:t>
      </w:r>
      <w:r w:rsidRPr="00BA379D">
        <w:rPr>
          <w:rFonts w:ascii="Times New Roman" w:hAnsi="Times New Roman" w:cs="Times New Roman"/>
          <w:sz w:val="26"/>
          <w:szCs w:val="26"/>
        </w:rPr>
        <w:t>Сводная роспись окружного бюджета утверждается по форме согласно Приложению 2 к настоящему Порядку и включает:</w:t>
      </w:r>
    </w:p>
    <w:p w:rsidR="00BA379D" w:rsidRPr="00BA379D" w:rsidRDefault="00BA379D" w:rsidP="00120B67">
      <w:pPr>
        <w:pStyle w:val="ConsPlusNormal"/>
        <w:ind w:firstLine="709"/>
        <w:jc w:val="both"/>
        <w:rPr>
          <w:rFonts w:ascii="Times New Roman" w:hAnsi="Times New Roman" w:cs="Times New Roman"/>
          <w:sz w:val="26"/>
          <w:szCs w:val="26"/>
        </w:rPr>
      </w:pPr>
      <w:r w:rsidRPr="00BA379D">
        <w:rPr>
          <w:rFonts w:ascii="Times New Roman" w:hAnsi="Times New Roman" w:cs="Times New Roman"/>
          <w:sz w:val="26"/>
          <w:szCs w:val="26"/>
        </w:rPr>
        <w:t>1)</w:t>
      </w:r>
      <w:r w:rsidR="00131143">
        <w:rPr>
          <w:rFonts w:ascii="Times New Roman" w:hAnsi="Times New Roman" w:cs="Times New Roman"/>
          <w:sz w:val="26"/>
          <w:szCs w:val="26"/>
        </w:rPr>
        <w:t> </w:t>
      </w:r>
      <w:r w:rsidRPr="00BA379D">
        <w:rPr>
          <w:rFonts w:ascii="Times New Roman" w:hAnsi="Times New Roman" w:cs="Times New Roman"/>
          <w:sz w:val="26"/>
          <w:szCs w:val="26"/>
        </w:rPr>
        <w:t>бюджетные ассигнования по расходам окружного бюджета на текущий финансовый год и плановый период в разрезе кодов главных распорядителей средств окружного бюджета, разделов, подразделов, целевых статей, подгрупп и элементов видов расходов – бюджетная классификация.</w:t>
      </w:r>
    </w:p>
    <w:p w:rsidR="00BA379D" w:rsidRPr="00BA379D" w:rsidRDefault="00BA379D" w:rsidP="00120B67">
      <w:pPr>
        <w:pStyle w:val="ConsPlusNormal"/>
        <w:ind w:firstLine="709"/>
        <w:jc w:val="both"/>
        <w:rPr>
          <w:rFonts w:ascii="Times New Roman" w:hAnsi="Times New Roman" w:cs="Times New Roman"/>
          <w:sz w:val="26"/>
          <w:szCs w:val="26"/>
        </w:rPr>
      </w:pPr>
      <w:r w:rsidRPr="00BA379D">
        <w:rPr>
          <w:rFonts w:ascii="Times New Roman" w:hAnsi="Times New Roman" w:cs="Times New Roman"/>
          <w:sz w:val="26"/>
          <w:szCs w:val="26"/>
        </w:rPr>
        <w:t>2)</w:t>
      </w:r>
      <w:r w:rsidR="00131143">
        <w:rPr>
          <w:rFonts w:ascii="Times New Roman" w:hAnsi="Times New Roman" w:cs="Times New Roman"/>
          <w:sz w:val="26"/>
          <w:szCs w:val="26"/>
        </w:rPr>
        <w:t> </w:t>
      </w:r>
      <w:r w:rsidRPr="00BA379D">
        <w:rPr>
          <w:rFonts w:ascii="Times New Roman" w:hAnsi="Times New Roman" w:cs="Times New Roman"/>
          <w:sz w:val="26"/>
          <w:szCs w:val="26"/>
        </w:rPr>
        <w:t>бюджетные ассигнования по источникам финансирования дефицита окружного бюджета на текущий финансовый год и плановый период в разрезе кодов классификации источников финансирования дефицитов бюджета.</w:t>
      </w:r>
    </w:p>
    <w:p w:rsidR="00BA379D" w:rsidRPr="00BA379D" w:rsidRDefault="00BA379D" w:rsidP="00120B67">
      <w:pPr>
        <w:pStyle w:val="ConsPlusNormal"/>
        <w:ind w:firstLine="709"/>
        <w:jc w:val="both"/>
        <w:rPr>
          <w:rFonts w:ascii="Times New Roman" w:hAnsi="Times New Roman" w:cs="Times New Roman"/>
          <w:sz w:val="26"/>
          <w:szCs w:val="26"/>
        </w:rPr>
      </w:pPr>
      <w:r w:rsidRPr="00BA379D">
        <w:rPr>
          <w:rFonts w:ascii="Times New Roman" w:hAnsi="Times New Roman" w:cs="Times New Roman"/>
          <w:sz w:val="26"/>
          <w:szCs w:val="26"/>
        </w:rPr>
        <w:t>4.</w:t>
      </w:r>
      <w:r w:rsidR="00131143">
        <w:rPr>
          <w:rFonts w:ascii="Times New Roman" w:hAnsi="Times New Roman" w:cs="Times New Roman"/>
          <w:sz w:val="26"/>
          <w:szCs w:val="26"/>
        </w:rPr>
        <w:t> </w:t>
      </w:r>
      <w:r w:rsidRPr="00BA379D">
        <w:rPr>
          <w:rFonts w:ascii="Times New Roman" w:hAnsi="Times New Roman" w:cs="Times New Roman"/>
          <w:sz w:val="26"/>
          <w:szCs w:val="26"/>
        </w:rPr>
        <w:t>Утвержденные показатели сводной росписи должны соответствовать закону об окружном бюджете.</w:t>
      </w:r>
    </w:p>
    <w:p w:rsidR="00BA379D" w:rsidRPr="00BA379D" w:rsidRDefault="00BA379D" w:rsidP="00120B67">
      <w:pPr>
        <w:pStyle w:val="ConsPlusNormal"/>
        <w:ind w:firstLine="709"/>
        <w:jc w:val="both"/>
        <w:rPr>
          <w:rFonts w:ascii="Times New Roman" w:hAnsi="Times New Roman" w:cs="Times New Roman"/>
          <w:sz w:val="26"/>
          <w:szCs w:val="26"/>
        </w:rPr>
      </w:pPr>
      <w:r w:rsidRPr="00BA379D">
        <w:rPr>
          <w:rFonts w:ascii="Times New Roman" w:hAnsi="Times New Roman" w:cs="Times New Roman"/>
          <w:sz w:val="26"/>
          <w:szCs w:val="26"/>
        </w:rPr>
        <w:t>5.</w:t>
      </w:r>
      <w:r w:rsidR="00131143">
        <w:rPr>
          <w:rFonts w:ascii="Times New Roman" w:hAnsi="Times New Roman" w:cs="Times New Roman"/>
          <w:sz w:val="26"/>
          <w:szCs w:val="26"/>
        </w:rPr>
        <w:t> </w:t>
      </w:r>
      <w:r w:rsidRPr="00BA379D">
        <w:rPr>
          <w:rFonts w:ascii="Times New Roman" w:hAnsi="Times New Roman" w:cs="Times New Roman"/>
          <w:sz w:val="26"/>
          <w:szCs w:val="26"/>
        </w:rPr>
        <w:t xml:space="preserve">В течение двух рабочих дней после утверждения закона об окружном бюджете </w:t>
      </w:r>
      <w:r w:rsidR="00131143">
        <w:rPr>
          <w:rFonts w:ascii="Times New Roman" w:hAnsi="Times New Roman" w:cs="Times New Roman"/>
          <w:sz w:val="26"/>
          <w:szCs w:val="26"/>
        </w:rPr>
        <w:t>о</w:t>
      </w:r>
      <w:r w:rsidRPr="00BA379D">
        <w:rPr>
          <w:rFonts w:ascii="Times New Roman" w:hAnsi="Times New Roman" w:cs="Times New Roman"/>
          <w:sz w:val="26"/>
          <w:szCs w:val="26"/>
        </w:rPr>
        <w:t xml:space="preserve">тдел бюджетной политики </w:t>
      </w:r>
      <w:r w:rsidR="00131143">
        <w:rPr>
          <w:rFonts w:ascii="Times New Roman" w:hAnsi="Times New Roman" w:cs="Times New Roman"/>
          <w:sz w:val="26"/>
          <w:szCs w:val="26"/>
        </w:rPr>
        <w:t xml:space="preserve">управления финансов </w:t>
      </w:r>
      <w:r w:rsidRPr="00BA379D">
        <w:rPr>
          <w:rFonts w:ascii="Times New Roman" w:hAnsi="Times New Roman" w:cs="Times New Roman"/>
          <w:sz w:val="26"/>
          <w:szCs w:val="26"/>
        </w:rPr>
        <w:t xml:space="preserve">размещает на официальном сайте Департамента в рубрике </w:t>
      </w:r>
      <w:r w:rsidR="00072007">
        <w:rPr>
          <w:rFonts w:ascii="Times New Roman" w:hAnsi="Times New Roman" w:cs="Times New Roman"/>
          <w:sz w:val="26"/>
          <w:szCs w:val="26"/>
        </w:rPr>
        <w:t>«</w:t>
      </w:r>
      <w:r w:rsidRPr="00BA379D">
        <w:rPr>
          <w:rFonts w:ascii="Times New Roman" w:hAnsi="Times New Roman" w:cs="Times New Roman"/>
          <w:sz w:val="26"/>
          <w:szCs w:val="26"/>
        </w:rPr>
        <w:t>Бюджетный процесс</w:t>
      </w:r>
      <w:r w:rsidR="00072007">
        <w:rPr>
          <w:rFonts w:ascii="Times New Roman" w:hAnsi="Times New Roman" w:cs="Times New Roman"/>
          <w:sz w:val="26"/>
          <w:szCs w:val="26"/>
        </w:rPr>
        <w:t>»</w:t>
      </w:r>
      <w:r w:rsidRPr="00BA379D">
        <w:rPr>
          <w:rFonts w:ascii="Times New Roman" w:hAnsi="Times New Roman" w:cs="Times New Roman"/>
          <w:sz w:val="26"/>
          <w:szCs w:val="26"/>
        </w:rPr>
        <w:t xml:space="preserve"> выписки из закона о бюджете об утвержденных бюджетных ассигнованиях на текущий финансовый год и плановый период в соответствии с ведомственной структурой окружного бюджета и письменно уведомляет главных распорядителей о размещении информации.</w:t>
      </w:r>
    </w:p>
    <w:p w:rsidR="00BA379D" w:rsidRPr="00BA379D" w:rsidRDefault="00BA379D" w:rsidP="00120B67">
      <w:pPr>
        <w:pStyle w:val="ConsPlusNormal"/>
        <w:ind w:firstLine="709"/>
        <w:jc w:val="both"/>
        <w:rPr>
          <w:rFonts w:ascii="Times New Roman" w:hAnsi="Times New Roman" w:cs="Times New Roman"/>
          <w:sz w:val="26"/>
          <w:szCs w:val="26"/>
        </w:rPr>
      </w:pPr>
      <w:r w:rsidRPr="00BA379D">
        <w:rPr>
          <w:rFonts w:ascii="Times New Roman" w:hAnsi="Times New Roman" w:cs="Times New Roman"/>
          <w:sz w:val="26"/>
          <w:szCs w:val="26"/>
        </w:rPr>
        <w:t>6.</w:t>
      </w:r>
      <w:r w:rsidR="00131143">
        <w:rPr>
          <w:rFonts w:ascii="Times New Roman" w:hAnsi="Times New Roman" w:cs="Times New Roman"/>
          <w:sz w:val="26"/>
          <w:szCs w:val="26"/>
        </w:rPr>
        <w:t> </w:t>
      </w:r>
      <w:r w:rsidRPr="00BA379D">
        <w:rPr>
          <w:rFonts w:ascii="Times New Roman" w:hAnsi="Times New Roman" w:cs="Times New Roman"/>
          <w:sz w:val="26"/>
          <w:szCs w:val="26"/>
        </w:rPr>
        <w:t>Главные распорядители в течение пяти рабочих дней со дня получения уведомления представляют в управление финансов информацию о распределении на текущий финансовый год и плановый период бюджетных ассигнованиях по разделам, подразделам, целевым статьям, по группам, подгруппам и элементам видов расходов бюджетной классификации, кодам аналитического учета дополнительной субсидий и с помесячной разбивкой текущего финансового года для включения в кассовый план окружного бюджета. Главные распорядители ответственны за распределение бюджетных ассигнований. Информация по форме</w:t>
      </w:r>
      <w:r w:rsidR="00131143">
        <w:rPr>
          <w:rFonts w:ascii="Times New Roman" w:hAnsi="Times New Roman" w:cs="Times New Roman"/>
          <w:sz w:val="26"/>
          <w:szCs w:val="26"/>
        </w:rPr>
        <w:t>, установленной</w:t>
      </w:r>
      <w:r w:rsidRPr="00BA379D">
        <w:rPr>
          <w:rFonts w:ascii="Times New Roman" w:hAnsi="Times New Roman" w:cs="Times New Roman"/>
          <w:sz w:val="26"/>
          <w:szCs w:val="26"/>
        </w:rPr>
        <w:t xml:space="preserve"> </w:t>
      </w:r>
      <w:r w:rsidR="00131143">
        <w:rPr>
          <w:rFonts w:ascii="Times New Roman" w:hAnsi="Times New Roman" w:cs="Times New Roman"/>
          <w:sz w:val="26"/>
          <w:szCs w:val="26"/>
        </w:rPr>
        <w:t>П</w:t>
      </w:r>
      <w:r w:rsidRPr="00BA379D">
        <w:rPr>
          <w:rFonts w:ascii="Times New Roman" w:hAnsi="Times New Roman" w:cs="Times New Roman"/>
          <w:sz w:val="26"/>
          <w:szCs w:val="26"/>
        </w:rPr>
        <w:t>риложение</w:t>
      </w:r>
      <w:r w:rsidR="00131143">
        <w:rPr>
          <w:rFonts w:ascii="Times New Roman" w:hAnsi="Times New Roman" w:cs="Times New Roman"/>
          <w:sz w:val="26"/>
          <w:szCs w:val="26"/>
        </w:rPr>
        <w:t>м</w:t>
      </w:r>
      <w:r w:rsidRPr="00BA379D">
        <w:rPr>
          <w:rFonts w:ascii="Times New Roman" w:hAnsi="Times New Roman" w:cs="Times New Roman"/>
          <w:sz w:val="26"/>
          <w:szCs w:val="26"/>
        </w:rPr>
        <w:t xml:space="preserve"> 3 </w:t>
      </w:r>
      <w:r w:rsidR="00131143">
        <w:rPr>
          <w:rFonts w:ascii="Times New Roman" w:hAnsi="Times New Roman" w:cs="Times New Roman"/>
          <w:sz w:val="26"/>
          <w:szCs w:val="26"/>
        </w:rPr>
        <w:t xml:space="preserve">к настоящему Порядку </w:t>
      </w:r>
      <w:r w:rsidRPr="00BA379D">
        <w:rPr>
          <w:rFonts w:ascii="Times New Roman" w:hAnsi="Times New Roman" w:cs="Times New Roman"/>
          <w:sz w:val="26"/>
          <w:szCs w:val="26"/>
        </w:rPr>
        <w:t xml:space="preserve">предоставляется на бумажном носителе, либо с использованием системы электронного документооборота, предназначенной для внутренней переписки между органами государственной исполнительной власти Ненецкого автономного округа, а также в удаленном рабочем месте (УРМ) АС </w:t>
      </w:r>
      <w:r w:rsidR="00072007">
        <w:rPr>
          <w:rFonts w:ascii="Times New Roman" w:hAnsi="Times New Roman" w:cs="Times New Roman"/>
          <w:sz w:val="26"/>
          <w:szCs w:val="26"/>
        </w:rPr>
        <w:t>«</w:t>
      </w:r>
      <w:r w:rsidRPr="00BA379D">
        <w:rPr>
          <w:rFonts w:ascii="Times New Roman" w:hAnsi="Times New Roman" w:cs="Times New Roman"/>
          <w:sz w:val="26"/>
          <w:szCs w:val="26"/>
        </w:rPr>
        <w:t>Бюджет</w:t>
      </w:r>
      <w:r w:rsidR="00072007">
        <w:rPr>
          <w:rFonts w:ascii="Times New Roman" w:hAnsi="Times New Roman" w:cs="Times New Roman"/>
          <w:sz w:val="26"/>
          <w:szCs w:val="26"/>
        </w:rPr>
        <w:t>»</w:t>
      </w:r>
      <w:r w:rsidRPr="00BA379D">
        <w:rPr>
          <w:rFonts w:ascii="Times New Roman" w:hAnsi="Times New Roman" w:cs="Times New Roman"/>
          <w:sz w:val="26"/>
          <w:szCs w:val="26"/>
        </w:rPr>
        <w:t>.</w:t>
      </w:r>
    </w:p>
    <w:p w:rsidR="00BA379D" w:rsidRPr="00BA379D" w:rsidRDefault="00BA379D" w:rsidP="00120B67">
      <w:pPr>
        <w:pStyle w:val="ConsPlusNormal"/>
        <w:ind w:firstLine="709"/>
        <w:jc w:val="both"/>
        <w:rPr>
          <w:rFonts w:ascii="Times New Roman" w:hAnsi="Times New Roman" w:cs="Times New Roman"/>
          <w:sz w:val="26"/>
          <w:szCs w:val="26"/>
        </w:rPr>
      </w:pPr>
      <w:r w:rsidRPr="00BA379D">
        <w:rPr>
          <w:rFonts w:ascii="Times New Roman" w:hAnsi="Times New Roman" w:cs="Times New Roman"/>
          <w:sz w:val="26"/>
          <w:szCs w:val="26"/>
        </w:rPr>
        <w:t>7.</w:t>
      </w:r>
      <w:r w:rsidR="00131143">
        <w:rPr>
          <w:rFonts w:ascii="Times New Roman" w:hAnsi="Times New Roman" w:cs="Times New Roman"/>
          <w:sz w:val="26"/>
          <w:szCs w:val="26"/>
        </w:rPr>
        <w:t> </w:t>
      </w:r>
      <w:r w:rsidRPr="00BA379D">
        <w:rPr>
          <w:rFonts w:ascii="Times New Roman" w:hAnsi="Times New Roman" w:cs="Times New Roman"/>
          <w:sz w:val="26"/>
          <w:szCs w:val="26"/>
        </w:rPr>
        <w:t xml:space="preserve">Курирующие отделы (секторы) управления финансов осуществляют проверку представленной главными распорядителями информации в АС </w:t>
      </w:r>
      <w:r w:rsidR="00072007">
        <w:rPr>
          <w:rFonts w:ascii="Times New Roman" w:hAnsi="Times New Roman" w:cs="Times New Roman"/>
          <w:sz w:val="26"/>
          <w:szCs w:val="26"/>
        </w:rPr>
        <w:t>«</w:t>
      </w:r>
      <w:r w:rsidRPr="00BA379D">
        <w:rPr>
          <w:rFonts w:ascii="Times New Roman" w:hAnsi="Times New Roman" w:cs="Times New Roman"/>
          <w:sz w:val="26"/>
          <w:szCs w:val="26"/>
        </w:rPr>
        <w:t>Бюджет</w:t>
      </w:r>
      <w:r w:rsidR="00072007">
        <w:rPr>
          <w:rFonts w:ascii="Times New Roman" w:hAnsi="Times New Roman" w:cs="Times New Roman"/>
          <w:sz w:val="26"/>
          <w:szCs w:val="26"/>
        </w:rPr>
        <w:t>»</w:t>
      </w:r>
      <w:r w:rsidRPr="00BA379D">
        <w:rPr>
          <w:rFonts w:ascii="Times New Roman" w:hAnsi="Times New Roman" w:cs="Times New Roman"/>
          <w:sz w:val="26"/>
          <w:szCs w:val="26"/>
        </w:rPr>
        <w:t xml:space="preserve"> на соответствие показателям, утвержденным законом о бюджете</w:t>
      </w:r>
      <w:r w:rsidR="00131143">
        <w:rPr>
          <w:rFonts w:ascii="Times New Roman" w:hAnsi="Times New Roman" w:cs="Times New Roman"/>
          <w:sz w:val="26"/>
          <w:szCs w:val="26"/>
        </w:rPr>
        <w:t>.</w:t>
      </w:r>
    </w:p>
    <w:p w:rsidR="00BA379D" w:rsidRPr="00BA379D" w:rsidRDefault="00BA379D" w:rsidP="00120B67">
      <w:pPr>
        <w:pStyle w:val="ConsPlusNormal"/>
        <w:ind w:firstLine="709"/>
        <w:jc w:val="both"/>
        <w:rPr>
          <w:rFonts w:ascii="Times New Roman" w:hAnsi="Times New Roman" w:cs="Times New Roman"/>
          <w:sz w:val="26"/>
          <w:szCs w:val="26"/>
        </w:rPr>
      </w:pPr>
      <w:r w:rsidRPr="00BA379D">
        <w:rPr>
          <w:rFonts w:ascii="Times New Roman" w:hAnsi="Times New Roman" w:cs="Times New Roman"/>
          <w:sz w:val="26"/>
          <w:szCs w:val="26"/>
        </w:rPr>
        <w:t>8.</w:t>
      </w:r>
      <w:r w:rsidR="00131143">
        <w:rPr>
          <w:rFonts w:ascii="Times New Roman" w:hAnsi="Times New Roman" w:cs="Times New Roman"/>
          <w:sz w:val="26"/>
          <w:szCs w:val="26"/>
        </w:rPr>
        <w:t> </w:t>
      </w:r>
      <w:r w:rsidRPr="00BA379D">
        <w:rPr>
          <w:rFonts w:ascii="Times New Roman" w:hAnsi="Times New Roman" w:cs="Times New Roman"/>
          <w:sz w:val="26"/>
          <w:szCs w:val="26"/>
        </w:rPr>
        <w:t xml:space="preserve">Сводная роспись проверяется отделом бюджетной политики </w:t>
      </w:r>
      <w:r w:rsidR="00131143">
        <w:rPr>
          <w:rFonts w:ascii="Times New Roman" w:hAnsi="Times New Roman" w:cs="Times New Roman"/>
          <w:sz w:val="26"/>
          <w:szCs w:val="26"/>
        </w:rPr>
        <w:t xml:space="preserve">управления финансов </w:t>
      </w:r>
      <w:r w:rsidRPr="00BA379D">
        <w:rPr>
          <w:rFonts w:ascii="Times New Roman" w:hAnsi="Times New Roman" w:cs="Times New Roman"/>
          <w:sz w:val="26"/>
          <w:szCs w:val="26"/>
        </w:rPr>
        <w:t>на соответствие закону округа об окружном бюджете, направляется на подписание руководителю Департамента.</w:t>
      </w:r>
    </w:p>
    <w:p w:rsidR="00BA379D" w:rsidRPr="00BA379D" w:rsidRDefault="00BA379D" w:rsidP="00120B67">
      <w:pPr>
        <w:pStyle w:val="ConsPlusNormal"/>
        <w:ind w:firstLine="709"/>
        <w:jc w:val="both"/>
        <w:rPr>
          <w:rFonts w:ascii="Times New Roman" w:hAnsi="Times New Roman" w:cs="Times New Roman"/>
          <w:sz w:val="26"/>
          <w:szCs w:val="26"/>
        </w:rPr>
      </w:pPr>
      <w:r w:rsidRPr="00BA379D">
        <w:rPr>
          <w:rFonts w:ascii="Times New Roman" w:hAnsi="Times New Roman" w:cs="Times New Roman"/>
          <w:sz w:val="26"/>
          <w:szCs w:val="26"/>
        </w:rPr>
        <w:t>9.</w:t>
      </w:r>
      <w:r w:rsidR="00131143">
        <w:rPr>
          <w:rFonts w:ascii="Times New Roman" w:hAnsi="Times New Roman" w:cs="Times New Roman"/>
          <w:sz w:val="26"/>
          <w:szCs w:val="26"/>
        </w:rPr>
        <w:t> </w:t>
      </w:r>
      <w:r w:rsidRPr="00BA379D">
        <w:rPr>
          <w:rFonts w:ascii="Times New Roman" w:hAnsi="Times New Roman" w:cs="Times New Roman"/>
          <w:sz w:val="26"/>
          <w:szCs w:val="26"/>
        </w:rPr>
        <w:t>Экземпляр утвержденной сводной росписи направляется для сведения в Счетную палату Ненецкого автономного округа.</w:t>
      </w:r>
    </w:p>
    <w:p w:rsidR="00BA379D" w:rsidRPr="00BA379D" w:rsidRDefault="00BA379D" w:rsidP="00120B67">
      <w:pPr>
        <w:pStyle w:val="ConsPlusNormal"/>
        <w:ind w:firstLine="709"/>
        <w:jc w:val="both"/>
        <w:rPr>
          <w:rFonts w:ascii="Times New Roman" w:hAnsi="Times New Roman" w:cs="Times New Roman"/>
          <w:sz w:val="26"/>
          <w:szCs w:val="26"/>
        </w:rPr>
      </w:pPr>
      <w:r w:rsidRPr="00BA379D">
        <w:rPr>
          <w:rFonts w:ascii="Times New Roman" w:hAnsi="Times New Roman" w:cs="Times New Roman"/>
          <w:sz w:val="26"/>
          <w:szCs w:val="26"/>
        </w:rPr>
        <w:t>10.</w:t>
      </w:r>
      <w:r w:rsidR="00131143">
        <w:rPr>
          <w:rFonts w:ascii="Times New Roman" w:hAnsi="Times New Roman" w:cs="Times New Roman"/>
          <w:sz w:val="26"/>
          <w:szCs w:val="26"/>
        </w:rPr>
        <w:t> </w:t>
      </w:r>
      <w:r w:rsidRPr="00BA379D">
        <w:rPr>
          <w:rFonts w:ascii="Times New Roman" w:hAnsi="Times New Roman" w:cs="Times New Roman"/>
          <w:sz w:val="26"/>
          <w:szCs w:val="26"/>
        </w:rPr>
        <w:t xml:space="preserve">Отдел бюджетной политики </w:t>
      </w:r>
      <w:r w:rsidR="00131143">
        <w:rPr>
          <w:rFonts w:ascii="Times New Roman" w:hAnsi="Times New Roman" w:cs="Times New Roman"/>
          <w:sz w:val="26"/>
          <w:szCs w:val="26"/>
        </w:rPr>
        <w:t xml:space="preserve">управления финансов </w:t>
      </w:r>
      <w:r w:rsidRPr="00BA379D">
        <w:rPr>
          <w:rFonts w:ascii="Times New Roman" w:hAnsi="Times New Roman" w:cs="Times New Roman"/>
          <w:sz w:val="26"/>
          <w:szCs w:val="26"/>
        </w:rPr>
        <w:t xml:space="preserve">совместно с отделом организационно-правовой деятельности не позднее 20 числа месяца, следующего за отчетным кварталом, размещает на официальном сайте Департамента в рубрике </w:t>
      </w:r>
      <w:r w:rsidR="00072007">
        <w:rPr>
          <w:rFonts w:ascii="Times New Roman" w:hAnsi="Times New Roman" w:cs="Times New Roman"/>
          <w:sz w:val="26"/>
          <w:szCs w:val="26"/>
        </w:rPr>
        <w:t>«</w:t>
      </w:r>
      <w:r w:rsidRPr="00BA379D">
        <w:rPr>
          <w:rFonts w:ascii="Times New Roman" w:hAnsi="Times New Roman" w:cs="Times New Roman"/>
          <w:sz w:val="26"/>
          <w:szCs w:val="26"/>
        </w:rPr>
        <w:t>Бюджетный процесс</w:t>
      </w:r>
      <w:r w:rsidR="00131143">
        <w:rPr>
          <w:rFonts w:ascii="Times New Roman" w:hAnsi="Times New Roman" w:cs="Times New Roman"/>
          <w:sz w:val="26"/>
          <w:szCs w:val="26"/>
        </w:rPr>
        <w:t>»</w:t>
      </w:r>
      <w:r w:rsidRPr="00BA379D">
        <w:rPr>
          <w:rFonts w:ascii="Times New Roman" w:hAnsi="Times New Roman" w:cs="Times New Roman"/>
          <w:sz w:val="26"/>
          <w:szCs w:val="26"/>
        </w:rPr>
        <w:t xml:space="preserve"> - </w:t>
      </w:r>
      <w:r w:rsidR="00131143">
        <w:rPr>
          <w:rFonts w:ascii="Times New Roman" w:hAnsi="Times New Roman" w:cs="Times New Roman"/>
          <w:sz w:val="26"/>
          <w:szCs w:val="26"/>
        </w:rPr>
        <w:t>«Сводная б</w:t>
      </w:r>
      <w:r w:rsidRPr="00BA379D">
        <w:rPr>
          <w:rFonts w:ascii="Times New Roman" w:hAnsi="Times New Roman" w:cs="Times New Roman"/>
          <w:sz w:val="26"/>
          <w:szCs w:val="26"/>
        </w:rPr>
        <w:t>юджетная роспись</w:t>
      </w:r>
      <w:r w:rsidR="00072007">
        <w:rPr>
          <w:rFonts w:ascii="Times New Roman" w:hAnsi="Times New Roman" w:cs="Times New Roman"/>
          <w:sz w:val="26"/>
          <w:szCs w:val="26"/>
        </w:rPr>
        <w:t>»</w:t>
      </w:r>
      <w:r w:rsidRPr="00BA379D">
        <w:rPr>
          <w:rFonts w:ascii="Times New Roman" w:hAnsi="Times New Roman" w:cs="Times New Roman"/>
          <w:sz w:val="26"/>
          <w:szCs w:val="26"/>
        </w:rPr>
        <w:t xml:space="preserve"> сводную роспись по состоянию на 1 января, 1 апреля, 1 июля, 1 октября текущего финансового года по форме согласно Приложению 2 к настоящему Порядку.</w:t>
      </w:r>
    </w:p>
    <w:p w:rsidR="00BA379D" w:rsidRPr="00BA379D" w:rsidRDefault="00BA379D" w:rsidP="00120B67">
      <w:pPr>
        <w:pStyle w:val="ConsPlusNormal"/>
        <w:ind w:firstLine="709"/>
        <w:jc w:val="both"/>
        <w:rPr>
          <w:rFonts w:ascii="Times New Roman" w:hAnsi="Times New Roman" w:cs="Times New Roman"/>
          <w:sz w:val="26"/>
          <w:szCs w:val="26"/>
        </w:rPr>
      </w:pPr>
      <w:r w:rsidRPr="00BA379D">
        <w:rPr>
          <w:rFonts w:ascii="Times New Roman" w:hAnsi="Times New Roman" w:cs="Times New Roman"/>
          <w:sz w:val="26"/>
          <w:szCs w:val="26"/>
        </w:rPr>
        <w:t>11.</w:t>
      </w:r>
      <w:r w:rsidR="00131143">
        <w:rPr>
          <w:rFonts w:ascii="Times New Roman" w:hAnsi="Times New Roman" w:cs="Times New Roman"/>
          <w:sz w:val="26"/>
          <w:szCs w:val="26"/>
        </w:rPr>
        <w:t> </w:t>
      </w:r>
      <w:r w:rsidRPr="00BA379D">
        <w:rPr>
          <w:rFonts w:ascii="Times New Roman" w:hAnsi="Times New Roman" w:cs="Times New Roman"/>
          <w:sz w:val="26"/>
          <w:szCs w:val="26"/>
        </w:rPr>
        <w:t>Отделом организационно-правовой деятельности обеспечиваются защита показателей сводной росписи и санкционированный доступ к ним сотрудниками управления финансов.</w:t>
      </w:r>
    </w:p>
    <w:p w:rsidR="00BA379D" w:rsidRPr="00BA379D" w:rsidRDefault="00BA379D" w:rsidP="00120B67">
      <w:pPr>
        <w:pStyle w:val="ConsPlusNormal"/>
        <w:ind w:firstLine="709"/>
        <w:jc w:val="both"/>
        <w:rPr>
          <w:rFonts w:ascii="Times New Roman" w:hAnsi="Times New Roman" w:cs="Times New Roman"/>
          <w:sz w:val="26"/>
          <w:szCs w:val="26"/>
        </w:rPr>
      </w:pPr>
      <w:r w:rsidRPr="00BA379D">
        <w:rPr>
          <w:rFonts w:ascii="Times New Roman" w:hAnsi="Times New Roman" w:cs="Times New Roman"/>
          <w:sz w:val="26"/>
          <w:szCs w:val="26"/>
        </w:rPr>
        <w:t>12.</w:t>
      </w:r>
      <w:r w:rsidR="00131143">
        <w:rPr>
          <w:rFonts w:ascii="Times New Roman" w:hAnsi="Times New Roman" w:cs="Times New Roman"/>
          <w:sz w:val="26"/>
          <w:szCs w:val="26"/>
        </w:rPr>
        <w:t> </w:t>
      </w:r>
      <w:r w:rsidRPr="00BA379D">
        <w:rPr>
          <w:rFonts w:ascii="Times New Roman" w:hAnsi="Times New Roman" w:cs="Times New Roman"/>
          <w:sz w:val="26"/>
          <w:szCs w:val="26"/>
        </w:rPr>
        <w:t>Утвержденные показатели сводной росписи доводятся курирующими отделами (секторами) управления финансов Департамента до главных распорядителей (распорядителей), администраторов источников дефицита на бумажных носителях Уведомлениями о бюджетных ассигнованиях и Уведомлениями об источниках финансирования дефицита бюджета по форме согласно Приложениям 4, 5 до начала текущего финансового года. Уведомления оформляются курирующими отделами (секторами) управления финансов. После подписания уведомления исполнителем, начальником отдела (сектора), начальником управления финансов, руководителем Департамента один экземпляр остается в управлении финансов, второй передается соответствующему главному распорядителю (распорядителю).</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13.</w:t>
      </w:r>
      <w:r w:rsidR="00486ED2">
        <w:rPr>
          <w:rFonts w:ascii="Times New Roman" w:hAnsi="Times New Roman" w:cs="Times New Roman"/>
          <w:sz w:val="26"/>
          <w:szCs w:val="26"/>
        </w:rPr>
        <w:t> </w:t>
      </w:r>
      <w:r w:rsidRPr="00BA379D">
        <w:rPr>
          <w:rFonts w:ascii="Times New Roman" w:hAnsi="Times New Roman" w:cs="Times New Roman"/>
          <w:sz w:val="26"/>
          <w:szCs w:val="26"/>
        </w:rPr>
        <w:t xml:space="preserve">Отдел бюджетной политики </w:t>
      </w:r>
      <w:r w:rsidR="00486ED2">
        <w:rPr>
          <w:rFonts w:ascii="Times New Roman" w:hAnsi="Times New Roman" w:cs="Times New Roman"/>
          <w:sz w:val="26"/>
          <w:szCs w:val="26"/>
        </w:rPr>
        <w:t xml:space="preserve">управления финансов </w:t>
      </w:r>
      <w:r w:rsidRPr="00BA379D">
        <w:rPr>
          <w:rFonts w:ascii="Times New Roman" w:hAnsi="Times New Roman" w:cs="Times New Roman"/>
          <w:sz w:val="26"/>
          <w:szCs w:val="26"/>
        </w:rPr>
        <w:t>доводит расходными расписаниями бюджетные данные до главных распорядителей в разрезе кодов бюджетной классификации расходов (глава, раздел, подраздел, целевая статья, вид расходов, дополнительная классификация - код цели, код субсидии) в первые три рабочих дня текущего финансового года через органы Федерального казначейства по системе удаленного финансового документооборота.</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 xml:space="preserve">14. Формирование, подписание и доведение расходных расписаний через Управление Федерального казначейства по Архангельской области и Ненецкому автономному округу осуществляются в соответствии с требованиями приказа Министерства финансов Российской Федерации и Федерального казначейства </w:t>
      </w:r>
      <w:r w:rsidR="00FC71B9">
        <w:rPr>
          <w:rFonts w:ascii="Times New Roman" w:hAnsi="Times New Roman" w:cs="Times New Roman"/>
          <w:sz w:val="26"/>
          <w:szCs w:val="26"/>
        </w:rPr>
        <w:br/>
      </w:r>
      <w:r w:rsidRPr="00BA379D">
        <w:rPr>
          <w:rFonts w:ascii="Times New Roman" w:hAnsi="Times New Roman" w:cs="Times New Roman"/>
          <w:sz w:val="26"/>
          <w:szCs w:val="26"/>
        </w:rPr>
        <w:t>от 10 октября 2008 г</w:t>
      </w:r>
      <w:r w:rsidR="00FC71B9">
        <w:rPr>
          <w:rFonts w:ascii="Times New Roman" w:hAnsi="Times New Roman" w:cs="Times New Roman"/>
          <w:sz w:val="26"/>
          <w:szCs w:val="26"/>
        </w:rPr>
        <w:t>.</w:t>
      </w:r>
      <w:r w:rsidRPr="00BA379D">
        <w:rPr>
          <w:rFonts w:ascii="Times New Roman" w:hAnsi="Times New Roman" w:cs="Times New Roman"/>
          <w:sz w:val="26"/>
          <w:szCs w:val="26"/>
        </w:rPr>
        <w:t xml:space="preserve"> </w:t>
      </w:r>
      <w:r w:rsidR="00FC71B9">
        <w:rPr>
          <w:rFonts w:ascii="Times New Roman" w:hAnsi="Times New Roman" w:cs="Times New Roman"/>
          <w:sz w:val="26"/>
          <w:szCs w:val="26"/>
        </w:rPr>
        <w:t>№</w:t>
      </w:r>
      <w:r w:rsidRPr="00BA379D">
        <w:rPr>
          <w:rFonts w:ascii="Times New Roman" w:hAnsi="Times New Roman" w:cs="Times New Roman"/>
          <w:sz w:val="26"/>
          <w:szCs w:val="26"/>
        </w:rPr>
        <w:t xml:space="preserve"> 8н </w:t>
      </w:r>
      <w:r w:rsidR="00072007">
        <w:rPr>
          <w:rFonts w:ascii="Times New Roman" w:hAnsi="Times New Roman" w:cs="Times New Roman"/>
          <w:sz w:val="26"/>
          <w:szCs w:val="26"/>
        </w:rPr>
        <w:t>«</w:t>
      </w:r>
      <w:r w:rsidRPr="00BA379D">
        <w:rPr>
          <w:rFonts w:ascii="Times New Roman" w:hAnsi="Times New Roman" w:cs="Times New Roman"/>
          <w:sz w:val="26"/>
          <w:szCs w:val="26"/>
        </w:rPr>
        <w:t>О порядке кассового обслуживания исполнения федерального бюджета,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w:t>
      </w:r>
      <w:r w:rsidR="00072007">
        <w:rPr>
          <w:rFonts w:ascii="Times New Roman" w:hAnsi="Times New Roman" w:cs="Times New Roman"/>
          <w:sz w:val="26"/>
          <w:szCs w:val="26"/>
        </w:rPr>
        <w:t>»</w:t>
      </w:r>
      <w:r w:rsidRPr="00BA379D">
        <w:rPr>
          <w:rFonts w:ascii="Times New Roman" w:hAnsi="Times New Roman" w:cs="Times New Roman"/>
          <w:sz w:val="26"/>
          <w:szCs w:val="26"/>
        </w:rPr>
        <w:t xml:space="preserve"> (далее - порядок 8н) в разрезе кодов бюджетной классификации.</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15.</w:t>
      </w:r>
      <w:r w:rsidR="00FC71B9">
        <w:rPr>
          <w:rFonts w:ascii="Times New Roman" w:hAnsi="Times New Roman" w:cs="Times New Roman"/>
          <w:sz w:val="26"/>
          <w:szCs w:val="26"/>
        </w:rPr>
        <w:t> </w:t>
      </w:r>
      <w:r w:rsidRPr="00BA379D">
        <w:rPr>
          <w:rFonts w:ascii="Times New Roman" w:hAnsi="Times New Roman" w:cs="Times New Roman"/>
          <w:sz w:val="26"/>
          <w:szCs w:val="26"/>
        </w:rPr>
        <w:t>Доведение показателей по бюджетным ассигнованиям, расходных расписаний по лимитам бюджетных обязательств до главных распорядителей осуществляется на текущий год и на плановый период.</w:t>
      </w:r>
    </w:p>
    <w:p w:rsidR="00BA379D" w:rsidRPr="00BA379D" w:rsidRDefault="00BA379D" w:rsidP="00BA379D">
      <w:pPr>
        <w:autoSpaceDE w:val="0"/>
        <w:autoSpaceDN w:val="0"/>
        <w:adjustRightInd w:val="0"/>
        <w:spacing w:after="0" w:line="240" w:lineRule="auto"/>
        <w:jc w:val="both"/>
        <w:rPr>
          <w:rFonts w:ascii="Times New Roman" w:hAnsi="Times New Roman" w:cs="Times New Roman"/>
          <w:sz w:val="26"/>
          <w:szCs w:val="26"/>
        </w:rPr>
      </w:pPr>
    </w:p>
    <w:p w:rsidR="00FC71B9" w:rsidRDefault="00FC71B9" w:rsidP="00BA379D">
      <w:pPr>
        <w:pStyle w:val="ConsPlusNormal"/>
        <w:jc w:val="center"/>
        <w:rPr>
          <w:rFonts w:ascii="Times New Roman" w:hAnsi="Times New Roman" w:cs="Times New Roman"/>
          <w:sz w:val="26"/>
          <w:szCs w:val="26"/>
        </w:rPr>
      </w:pPr>
      <w:r>
        <w:rPr>
          <w:rFonts w:ascii="Times New Roman" w:hAnsi="Times New Roman" w:cs="Times New Roman"/>
          <w:sz w:val="26"/>
          <w:szCs w:val="26"/>
        </w:rPr>
        <w:t xml:space="preserve">Раздел </w:t>
      </w:r>
      <w:r w:rsidR="00BA379D" w:rsidRPr="00BA379D">
        <w:rPr>
          <w:rFonts w:ascii="Times New Roman" w:hAnsi="Times New Roman" w:cs="Times New Roman"/>
          <w:sz w:val="26"/>
          <w:szCs w:val="26"/>
          <w:lang w:val="en-US"/>
        </w:rPr>
        <w:t>II</w:t>
      </w:r>
    </w:p>
    <w:p w:rsidR="00FC71B9" w:rsidRDefault="00BA379D" w:rsidP="00BA379D">
      <w:pPr>
        <w:pStyle w:val="ConsPlusNormal"/>
        <w:jc w:val="center"/>
        <w:rPr>
          <w:rFonts w:ascii="Times New Roman" w:hAnsi="Times New Roman" w:cs="Times New Roman"/>
          <w:b/>
          <w:sz w:val="26"/>
          <w:szCs w:val="26"/>
        </w:rPr>
      </w:pPr>
      <w:r w:rsidRPr="00FC71B9">
        <w:rPr>
          <w:rFonts w:ascii="Times New Roman" w:hAnsi="Times New Roman" w:cs="Times New Roman"/>
          <w:b/>
          <w:sz w:val="26"/>
          <w:szCs w:val="26"/>
        </w:rPr>
        <w:t xml:space="preserve"> Направления уведомления о предоставлении субсидии, субвенции, </w:t>
      </w:r>
    </w:p>
    <w:p w:rsidR="00BA379D" w:rsidRPr="00FC71B9" w:rsidRDefault="00BA379D" w:rsidP="00BA379D">
      <w:pPr>
        <w:pStyle w:val="ConsPlusNormal"/>
        <w:jc w:val="center"/>
        <w:rPr>
          <w:rFonts w:ascii="Times New Roman" w:hAnsi="Times New Roman" w:cs="Times New Roman"/>
          <w:b/>
          <w:sz w:val="26"/>
          <w:szCs w:val="26"/>
        </w:rPr>
      </w:pPr>
      <w:r w:rsidRPr="00FC71B9">
        <w:rPr>
          <w:rFonts w:ascii="Times New Roman" w:hAnsi="Times New Roman" w:cs="Times New Roman"/>
          <w:b/>
          <w:sz w:val="26"/>
          <w:szCs w:val="26"/>
        </w:rPr>
        <w:t>иного межбюджетного трансферта, имеющего целевое назначение</w:t>
      </w:r>
    </w:p>
    <w:p w:rsidR="00120B67" w:rsidRPr="00BA379D" w:rsidRDefault="00120B67" w:rsidP="00120B67">
      <w:pPr>
        <w:autoSpaceDE w:val="0"/>
        <w:autoSpaceDN w:val="0"/>
        <w:adjustRightInd w:val="0"/>
        <w:spacing w:after="0" w:line="240" w:lineRule="auto"/>
        <w:ind w:firstLine="709"/>
        <w:jc w:val="both"/>
        <w:rPr>
          <w:rFonts w:ascii="Times New Roman" w:hAnsi="Times New Roman" w:cs="Times New Roman"/>
          <w:sz w:val="26"/>
          <w:szCs w:val="26"/>
        </w:rPr>
      </w:pP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16.</w:t>
      </w:r>
      <w:r w:rsidR="00FC71B9">
        <w:rPr>
          <w:rFonts w:ascii="Times New Roman" w:hAnsi="Times New Roman" w:cs="Times New Roman"/>
          <w:sz w:val="26"/>
          <w:szCs w:val="26"/>
        </w:rPr>
        <w:t> </w:t>
      </w:r>
      <w:r w:rsidRPr="00BA379D">
        <w:rPr>
          <w:rFonts w:ascii="Times New Roman" w:hAnsi="Times New Roman" w:cs="Times New Roman"/>
          <w:sz w:val="26"/>
          <w:szCs w:val="26"/>
        </w:rPr>
        <w:t xml:space="preserve">Отдел бюджетной политики </w:t>
      </w:r>
      <w:r w:rsidR="00315521">
        <w:rPr>
          <w:rFonts w:ascii="Times New Roman" w:hAnsi="Times New Roman" w:cs="Times New Roman"/>
          <w:sz w:val="26"/>
          <w:szCs w:val="26"/>
        </w:rPr>
        <w:t xml:space="preserve">управления финансов </w:t>
      </w:r>
      <w:r w:rsidRPr="00BA379D">
        <w:rPr>
          <w:rFonts w:ascii="Times New Roman" w:hAnsi="Times New Roman" w:cs="Times New Roman"/>
          <w:sz w:val="26"/>
          <w:szCs w:val="26"/>
        </w:rPr>
        <w:t xml:space="preserve">формирует Уведомления о предоставлении субсидий, субвенций, иных межбюджетных трансфертов, имеющих целевое назначение (код формы по ОКУД 0504320) и в течение пяти рабочих дней со дня утверждения законом Ненецкого автономного округа об окружном бюджете на текущий финансовый год и плановый период (законом о внесении изменений в закон об окружном бюджете) или в случаях установленных бюджетным законодательством Российской Федерации, </w:t>
      </w:r>
      <w:r w:rsidRPr="00315521">
        <w:rPr>
          <w:rFonts w:ascii="Times New Roman" w:hAnsi="Times New Roman" w:cs="Times New Roman"/>
          <w:sz w:val="26"/>
          <w:szCs w:val="26"/>
        </w:rPr>
        <w:t>актом Администрации Ненецкого автономного округа</w:t>
      </w:r>
      <w:r w:rsidR="00315521" w:rsidRPr="00315521">
        <w:rPr>
          <w:rFonts w:ascii="Times New Roman" w:hAnsi="Times New Roman" w:cs="Times New Roman"/>
          <w:sz w:val="26"/>
          <w:szCs w:val="26"/>
        </w:rPr>
        <w:t>,</w:t>
      </w:r>
      <w:r w:rsidRPr="00315521">
        <w:rPr>
          <w:rFonts w:ascii="Times New Roman" w:hAnsi="Times New Roman" w:cs="Times New Roman"/>
          <w:sz w:val="26"/>
          <w:szCs w:val="26"/>
        </w:rPr>
        <w:t xml:space="preserve"> распределения межбюджетного трансферта</w:t>
      </w:r>
      <w:r w:rsidRPr="00BA379D">
        <w:rPr>
          <w:rFonts w:ascii="Times New Roman" w:hAnsi="Times New Roman" w:cs="Times New Roman"/>
          <w:sz w:val="26"/>
          <w:szCs w:val="26"/>
        </w:rPr>
        <w:t xml:space="preserve">, размещает их на официальном сайте Департамента в рубрике </w:t>
      </w:r>
      <w:r w:rsidR="00072007">
        <w:rPr>
          <w:rFonts w:ascii="Times New Roman" w:hAnsi="Times New Roman" w:cs="Times New Roman"/>
          <w:sz w:val="26"/>
          <w:szCs w:val="26"/>
        </w:rPr>
        <w:t>«</w:t>
      </w:r>
      <w:r w:rsidRPr="00BA379D">
        <w:rPr>
          <w:rFonts w:ascii="Times New Roman" w:hAnsi="Times New Roman" w:cs="Times New Roman"/>
          <w:sz w:val="26"/>
          <w:szCs w:val="26"/>
        </w:rPr>
        <w:t>Финансовые взаимоотношения с МО НАО</w:t>
      </w:r>
      <w:r w:rsidR="00072007">
        <w:rPr>
          <w:rFonts w:ascii="Times New Roman" w:hAnsi="Times New Roman" w:cs="Times New Roman"/>
          <w:sz w:val="26"/>
          <w:szCs w:val="26"/>
        </w:rPr>
        <w:t>»</w:t>
      </w:r>
      <w:r w:rsidRPr="00BA379D">
        <w:rPr>
          <w:rFonts w:ascii="Times New Roman" w:hAnsi="Times New Roman" w:cs="Times New Roman"/>
          <w:sz w:val="26"/>
          <w:szCs w:val="26"/>
        </w:rPr>
        <w:t xml:space="preserve"> для информирования финансовых органов местного самоуправления бюджетам которых предоставляется межбюджетный трансферт. </w:t>
      </w:r>
    </w:p>
    <w:p w:rsidR="00BA379D" w:rsidRPr="00BA379D" w:rsidRDefault="00BA379D" w:rsidP="00BA379D">
      <w:pPr>
        <w:pStyle w:val="ConsPlusNormal"/>
        <w:jc w:val="both"/>
        <w:rPr>
          <w:rFonts w:ascii="Times New Roman" w:hAnsi="Times New Roman" w:cs="Times New Roman"/>
          <w:sz w:val="26"/>
          <w:szCs w:val="26"/>
        </w:rPr>
      </w:pPr>
    </w:p>
    <w:p w:rsidR="00FC71B9" w:rsidRDefault="00FC71B9" w:rsidP="00BA379D">
      <w:pPr>
        <w:pStyle w:val="ConsPlusNormal"/>
        <w:jc w:val="center"/>
        <w:outlineLvl w:val="1"/>
        <w:rPr>
          <w:rFonts w:ascii="Times New Roman" w:hAnsi="Times New Roman" w:cs="Times New Roman"/>
          <w:sz w:val="26"/>
          <w:szCs w:val="26"/>
        </w:rPr>
      </w:pPr>
      <w:r>
        <w:rPr>
          <w:rFonts w:ascii="Times New Roman" w:hAnsi="Times New Roman" w:cs="Times New Roman"/>
          <w:sz w:val="26"/>
          <w:szCs w:val="26"/>
        </w:rPr>
        <w:t xml:space="preserve">Раздел </w:t>
      </w:r>
      <w:r w:rsidR="00BA379D" w:rsidRPr="00BA379D">
        <w:rPr>
          <w:rFonts w:ascii="Times New Roman" w:hAnsi="Times New Roman" w:cs="Times New Roman"/>
          <w:sz w:val="26"/>
          <w:szCs w:val="26"/>
        </w:rPr>
        <w:t>I</w:t>
      </w:r>
      <w:r w:rsidR="00BA379D" w:rsidRPr="00BA379D">
        <w:rPr>
          <w:rFonts w:ascii="Times New Roman" w:hAnsi="Times New Roman" w:cs="Times New Roman"/>
          <w:sz w:val="26"/>
          <w:szCs w:val="26"/>
          <w:lang w:val="en-US"/>
        </w:rPr>
        <w:t>I</w:t>
      </w:r>
      <w:r w:rsidR="00BA379D" w:rsidRPr="00BA379D">
        <w:rPr>
          <w:rFonts w:ascii="Times New Roman" w:hAnsi="Times New Roman" w:cs="Times New Roman"/>
          <w:sz w:val="26"/>
          <w:szCs w:val="26"/>
        </w:rPr>
        <w:t>I</w:t>
      </w:r>
    </w:p>
    <w:p w:rsidR="00BA379D" w:rsidRPr="00FC71B9" w:rsidRDefault="00BA379D" w:rsidP="00BA379D">
      <w:pPr>
        <w:pStyle w:val="ConsPlusNormal"/>
        <w:jc w:val="center"/>
        <w:outlineLvl w:val="1"/>
        <w:rPr>
          <w:rFonts w:ascii="Times New Roman" w:hAnsi="Times New Roman" w:cs="Times New Roman"/>
          <w:b/>
          <w:sz w:val="26"/>
          <w:szCs w:val="26"/>
        </w:rPr>
      </w:pPr>
      <w:r w:rsidRPr="00FC71B9">
        <w:rPr>
          <w:rFonts w:ascii="Times New Roman" w:hAnsi="Times New Roman" w:cs="Times New Roman"/>
          <w:b/>
          <w:sz w:val="26"/>
          <w:szCs w:val="26"/>
        </w:rPr>
        <w:t>Ведение сводной росписи и изменение лимитов</w:t>
      </w:r>
    </w:p>
    <w:p w:rsidR="00BA379D" w:rsidRPr="00FC71B9" w:rsidRDefault="00BA379D" w:rsidP="00BA379D">
      <w:pPr>
        <w:pStyle w:val="ConsPlusNormal"/>
        <w:jc w:val="center"/>
        <w:rPr>
          <w:rFonts w:ascii="Times New Roman" w:hAnsi="Times New Roman" w:cs="Times New Roman"/>
          <w:b/>
          <w:sz w:val="26"/>
          <w:szCs w:val="26"/>
        </w:rPr>
      </w:pPr>
      <w:r w:rsidRPr="00FC71B9">
        <w:rPr>
          <w:rFonts w:ascii="Times New Roman" w:hAnsi="Times New Roman" w:cs="Times New Roman"/>
          <w:b/>
          <w:sz w:val="26"/>
          <w:szCs w:val="26"/>
        </w:rPr>
        <w:t>бюджетных обязательств</w:t>
      </w:r>
    </w:p>
    <w:p w:rsidR="00BA379D" w:rsidRPr="00BA379D" w:rsidRDefault="00BA379D" w:rsidP="00BA379D">
      <w:pPr>
        <w:pStyle w:val="ConsPlusNormal"/>
        <w:jc w:val="both"/>
        <w:rPr>
          <w:rFonts w:ascii="Times New Roman" w:hAnsi="Times New Roman" w:cs="Times New Roman"/>
          <w:sz w:val="26"/>
          <w:szCs w:val="26"/>
        </w:rPr>
      </w:pP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17.</w:t>
      </w:r>
      <w:r w:rsidR="00FC71B9">
        <w:rPr>
          <w:rFonts w:ascii="Times New Roman" w:hAnsi="Times New Roman" w:cs="Times New Roman"/>
          <w:sz w:val="26"/>
          <w:szCs w:val="26"/>
        </w:rPr>
        <w:t> </w:t>
      </w:r>
      <w:r w:rsidRPr="00BA379D">
        <w:rPr>
          <w:rFonts w:ascii="Times New Roman" w:hAnsi="Times New Roman" w:cs="Times New Roman"/>
          <w:sz w:val="26"/>
          <w:szCs w:val="26"/>
        </w:rPr>
        <w:t xml:space="preserve">Ведение сводной росписи и изменение лимитов бюджетных обязательств осуществляет управление финансов Департамента посредством внесения изменений в показатели сводной росписи и лимитов бюджетных обязательств путем оформления уведомлений об изменении бюджетных ассигнований, расходных расписаний об изменении лимитов бюджетных обязательств. </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При принятии закона о внесении изменений в Закон о бюджете изменения в сводную роспись и лимиты бюджетных обязательств вносятся в соответствии с порядком, установленным в разделе I настоящего Порядка.</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 xml:space="preserve">Отдел бюджетной политики </w:t>
      </w:r>
      <w:r w:rsidR="00FC71B9">
        <w:rPr>
          <w:rFonts w:ascii="Times New Roman" w:hAnsi="Times New Roman" w:cs="Times New Roman"/>
          <w:sz w:val="26"/>
          <w:szCs w:val="26"/>
        </w:rPr>
        <w:t xml:space="preserve">управления финансов </w:t>
      </w:r>
      <w:r w:rsidRPr="00BA379D">
        <w:rPr>
          <w:rFonts w:ascii="Times New Roman" w:hAnsi="Times New Roman" w:cs="Times New Roman"/>
          <w:sz w:val="26"/>
          <w:szCs w:val="26"/>
        </w:rPr>
        <w:t>доводит расходными расписаниями изменения показателей лимитов бюджетных обязательств до главного распорядителя через органы Федерального казначейства.</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18.</w:t>
      </w:r>
      <w:r w:rsidR="00FC71B9">
        <w:rPr>
          <w:rFonts w:ascii="Times New Roman" w:hAnsi="Times New Roman" w:cs="Times New Roman"/>
          <w:sz w:val="26"/>
          <w:szCs w:val="26"/>
        </w:rPr>
        <w:t> </w:t>
      </w:r>
      <w:r w:rsidRPr="00BA379D">
        <w:rPr>
          <w:rFonts w:ascii="Times New Roman" w:hAnsi="Times New Roman" w:cs="Times New Roman"/>
          <w:sz w:val="26"/>
          <w:szCs w:val="26"/>
        </w:rPr>
        <w:t>В соответствии с пунктами 3, 8 статьи 217 и статьёй 232 Бюджетного кодекса Российской Федерации изменения в сводную бюджетную роспись могут быть внесены без внесения изменений в закон об окружном бюджете на текущий финансовый год и плановый период путем оформления распоряжения Департамента, уведомлений об изменении бюджетных ассигнований, расходных расписаний об изменении лимитов бюджетных ассигнований.</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19.</w:t>
      </w:r>
      <w:r w:rsidR="00FC71B9">
        <w:rPr>
          <w:rFonts w:ascii="Times New Roman" w:hAnsi="Times New Roman" w:cs="Times New Roman"/>
          <w:sz w:val="26"/>
          <w:szCs w:val="26"/>
        </w:rPr>
        <w:t> </w:t>
      </w:r>
      <w:r w:rsidRPr="00BA379D">
        <w:rPr>
          <w:rFonts w:ascii="Times New Roman" w:hAnsi="Times New Roman" w:cs="Times New Roman"/>
          <w:sz w:val="26"/>
          <w:szCs w:val="26"/>
        </w:rPr>
        <w:t>Лимиты бюджетных обязательств могут быть уменьшены Департаментом в текущем финансовом году (на текущий финансовый год и на плановый период) по расходам, финансовое обеспечение которых осуществляется за счет средств окружного бюджета, на основании решения губернатора Ненецкого автономного округа.</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Лимиты бюджетных обязательств могут быть восстановлены в процессе исполнения окружного бюджета в текущем финансовом году (на текущий финансовый год и на плановый период).</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bookmarkStart w:id="1" w:name="P108"/>
      <w:bookmarkEnd w:id="1"/>
      <w:r w:rsidRPr="00BA379D">
        <w:rPr>
          <w:rFonts w:ascii="Times New Roman" w:hAnsi="Times New Roman" w:cs="Times New Roman"/>
          <w:sz w:val="26"/>
          <w:szCs w:val="26"/>
        </w:rPr>
        <w:t>20.</w:t>
      </w:r>
      <w:r w:rsidR="00FC71B9">
        <w:rPr>
          <w:rFonts w:ascii="Times New Roman" w:hAnsi="Times New Roman" w:cs="Times New Roman"/>
          <w:sz w:val="26"/>
          <w:szCs w:val="26"/>
        </w:rPr>
        <w:t> </w:t>
      </w:r>
      <w:r w:rsidRPr="00BA379D">
        <w:rPr>
          <w:rFonts w:ascii="Times New Roman" w:hAnsi="Times New Roman" w:cs="Times New Roman"/>
          <w:sz w:val="26"/>
          <w:szCs w:val="26"/>
        </w:rPr>
        <w:t xml:space="preserve">Главные распорядители, главные администраторы источников в соответствии с основаниями, установленными статьями 217 и 232 Бюджетного кодекса Российской Федерации, а также при внесении изменений между кодами группы вида расходов, кодами дополнительной классификации не чаще восьми раз в месяц и не позднее 25 декабря текущего финансового года письменно с обоснованием предлагаемых изменений, письменного обязательства о недопущении образования кредиторской задолженности по уменьшаемым ассигнованиям в виде заявки по форме согласно Приложению 6 </w:t>
      </w:r>
      <w:r w:rsidR="00FC71B9">
        <w:rPr>
          <w:rFonts w:ascii="Times New Roman" w:hAnsi="Times New Roman" w:cs="Times New Roman"/>
          <w:sz w:val="26"/>
          <w:szCs w:val="26"/>
        </w:rPr>
        <w:t xml:space="preserve">к настоящему Порядку </w:t>
      </w:r>
      <w:r w:rsidRPr="00BA379D">
        <w:rPr>
          <w:rFonts w:ascii="Times New Roman" w:hAnsi="Times New Roman" w:cs="Times New Roman"/>
          <w:sz w:val="26"/>
          <w:szCs w:val="26"/>
        </w:rPr>
        <w:t xml:space="preserve">и приложением Уведомления по форме согласно Приложению 7 </w:t>
      </w:r>
      <w:r w:rsidR="00FC71B9">
        <w:rPr>
          <w:rFonts w:ascii="Times New Roman" w:hAnsi="Times New Roman" w:cs="Times New Roman"/>
          <w:sz w:val="26"/>
          <w:szCs w:val="26"/>
        </w:rPr>
        <w:t xml:space="preserve">к настоящему Порядку </w:t>
      </w:r>
      <w:r w:rsidRPr="00BA379D">
        <w:rPr>
          <w:rFonts w:ascii="Times New Roman" w:hAnsi="Times New Roman" w:cs="Times New Roman"/>
          <w:sz w:val="26"/>
          <w:szCs w:val="26"/>
        </w:rPr>
        <w:t>сообщают в управление финансов Департамента о предлагаемых изменениях в сводную роспись и лимиты бюджетных обязательств. Если при внесении изменений в сводную роспись необходимо одновременное внесение изменений в показатели кассового плана, то заполняется соответствующее поле в уведомлении.</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 xml:space="preserve">Главные распорядители, формирующие изменения в сводную роспись в </w:t>
      </w:r>
      <w:r w:rsidR="00FC71B9">
        <w:rPr>
          <w:rFonts w:ascii="Times New Roman" w:hAnsi="Times New Roman" w:cs="Times New Roman"/>
          <w:sz w:val="26"/>
          <w:szCs w:val="26"/>
        </w:rPr>
        <w:br/>
      </w:r>
      <w:r w:rsidRPr="00BA379D">
        <w:rPr>
          <w:rFonts w:ascii="Times New Roman" w:hAnsi="Times New Roman" w:cs="Times New Roman"/>
          <w:sz w:val="26"/>
          <w:szCs w:val="26"/>
        </w:rPr>
        <w:t xml:space="preserve">АС </w:t>
      </w:r>
      <w:r w:rsidR="00072007">
        <w:rPr>
          <w:rFonts w:ascii="Times New Roman" w:hAnsi="Times New Roman" w:cs="Times New Roman"/>
          <w:sz w:val="26"/>
          <w:szCs w:val="26"/>
        </w:rPr>
        <w:t>«</w:t>
      </w:r>
      <w:r w:rsidRPr="00BA379D">
        <w:rPr>
          <w:rFonts w:ascii="Times New Roman" w:hAnsi="Times New Roman" w:cs="Times New Roman"/>
          <w:sz w:val="26"/>
          <w:szCs w:val="26"/>
        </w:rPr>
        <w:t>Бюджет</w:t>
      </w:r>
      <w:r w:rsidR="00072007">
        <w:rPr>
          <w:rFonts w:ascii="Times New Roman" w:hAnsi="Times New Roman" w:cs="Times New Roman"/>
          <w:sz w:val="26"/>
          <w:szCs w:val="26"/>
        </w:rPr>
        <w:t>»</w:t>
      </w:r>
      <w:r w:rsidRPr="00BA379D">
        <w:rPr>
          <w:rFonts w:ascii="Times New Roman" w:hAnsi="Times New Roman" w:cs="Times New Roman"/>
          <w:sz w:val="26"/>
          <w:szCs w:val="26"/>
        </w:rPr>
        <w:t>, обеспечивают на момент занесения данных в программный продукт наличие свободных бюджетных ассигнований и лимитов бюджетных обязательств на лицевом счете главного распорядителя (распорядителя), получателя средств окружного бюджета, а также наличие свободных бюджетных обязательств, не поставленных на учет в органах Федерального казначейства на лицевом счете получателя бюджетных средств.</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21.</w:t>
      </w:r>
      <w:r w:rsidR="00FC71B9">
        <w:rPr>
          <w:rFonts w:ascii="Times New Roman" w:hAnsi="Times New Roman" w:cs="Times New Roman"/>
          <w:sz w:val="26"/>
          <w:szCs w:val="26"/>
        </w:rPr>
        <w:t> </w:t>
      </w:r>
      <w:r w:rsidRPr="00BA379D">
        <w:rPr>
          <w:rFonts w:ascii="Times New Roman" w:hAnsi="Times New Roman" w:cs="Times New Roman"/>
          <w:sz w:val="26"/>
          <w:szCs w:val="26"/>
        </w:rPr>
        <w:t>После указанного в пункте 20 срока изменения в сводную роспись и лимиты бюджетных обязательств вносятся в случаях:</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1)</w:t>
      </w:r>
      <w:r w:rsidR="00FC71B9">
        <w:rPr>
          <w:rFonts w:ascii="Times New Roman" w:hAnsi="Times New Roman" w:cs="Times New Roman"/>
          <w:sz w:val="26"/>
          <w:szCs w:val="26"/>
        </w:rPr>
        <w:t> </w:t>
      </w:r>
      <w:r w:rsidRPr="00BA379D">
        <w:rPr>
          <w:rFonts w:ascii="Times New Roman" w:hAnsi="Times New Roman" w:cs="Times New Roman"/>
          <w:sz w:val="26"/>
          <w:szCs w:val="26"/>
        </w:rPr>
        <w:t>внесения изменений в закон об окружном бюджете;</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2)</w:t>
      </w:r>
      <w:r w:rsidR="00FC71B9">
        <w:rPr>
          <w:rFonts w:ascii="Times New Roman" w:hAnsi="Times New Roman" w:cs="Times New Roman"/>
          <w:sz w:val="26"/>
          <w:szCs w:val="26"/>
        </w:rPr>
        <w:t> </w:t>
      </w:r>
      <w:r w:rsidRPr="00BA379D">
        <w:rPr>
          <w:rFonts w:ascii="Times New Roman" w:hAnsi="Times New Roman" w:cs="Times New Roman"/>
          <w:sz w:val="26"/>
          <w:szCs w:val="26"/>
        </w:rPr>
        <w:t xml:space="preserve">выделения средств из резервного фонда Администрации Ненецкого автономного округа и (или) иным способом зарезервированных средств в составе ассигнований окружного бюджета на основании распоряжений Администрации </w:t>
      </w:r>
      <w:r w:rsidR="00FC71B9" w:rsidRPr="00BA379D">
        <w:rPr>
          <w:rFonts w:ascii="Times New Roman" w:hAnsi="Times New Roman" w:cs="Times New Roman"/>
          <w:sz w:val="26"/>
          <w:szCs w:val="26"/>
        </w:rPr>
        <w:t xml:space="preserve">Ненецкого автономного </w:t>
      </w:r>
      <w:r w:rsidRPr="00BA379D">
        <w:rPr>
          <w:rFonts w:ascii="Times New Roman" w:hAnsi="Times New Roman" w:cs="Times New Roman"/>
          <w:sz w:val="26"/>
          <w:szCs w:val="26"/>
        </w:rPr>
        <w:t>округа;</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3)</w:t>
      </w:r>
      <w:r w:rsidR="00FC71B9">
        <w:rPr>
          <w:rFonts w:ascii="Times New Roman" w:hAnsi="Times New Roman" w:cs="Times New Roman"/>
          <w:sz w:val="26"/>
          <w:szCs w:val="26"/>
        </w:rPr>
        <w:t> </w:t>
      </w:r>
      <w:r w:rsidRPr="00BA379D">
        <w:rPr>
          <w:rFonts w:ascii="Times New Roman" w:hAnsi="Times New Roman" w:cs="Times New Roman"/>
          <w:sz w:val="26"/>
          <w:szCs w:val="26"/>
        </w:rPr>
        <w:t>вступления в силу законов, предусматривающих осуществление полномочий органов государственной власти субъектов РФ (органов местного самоуправления) за счет субвенций из других бюджетов бюджетной системы Российской Федерации;</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4)</w:t>
      </w:r>
      <w:r w:rsidR="00FC71B9">
        <w:rPr>
          <w:rFonts w:ascii="Times New Roman" w:hAnsi="Times New Roman" w:cs="Times New Roman"/>
          <w:sz w:val="26"/>
          <w:szCs w:val="26"/>
        </w:rPr>
        <w:t> </w:t>
      </w:r>
      <w:r w:rsidRPr="00BA379D">
        <w:rPr>
          <w:rFonts w:ascii="Times New Roman" w:hAnsi="Times New Roman" w:cs="Times New Roman"/>
          <w:sz w:val="26"/>
          <w:szCs w:val="26"/>
        </w:rPr>
        <w:t>предъявления к оплате исполнительных листов;</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5)</w:t>
      </w:r>
      <w:r w:rsidR="00FC71B9">
        <w:rPr>
          <w:rFonts w:ascii="Times New Roman" w:hAnsi="Times New Roman" w:cs="Times New Roman"/>
          <w:sz w:val="26"/>
          <w:szCs w:val="26"/>
        </w:rPr>
        <w:t> </w:t>
      </w:r>
      <w:r w:rsidRPr="00BA379D">
        <w:rPr>
          <w:rFonts w:ascii="Times New Roman" w:hAnsi="Times New Roman" w:cs="Times New Roman"/>
          <w:sz w:val="26"/>
          <w:szCs w:val="26"/>
        </w:rPr>
        <w:t>недостаточности бюджетных ассигнований для исполнения публичных нормативных обязательств.</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22.</w:t>
      </w:r>
      <w:r w:rsidR="00FC71B9">
        <w:rPr>
          <w:rFonts w:ascii="Times New Roman" w:hAnsi="Times New Roman" w:cs="Times New Roman"/>
          <w:sz w:val="26"/>
          <w:szCs w:val="26"/>
        </w:rPr>
        <w:t> </w:t>
      </w:r>
      <w:r w:rsidRPr="00BA379D">
        <w:rPr>
          <w:rFonts w:ascii="Times New Roman" w:hAnsi="Times New Roman" w:cs="Times New Roman"/>
          <w:sz w:val="26"/>
          <w:szCs w:val="26"/>
        </w:rPr>
        <w:t xml:space="preserve">Ответственный сотрудник курирующего отдела (сектора) управления финансов в течение трех рабочих дней рассматривает представленные главным распорядителем, главным администратором документы, определенные пунктом 20 </w:t>
      </w:r>
      <w:r w:rsidR="0047707D">
        <w:rPr>
          <w:rFonts w:ascii="Times New Roman" w:hAnsi="Times New Roman" w:cs="Times New Roman"/>
          <w:sz w:val="26"/>
          <w:szCs w:val="26"/>
        </w:rPr>
        <w:t xml:space="preserve">настоящего Порядка </w:t>
      </w:r>
      <w:r w:rsidRPr="00BA379D">
        <w:rPr>
          <w:rFonts w:ascii="Times New Roman" w:hAnsi="Times New Roman" w:cs="Times New Roman"/>
          <w:sz w:val="26"/>
          <w:szCs w:val="26"/>
        </w:rPr>
        <w:t>на внесение изменений в сводную роспись, проверяет их на предмет наличия оснований, в том числе проверяет, чтобы объемы ассигнований с учетом вносимых изменений не были меньше объемов произведенного финансирования.</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В случае:</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если документы соответствуют установленным требованиям, сотрудник визирует Заявку и передает ее для разрешающей визы начальнику отдела (сектора) управления финансов;</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если документы не соответствуют установленным требованиям, пакет документов возвращается главному распорядителю с сопроводительным письмом с указанием причины возврата.</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 xml:space="preserve">После получения на Заявке разрешающей визы начальника отдела (сектора) сотрудник в двухдневный срок оформляет Уведомление об изменении бюджетных ассигнований сводной росписи окружного бюджета по форме согласно Приложению 8 к </w:t>
      </w:r>
      <w:r w:rsidR="0047707D">
        <w:rPr>
          <w:rFonts w:ascii="Times New Roman" w:hAnsi="Times New Roman" w:cs="Times New Roman"/>
          <w:sz w:val="26"/>
          <w:szCs w:val="26"/>
        </w:rPr>
        <w:t xml:space="preserve">настоящему </w:t>
      </w:r>
      <w:r w:rsidRPr="00BA379D">
        <w:rPr>
          <w:rFonts w:ascii="Times New Roman" w:hAnsi="Times New Roman" w:cs="Times New Roman"/>
          <w:sz w:val="26"/>
          <w:szCs w:val="26"/>
        </w:rPr>
        <w:t xml:space="preserve">Порядку и представляет ее на подписание. Отдел бюджетной политики </w:t>
      </w:r>
      <w:r w:rsidR="0047707D">
        <w:rPr>
          <w:rFonts w:ascii="Times New Roman" w:hAnsi="Times New Roman" w:cs="Times New Roman"/>
          <w:sz w:val="26"/>
          <w:szCs w:val="26"/>
        </w:rPr>
        <w:t xml:space="preserve">управления финансов </w:t>
      </w:r>
      <w:r w:rsidRPr="00BA379D">
        <w:rPr>
          <w:rFonts w:ascii="Times New Roman" w:hAnsi="Times New Roman" w:cs="Times New Roman"/>
          <w:sz w:val="26"/>
          <w:szCs w:val="26"/>
        </w:rPr>
        <w:t>доводит расходными расписаниями изменения показателей лимитов бюджетных обязательств до главного распорядителя через органы Федерального казначейства</w:t>
      </w:r>
      <w:r w:rsidR="0047707D">
        <w:rPr>
          <w:rFonts w:ascii="Times New Roman" w:hAnsi="Times New Roman" w:cs="Times New Roman"/>
          <w:sz w:val="26"/>
          <w:szCs w:val="26"/>
        </w:rPr>
        <w:t>.</w:t>
      </w:r>
      <w:r w:rsidRPr="00BA379D">
        <w:rPr>
          <w:rFonts w:ascii="Times New Roman" w:hAnsi="Times New Roman" w:cs="Times New Roman"/>
          <w:sz w:val="26"/>
          <w:szCs w:val="26"/>
        </w:rPr>
        <w:t xml:space="preserve"> </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bookmarkStart w:id="2" w:name="P125"/>
      <w:bookmarkEnd w:id="2"/>
      <w:r w:rsidRPr="00BA379D">
        <w:rPr>
          <w:rFonts w:ascii="Times New Roman" w:hAnsi="Times New Roman" w:cs="Times New Roman"/>
          <w:sz w:val="26"/>
          <w:szCs w:val="26"/>
        </w:rPr>
        <w:t>23.</w:t>
      </w:r>
      <w:r w:rsidR="0047707D">
        <w:rPr>
          <w:rFonts w:ascii="Times New Roman" w:hAnsi="Times New Roman" w:cs="Times New Roman"/>
          <w:sz w:val="26"/>
          <w:szCs w:val="26"/>
        </w:rPr>
        <w:t> </w:t>
      </w:r>
      <w:r w:rsidRPr="00BA379D">
        <w:rPr>
          <w:rFonts w:ascii="Times New Roman" w:hAnsi="Times New Roman" w:cs="Times New Roman"/>
          <w:sz w:val="26"/>
          <w:szCs w:val="26"/>
        </w:rPr>
        <w:t>Оформление уведомлений об изменении сводной росписи и лимитов бюджетных обязательств осуществляется главными распорядителями и управлением финансов Департамента с указанием следующих оснований внесения изменений:</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1)</w:t>
      </w:r>
      <w:r w:rsidR="0047707D">
        <w:rPr>
          <w:rFonts w:ascii="Times New Roman" w:hAnsi="Times New Roman" w:cs="Times New Roman"/>
          <w:sz w:val="26"/>
          <w:szCs w:val="26"/>
        </w:rPr>
        <w:t> </w:t>
      </w:r>
      <w:r w:rsidRPr="00BA379D">
        <w:rPr>
          <w:rFonts w:ascii="Times New Roman" w:hAnsi="Times New Roman" w:cs="Times New Roman"/>
          <w:sz w:val="26"/>
          <w:szCs w:val="26"/>
        </w:rPr>
        <w:t>внесение изменений в закон о бюджете;</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2)</w:t>
      </w:r>
      <w:r w:rsidR="0047707D">
        <w:rPr>
          <w:rFonts w:ascii="Times New Roman" w:hAnsi="Times New Roman" w:cs="Times New Roman"/>
          <w:sz w:val="26"/>
          <w:szCs w:val="26"/>
        </w:rPr>
        <w:t> </w:t>
      </w:r>
      <w:r w:rsidRPr="00BA379D">
        <w:rPr>
          <w:rFonts w:ascii="Times New Roman" w:hAnsi="Times New Roman" w:cs="Times New Roman"/>
          <w:sz w:val="26"/>
          <w:szCs w:val="26"/>
        </w:rPr>
        <w:t>изменение состава и (или) полномочий (функций) главных распорядителей, подведомственных им бюджетных учреждений;</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3)</w:t>
      </w:r>
      <w:r w:rsidR="0047707D">
        <w:rPr>
          <w:rFonts w:ascii="Times New Roman" w:hAnsi="Times New Roman" w:cs="Times New Roman"/>
          <w:sz w:val="26"/>
          <w:szCs w:val="26"/>
        </w:rPr>
        <w:t> </w:t>
      </w:r>
      <w:r w:rsidRPr="00BA379D">
        <w:rPr>
          <w:rFonts w:ascii="Times New Roman" w:hAnsi="Times New Roman" w:cs="Times New Roman"/>
          <w:sz w:val="26"/>
          <w:szCs w:val="26"/>
        </w:rPr>
        <w:t>изменение ведомственной подчиненности;</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4)</w:t>
      </w:r>
      <w:r w:rsidR="0047707D">
        <w:rPr>
          <w:rFonts w:ascii="Times New Roman" w:hAnsi="Times New Roman" w:cs="Times New Roman"/>
          <w:sz w:val="26"/>
          <w:szCs w:val="26"/>
        </w:rPr>
        <w:t> </w:t>
      </w:r>
      <w:r w:rsidRPr="00BA379D">
        <w:rPr>
          <w:rFonts w:ascii="Times New Roman" w:hAnsi="Times New Roman" w:cs="Times New Roman"/>
          <w:sz w:val="26"/>
          <w:szCs w:val="26"/>
        </w:rPr>
        <w:t>изменение наименования организации без изменения организационно-правовой формы и ведомственной подчиненности;</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5)</w:t>
      </w:r>
      <w:r w:rsidR="0047707D">
        <w:rPr>
          <w:rFonts w:ascii="Times New Roman" w:hAnsi="Times New Roman" w:cs="Times New Roman"/>
          <w:sz w:val="26"/>
          <w:szCs w:val="26"/>
        </w:rPr>
        <w:t> </w:t>
      </w:r>
      <w:r w:rsidRPr="00BA379D">
        <w:rPr>
          <w:rFonts w:ascii="Times New Roman" w:hAnsi="Times New Roman" w:cs="Times New Roman"/>
          <w:sz w:val="26"/>
          <w:szCs w:val="26"/>
        </w:rPr>
        <w:t>распределение средств резервного фонда;</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6)</w:t>
      </w:r>
      <w:r w:rsidR="0047707D">
        <w:rPr>
          <w:rFonts w:ascii="Times New Roman" w:hAnsi="Times New Roman" w:cs="Times New Roman"/>
          <w:sz w:val="26"/>
          <w:szCs w:val="26"/>
        </w:rPr>
        <w:t> </w:t>
      </w:r>
      <w:r w:rsidRPr="00BA379D">
        <w:rPr>
          <w:rFonts w:ascii="Times New Roman" w:hAnsi="Times New Roman" w:cs="Times New Roman"/>
          <w:sz w:val="26"/>
          <w:szCs w:val="26"/>
        </w:rPr>
        <w:t>перемещение бюджетных ассигнований в связи с экономией по кодам классификации операции сектора государственного управления;</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7)</w:t>
      </w:r>
      <w:r w:rsidR="0047707D">
        <w:rPr>
          <w:rFonts w:ascii="Times New Roman" w:hAnsi="Times New Roman" w:cs="Times New Roman"/>
          <w:sz w:val="26"/>
          <w:szCs w:val="26"/>
        </w:rPr>
        <w:t> </w:t>
      </w:r>
      <w:r w:rsidRPr="00BA379D">
        <w:rPr>
          <w:rFonts w:ascii="Times New Roman" w:hAnsi="Times New Roman" w:cs="Times New Roman"/>
          <w:sz w:val="26"/>
          <w:szCs w:val="26"/>
        </w:rPr>
        <w:t>перемещение бюджетных ассигнований по подгруппам и элементам видов расходов;</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8)</w:t>
      </w:r>
      <w:r w:rsidR="0047707D">
        <w:rPr>
          <w:rFonts w:ascii="Times New Roman" w:hAnsi="Times New Roman" w:cs="Times New Roman"/>
          <w:sz w:val="26"/>
          <w:szCs w:val="26"/>
        </w:rPr>
        <w:t> </w:t>
      </w:r>
      <w:r w:rsidRPr="00BA379D">
        <w:rPr>
          <w:rFonts w:ascii="Times New Roman" w:hAnsi="Times New Roman" w:cs="Times New Roman"/>
          <w:sz w:val="26"/>
          <w:szCs w:val="26"/>
        </w:rPr>
        <w:t>увеличение бюджетных ассигнований по отдельным элементам видов расходов за счет экономии по использованию в текущем финансовом году бюджетных ассигнований на оказание государственных услуг;</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9)</w:t>
      </w:r>
      <w:r w:rsidR="0047707D">
        <w:rPr>
          <w:rFonts w:ascii="Times New Roman" w:hAnsi="Times New Roman" w:cs="Times New Roman"/>
          <w:sz w:val="26"/>
          <w:szCs w:val="26"/>
        </w:rPr>
        <w:t> </w:t>
      </w:r>
      <w:r w:rsidRPr="00BA379D">
        <w:rPr>
          <w:rFonts w:ascii="Times New Roman" w:hAnsi="Times New Roman" w:cs="Times New Roman"/>
          <w:sz w:val="26"/>
          <w:szCs w:val="26"/>
        </w:rPr>
        <w:t>уточнение кодов бюджетной классификации;</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10)</w:t>
      </w:r>
      <w:r w:rsidR="0047707D">
        <w:rPr>
          <w:rFonts w:ascii="Times New Roman" w:hAnsi="Times New Roman" w:cs="Times New Roman"/>
          <w:sz w:val="26"/>
          <w:szCs w:val="26"/>
        </w:rPr>
        <w:t> </w:t>
      </w:r>
      <w:r w:rsidRPr="00BA379D">
        <w:rPr>
          <w:rFonts w:ascii="Times New Roman" w:hAnsi="Times New Roman" w:cs="Times New Roman"/>
          <w:sz w:val="26"/>
          <w:szCs w:val="26"/>
        </w:rPr>
        <w:t>исполнительные листы судебных органов;</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11)</w:t>
      </w:r>
      <w:r w:rsidR="0047707D">
        <w:rPr>
          <w:rFonts w:ascii="Times New Roman" w:hAnsi="Times New Roman" w:cs="Times New Roman"/>
          <w:sz w:val="26"/>
          <w:szCs w:val="26"/>
        </w:rPr>
        <w:t> </w:t>
      </w:r>
      <w:r w:rsidRPr="00BA379D">
        <w:rPr>
          <w:rFonts w:ascii="Times New Roman" w:hAnsi="Times New Roman" w:cs="Times New Roman"/>
          <w:sz w:val="26"/>
          <w:szCs w:val="26"/>
        </w:rPr>
        <w:t>получение уведомления о предоставлении, либо фактическое поступление субсидий, субвенций, иных межбюджетных трансфертов сверх утвержденных законом об окружном бюджете доходов;</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12)</w:t>
      </w:r>
      <w:r w:rsidR="0047707D">
        <w:rPr>
          <w:rFonts w:ascii="Times New Roman" w:hAnsi="Times New Roman" w:cs="Times New Roman"/>
          <w:sz w:val="26"/>
          <w:szCs w:val="26"/>
        </w:rPr>
        <w:t> </w:t>
      </w:r>
      <w:r w:rsidRPr="00BA379D">
        <w:rPr>
          <w:rFonts w:ascii="Times New Roman" w:hAnsi="Times New Roman" w:cs="Times New Roman"/>
          <w:sz w:val="26"/>
          <w:szCs w:val="26"/>
        </w:rPr>
        <w:t>изменение кассового плана без изменения объема бюджетных ассигнований;</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13)</w:t>
      </w:r>
      <w:r w:rsidR="0047707D">
        <w:rPr>
          <w:rFonts w:ascii="Times New Roman" w:hAnsi="Times New Roman" w:cs="Times New Roman"/>
          <w:sz w:val="26"/>
          <w:szCs w:val="26"/>
        </w:rPr>
        <w:t> </w:t>
      </w:r>
      <w:r w:rsidRPr="00BA379D">
        <w:rPr>
          <w:rFonts w:ascii="Times New Roman" w:hAnsi="Times New Roman" w:cs="Times New Roman"/>
          <w:sz w:val="26"/>
          <w:szCs w:val="26"/>
        </w:rPr>
        <w:t>изменение кода аналитического учета.</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24.</w:t>
      </w:r>
      <w:r w:rsidR="0047707D">
        <w:rPr>
          <w:rFonts w:ascii="Times New Roman" w:hAnsi="Times New Roman" w:cs="Times New Roman"/>
          <w:sz w:val="26"/>
          <w:szCs w:val="26"/>
        </w:rPr>
        <w:t> </w:t>
      </w:r>
      <w:r w:rsidRPr="00BA379D">
        <w:rPr>
          <w:rFonts w:ascii="Times New Roman" w:hAnsi="Times New Roman" w:cs="Times New Roman"/>
          <w:sz w:val="26"/>
          <w:szCs w:val="26"/>
        </w:rPr>
        <w:t xml:space="preserve">При формировании проекта закона о внесении изменений в закон об окружном бюджете на текущий финансовый год в случае уменьшения бюджетных ассигнований они подлежат блокировке путем оформления в электронном виде в АС Бюджет с основанием </w:t>
      </w:r>
      <w:r w:rsidR="00072007">
        <w:rPr>
          <w:rFonts w:ascii="Times New Roman" w:hAnsi="Times New Roman" w:cs="Times New Roman"/>
          <w:sz w:val="26"/>
          <w:szCs w:val="26"/>
        </w:rPr>
        <w:t>«</w:t>
      </w:r>
      <w:r w:rsidRPr="00BA379D">
        <w:rPr>
          <w:rFonts w:ascii="Times New Roman" w:hAnsi="Times New Roman" w:cs="Times New Roman"/>
          <w:sz w:val="26"/>
          <w:szCs w:val="26"/>
        </w:rPr>
        <w:t>Блокировка</w:t>
      </w:r>
      <w:r w:rsidR="00072007">
        <w:rPr>
          <w:rFonts w:ascii="Times New Roman" w:hAnsi="Times New Roman" w:cs="Times New Roman"/>
          <w:sz w:val="26"/>
          <w:szCs w:val="26"/>
        </w:rPr>
        <w:t>»</w:t>
      </w:r>
      <w:r w:rsidRPr="00BA379D">
        <w:rPr>
          <w:rFonts w:ascii="Times New Roman" w:hAnsi="Times New Roman" w:cs="Times New Roman"/>
          <w:sz w:val="26"/>
          <w:szCs w:val="26"/>
        </w:rPr>
        <w:t xml:space="preserve">, при этом справка главному распорядителю средств не направляется. После вступления в силу закона о внесении изменений в закон об окружном бюджете </w:t>
      </w:r>
      <w:r w:rsidR="00072007">
        <w:rPr>
          <w:rFonts w:ascii="Times New Roman" w:hAnsi="Times New Roman" w:cs="Times New Roman"/>
          <w:sz w:val="26"/>
          <w:szCs w:val="26"/>
        </w:rPr>
        <w:t>«</w:t>
      </w:r>
      <w:r w:rsidRPr="00BA379D">
        <w:rPr>
          <w:rFonts w:ascii="Times New Roman" w:hAnsi="Times New Roman" w:cs="Times New Roman"/>
          <w:sz w:val="26"/>
          <w:szCs w:val="26"/>
        </w:rPr>
        <w:t>Блокировка</w:t>
      </w:r>
      <w:r w:rsidR="00072007">
        <w:rPr>
          <w:rFonts w:ascii="Times New Roman" w:hAnsi="Times New Roman" w:cs="Times New Roman"/>
          <w:sz w:val="26"/>
          <w:szCs w:val="26"/>
        </w:rPr>
        <w:t>»</w:t>
      </w:r>
      <w:r w:rsidRPr="00BA379D">
        <w:rPr>
          <w:rFonts w:ascii="Times New Roman" w:hAnsi="Times New Roman" w:cs="Times New Roman"/>
          <w:sz w:val="26"/>
          <w:szCs w:val="26"/>
        </w:rPr>
        <w:t xml:space="preserve"> аннулируется одновременно с внесением изменений в сводную роспись по заявке главного распорядителя средств окружного бюджета, представленной в соответствии с настоящим Порядком.</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25.</w:t>
      </w:r>
      <w:r w:rsidR="0047707D">
        <w:rPr>
          <w:rFonts w:ascii="Times New Roman" w:hAnsi="Times New Roman" w:cs="Times New Roman"/>
          <w:sz w:val="26"/>
          <w:szCs w:val="26"/>
        </w:rPr>
        <w:t> </w:t>
      </w:r>
      <w:r w:rsidRPr="00BA379D">
        <w:rPr>
          <w:rFonts w:ascii="Times New Roman" w:hAnsi="Times New Roman" w:cs="Times New Roman"/>
          <w:sz w:val="26"/>
          <w:szCs w:val="26"/>
        </w:rPr>
        <w:t xml:space="preserve">После принятия в текущем финансовом году закона Ненецкого автономного округа о бюджете на новый текущий год и плановый период отдел бюджетной политики </w:t>
      </w:r>
      <w:r w:rsidR="0047707D">
        <w:rPr>
          <w:rFonts w:ascii="Times New Roman" w:hAnsi="Times New Roman" w:cs="Times New Roman"/>
          <w:sz w:val="26"/>
          <w:szCs w:val="26"/>
        </w:rPr>
        <w:t xml:space="preserve">управления финансов </w:t>
      </w:r>
      <w:r w:rsidRPr="00BA379D">
        <w:rPr>
          <w:rFonts w:ascii="Times New Roman" w:hAnsi="Times New Roman" w:cs="Times New Roman"/>
          <w:sz w:val="26"/>
          <w:szCs w:val="26"/>
        </w:rPr>
        <w:t>направляет в органы Федерального казначейства расходные расписания по внесению изменений в доведенные в текущем финансовом году лимиты бюджетных обязательств и на плановый период.</w:t>
      </w:r>
    </w:p>
    <w:p w:rsidR="00BA379D" w:rsidRPr="00BA379D" w:rsidRDefault="00BA379D" w:rsidP="00BA379D">
      <w:pPr>
        <w:pStyle w:val="ConsPlusNormal"/>
        <w:jc w:val="both"/>
        <w:rPr>
          <w:rFonts w:ascii="Times New Roman" w:hAnsi="Times New Roman" w:cs="Times New Roman"/>
          <w:sz w:val="26"/>
          <w:szCs w:val="26"/>
        </w:rPr>
      </w:pPr>
    </w:p>
    <w:p w:rsidR="0047707D" w:rsidRDefault="0047707D" w:rsidP="00BA379D">
      <w:pPr>
        <w:pStyle w:val="ConsPlusNormal"/>
        <w:jc w:val="center"/>
        <w:outlineLvl w:val="1"/>
        <w:rPr>
          <w:rFonts w:ascii="Times New Roman" w:hAnsi="Times New Roman" w:cs="Times New Roman"/>
          <w:sz w:val="26"/>
          <w:szCs w:val="26"/>
        </w:rPr>
      </w:pPr>
      <w:r>
        <w:rPr>
          <w:rFonts w:ascii="Times New Roman" w:hAnsi="Times New Roman" w:cs="Times New Roman"/>
          <w:sz w:val="26"/>
          <w:szCs w:val="26"/>
        </w:rPr>
        <w:t xml:space="preserve">Раздел </w:t>
      </w:r>
      <w:r w:rsidR="00BA379D" w:rsidRPr="00BA379D">
        <w:rPr>
          <w:rFonts w:ascii="Times New Roman" w:hAnsi="Times New Roman" w:cs="Times New Roman"/>
          <w:sz w:val="26"/>
          <w:szCs w:val="26"/>
        </w:rPr>
        <w:t>I</w:t>
      </w:r>
      <w:r w:rsidR="00BA379D" w:rsidRPr="00BA379D">
        <w:rPr>
          <w:rFonts w:ascii="Times New Roman" w:hAnsi="Times New Roman" w:cs="Times New Roman"/>
          <w:sz w:val="26"/>
          <w:szCs w:val="26"/>
          <w:lang w:val="en-US"/>
        </w:rPr>
        <w:t>V</w:t>
      </w:r>
    </w:p>
    <w:p w:rsidR="00BA379D" w:rsidRPr="0047707D" w:rsidRDefault="00BA379D" w:rsidP="00BA379D">
      <w:pPr>
        <w:pStyle w:val="ConsPlusNormal"/>
        <w:jc w:val="center"/>
        <w:outlineLvl w:val="1"/>
        <w:rPr>
          <w:rFonts w:ascii="Times New Roman" w:hAnsi="Times New Roman" w:cs="Times New Roman"/>
          <w:b/>
          <w:sz w:val="26"/>
          <w:szCs w:val="26"/>
        </w:rPr>
      </w:pPr>
      <w:r w:rsidRPr="0047707D">
        <w:rPr>
          <w:rFonts w:ascii="Times New Roman" w:hAnsi="Times New Roman" w:cs="Times New Roman"/>
          <w:b/>
          <w:sz w:val="26"/>
          <w:szCs w:val="26"/>
        </w:rPr>
        <w:t>Состав бюджетной росписи главных распорядителей</w:t>
      </w:r>
    </w:p>
    <w:p w:rsidR="00BA379D" w:rsidRPr="0047707D" w:rsidRDefault="00BA379D" w:rsidP="00BA379D">
      <w:pPr>
        <w:pStyle w:val="ConsPlusNormal"/>
        <w:jc w:val="center"/>
        <w:rPr>
          <w:rFonts w:ascii="Times New Roman" w:hAnsi="Times New Roman" w:cs="Times New Roman"/>
          <w:b/>
          <w:sz w:val="26"/>
          <w:szCs w:val="26"/>
        </w:rPr>
      </w:pPr>
      <w:r w:rsidRPr="0047707D">
        <w:rPr>
          <w:rFonts w:ascii="Times New Roman" w:hAnsi="Times New Roman" w:cs="Times New Roman"/>
          <w:b/>
          <w:sz w:val="26"/>
          <w:szCs w:val="26"/>
        </w:rPr>
        <w:t>(распорядителей), порядок составления, утверждения</w:t>
      </w:r>
    </w:p>
    <w:p w:rsidR="00BA379D" w:rsidRPr="0047707D" w:rsidRDefault="00BA379D" w:rsidP="00BA379D">
      <w:pPr>
        <w:pStyle w:val="ConsPlusNormal"/>
        <w:jc w:val="center"/>
        <w:rPr>
          <w:rFonts w:ascii="Times New Roman" w:hAnsi="Times New Roman" w:cs="Times New Roman"/>
          <w:b/>
          <w:sz w:val="26"/>
          <w:szCs w:val="26"/>
        </w:rPr>
      </w:pPr>
      <w:r w:rsidRPr="0047707D">
        <w:rPr>
          <w:rFonts w:ascii="Times New Roman" w:hAnsi="Times New Roman" w:cs="Times New Roman"/>
          <w:b/>
          <w:sz w:val="26"/>
          <w:szCs w:val="26"/>
        </w:rPr>
        <w:t>и доведения до подведомственных получателей,</w:t>
      </w:r>
    </w:p>
    <w:p w:rsidR="00BA379D" w:rsidRPr="0047707D" w:rsidRDefault="00BA379D" w:rsidP="00BA379D">
      <w:pPr>
        <w:pStyle w:val="ConsPlusNormal"/>
        <w:jc w:val="center"/>
        <w:rPr>
          <w:rFonts w:ascii="Times New Roman" w:hAnsi="Times New Roman" w:cs="Times New Roman"/>
          <w:b/>
          <w:sz w:val="26"/>
          <w:szCs w:val="26"/>
        </w:rPr>
      </w:pPr>
      <w:r w:rsidRPr="0047707D">
        <w:rPr>
          <w:rFonts w:ascii="Times New Roman" w:hAnsi="Times New Roman" w:cs="Times New Roman"/>
          <w:b/>
          <w:sz w:val="26"/>
          <w:szCs w:val="26"/>
        </w:rPr>
        <w:t>лимиты бюджетных обязательств</w:t>
      </w:r>
    </w:p>
    <w:p w:rsidR="00BA379D" w:rsidRPr="00BA379D" w:rsidRDefault="00BA379D" w:rsidP="00BA379D">
      <w:pPr>
        <w:pStyle w:val="ConsPlusNormal"/>
        <w:jc w:val="both"/>
        <w:rPr>
          <w:rFonts w:ascii="Times New Roman" w:hAnsi="Times New Roman" w:cs="Times New Roman"/>
          <w:sz w:val="26"/>
          <w:szCs w:val="26"/>
        </w:rPr>
      </w:pP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26.</w:t>
      </w:r>
      <w:r w:rsidR="0047707D">
        <w:rPr>
          <w:rFonts w:ascii="Times New Roman" w:hAnsi="Times New Roman" w:cs="Times New Roman"/>
          <w:sz w:val="26"/>
          <w:szCs w:val="26"/>
        </w:rPr>
        <w:t> </w:t>
      </w:r>
      <w:r w:rsidRPr="00BA379D">
        <w:rPr>
          <w:rFonts w:ascii="Times New Roman" w:hAnsi="Times New Roman" w:cs="Times New Roman"/>
          <w:sz w:val="26"/>
          <w:szCs w:val="26"/>
        </w:rPr>
        <w:t>В состав бюджетной росписи включаются:</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 xml:space="preserve">Роспись расходов главного распорядителя в разрезе получателей, подведомственных главному распорядителю, разделов, подразделов, целевых статей, по группам, подгруппам и элементам видов расходов, на текущий финансовый год и на плановый период, для получения аналитической информации о расходах окружного бюджета может использоваться дополнительная классификация, предусмотренная пунктом 2 </w:t>
      </w:r>
      <w:r w:rsidR="0047707D">
        <w:rPr>
          <w:rFonts w:ascii="Times New Roman" w:hAnsi="Times New Roman" w:cs="Times New Roman"/>
          <w:sz w:val="26"/>
          <w:szCs w:val="26"/>
        </w:rPr>
        <w:t xml:space="preserve">настоящего </w:t>
      </w:r>
      <w:r w:rsidRPr="00BA379D">
        <w:rPr>
          <w:rFonts w:ascii="Times New Roman" w:hAnsi="Times New Roman" w:cs="Times New Roman"/>
          <w:sz w:val="26"/>
          <w:szCs w:val="26"/>
        </w:rPr>
        <w:t xml:space="preserve">Порядка. </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Роспись источников финансирования дефицита окружного бюджета в разрезе администраторов источников и кодов классификации источников финансирования дефицита окружного бюджета.</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27.</w:t>
      </w:r>
      <w:r w:rsidR="0047707D">
        <w:rPr>
          <w:rFonts w:ascii="Times New Roman" w:hAnsi="Times New Roman" w:cs="Times New Roman"/>
          <w:sz w:val="26"/>
          <w:szCs w:val="26"/>
        </w:rPr>
        <w:t> </w:t>
      </w:r>
      <w:r w:rsidRPr="00BA379D">
        <w:rPr>
          <w:rFonts w:ascii="Times New Roman" w:hAnsi="Times New Roman" w:cs="Times New Roman"/>
          <w:sz w:val="26"/>
          <w:szCs w:val="26"/>
        </w:rPr>
        <w:t>Бюджетная роспись составляется и утверждается главным распорядителем (главным администратором источников) в соответствии с показателями сводной росписи по соответствующему главному распорядителю средств.</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28.</w:t>
      </w:r>
      <w:r w:rsidR="0047707D">
        <w:rPr>
          <w:rFonts w:ascii="Times New Roman" w:hAnsi="Times New Roman" w:cs="Times New Roman"/>
          <w:sz w:val="26"/>
          <w:szCs w:val="26"/>
        </w:rPr>
        <w:t> </w:t>
      </w:r>
      <w:r w:rsidRPr="00BA379D">
        <w:rPr>
          <w:rFonts w:ascii="Times New Roman" w:hAnsi="Times New Roman" w:cs="Times New Roman"/>
          <w:sz w:val="26"/>
          <w:szCs w:val="26"/>
        </w:rPr>
        <w:t xml:space="preserve">Главные распорядители доводят показатели бюджетной росписи до соответствующих подведомственных распорядителей (получателей) не позднее </w:t>
      </w:r>
      <w:r w:rsidR="0047707D">
        <w:rPr>
          <w:rFonts w:ascii="Times New Roman" w:hAnsi="Times New Roman" w:cs="Times New Roman"/>
          <w:sz w:val="26"/>
          <w:szCs w:val="26"/>
        </w:rPr>
        <w:br/>
      </w:r>
      <w:r w:rsidRPr="00BA379D">
        <w:rPr>
          <w:rFonts w:ascii="Times New Roman" w:hAnsi="Times New Roman" w:cs="Times New Roman"/>
          <w:sz w:val="26"/>
          <w:szCs w:val="26"/>
        </w:rPr>
        <w:t>5 рабочих дней со дня получения утвержденных показателей сводной бюджетной росписи, но до начала финансового года, за исключением случаев, предусмотренных статьями 190 и 191 Бюджетного кодекса Российской Федерации, на основании доведенных показателей сводной росписи уведомлениями о бюджетных ассигнованиях.</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29.</w:t>
      </w:r>
      <w:r w:rsidR="0047707D">
        <w:rPr>
          <w:rFonts w:ascii="Times New Roman" w:hAnsi="Times New Roman" w:cs="Times New Roman"/>
          <w:sz w:val="26"/>
          <w:szCs w:val="26"/>
        </w:rPr>
        <w:t> </w:t>
      </w:r>
      <w:r w:rsidRPr="00BA379D">
        <w:rPr>
          <w:rFonts w:ascii="Times New Roman" w:hAnsi="Times New Roman" w:cs="Times New Roman"/>
          <w:sz w:val="26"/>
          <w:szCs w:val="26"/>
        </w:rPr>
        <w:t>Доведение лимитов бюджетных обязательств главными распорядителями средств окружного бюджета до находящихся в их ведении распорядителей и (или) получателей средств окружного бюджета осуществляется через органы Федерального казначейства в установленном порядке.</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Лимиты бюджетных обязательств распорядителей, получателей утверждаются в пределах, установленных для главного распорядителя лимитов бюджетных обязательств, в ведении которого они находятся.</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p>
    <w:p w:rsidR="0047707D" w:rsidRDefault="0047707D" w:rsidP="00BA379D">
      <w:pPr>
        <w:pStyle w:val="ConsPlusNormal"/>
        <w:jc w:val="center"/>
        <w:outlineLvl w:val="1"/>
        <w:rPr>
          <w:rFonts w:ascii="Times New Roman" w:hAnsi="Times New Roman" w:cs="Times New Roman"/>
          <w:sz w:val="26"/>
          <w:szCs w:val="26"/>
        </w:rPr>
      </w:pPr>
      <w:r>
        <w:rPr>
          <w:rFonts w:ascii="Times New Roman" w:hAnsi="Times New Roman" w:cs="Times New Roman"/>
          <w:sz w:val="26"/>
          <w:szCs w:val="26"/>
        </w:rPr>
        <w:t xml:space="preserve">Раздел </w:t>
      </w:r>
      <w:r w:rsidR="00BA379D" w:rsidRPr="00BA379D">
        <w:rPr>
          <w:rFonts w:ascii="Times New Roman" w:hAnsi="Times New Roman" w:cs="Times New Roman"/>
          <w:sz w:val="26"/>
          <w:szCs w:val="26"/>
        </w:rPr>
        <w:t>V</w:t>
      </w:r>
    </w:p>
    <w:p w:rsidR="00BA379D" w:rsidRPr="0047707D" w:rsidRDefault="00BA379D" w:rsidP="00BA379D">
      <w:pPr>
        <w:pStyle w:val="ConsPlusNormal"/>
        <w:jc w:val="center"/>
        <w:outlineLvl w:val="1"/>
        <w:rPr>
          <w:rFonts w:ascii="Times New Roman" w:hAnsi="Times New Roman" w:cs="Times New Roman"/>
          <w:b/>
          <w:sz w:val="26"/>
          <w:szCs w:val="26"/>
        </w:rPr>
      </w:pPr>
      <w:r w:rsidRPr="0047707D">
        <w:rPr>
          <w:rFonts w:ascii="Times New Roman" w:hAnsi="Times New Roman" w:cs="Times New Roman"/>
          <w:b/>
          <w:sz w:val="26"/>
          <w:szCs w:val="26"/>
        </w:rPr>
        <w:t>Ведение бюджетной росписи главных распорядителей</w:t>
      </w:r>
    </w:p>
    <w:p w:rsidR="00BA379D" w:rsidRPr="0047707D" w:rsidRDefault="00BA379D" w:rsidP="00BA379D">
      <w:pPr>
        <w:pStyle w:val="ConsPlusNormal"/>
        <w:jc w:val="center"/>
        <w:rPr>
          <w:rFonts w:ascii="Times New Roman" w:hAnsi="Times New Roman" w:cs="Times New Roman"/>
          <w:b/>
          <w:sz w:val="26"/>
          <w:szCs w:val="26"/>
        </w:rPr>
      </w:pPr>
      <w:r w:rsidRPr="0047707D">
        <w:rPr>
          <w:rFonts w:ascii="Times New Roman" w:hAnsi="Times New Roman" w:cs="Times New Roman"/>
          <w:b/>
          <w:sz w:val="26"/>
          <w:szCs w:val="26"/>
        </w:rPr>
        <w:t>(распорядителей), изменение лимитов бюджетных обязательств</w:t>
      </w:r>
    </w:p>
    <w:p w:rsidR="00BA379D" w:rsidRPr="00BA379D" w:rsidRDefault="00BA379D" w:rsidP="00BA379D">
      <w:pPr>
        <w:pStyle w:val="ConsPlusNormal"/>
        <w:jc w:val="both"/>
        <w:rPr>
          <w:rFonts w:ascii="Times New Roman" w:hAnsi="Times New Roman" w:cs="Times New Roman"/>
          <w:sz w:val="26"/>
          <w:szCs w:val="26"/>
        </w:rPr>
      </w:pP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30.</w:t>
      </w:r>
      <w:r w:rsidR="0047707D">
        <w:rPr>
          <w:rFonts w:ascii="Times New Roman" w:hAnsi="Times New Roman" w:cs="Times New Roman"/>
          <w:sz w:val="26"/>
          <w:szCs w:val="26"/>
        </w:rPr>
        <w:t> </w:t>
      </w:r>
      <w:r w:rsidRPr="00BA379D">
        <w:rPr>
          <w:rFonts w:ascii="Times New Roman" w:hAnsi="Times New Roman" w:cs="Times New Roman"/>
          <w:sz w:val="26"/>
          <w:szCs w:val="26"/>
        </w:rPr>
        <w:t>Ведение бюджетной росписи и изменение лимитов бюджетных обязательств осуществляет главный распорядитель (главный администратор источников) посредством внесения изменений в показатели бюджетной росписи и лимиты бюджетных обязательств.</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31.</w:t>
      </w:r>
      <w:r w:rsidR="0047707D">
        <w:rPr>
          <w:rFonts w:ascii="Times New Roman" w:hAnsi="Times New Roman" w:cs="Times New Roman"/>
          <w:sz w:val="26"/>
          <w:szCs w:val="26"/>
        </w:rPr>
        <w:t> </w:t>
      </w:r>
      <w:r w:rsidRPr="00BA379D">
        <w:rPr>
          <w:rFonts w:ascii="Times New Roman" w:hAnsi="Times New Roman" w:cs="Times New Roman"/>
          <w:sz w:val="26"/>
          <w:szCs w:val="26"/>
        </w:rPr>
        <w:t>Изменение бюджетной росписи и лимитов бюджетных обязательств, приводящее к изменению показателей сводной росписи, осуществляется в соответствии с основаниями, установленными статьями 217 и 232 Бюджетного кодекса Российской Федерации, при внесении изменений между кодами группы вида расходов, а также в случае образования экономии по кодам дополнительной  классификации.</w:t>
      </w:r>
    </w:p>
    <w:p w:rsidR="00BA379D" w:rsidRPr="00A526EA"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32.</w:t>
      </w:r>
      <w:r w:rsidR="0047707D">
        <w:rPr>
          <w:rFonts w:ascii="Times New Roman" w:hAnsi="Times New Roman" w:cs="Times New Roman"/>
          <w:sz w:val="26"/>
          <w:szCs w:val="26"/>
        </w:rPr>
        <w:t> </w:t>
      </w:r>
      <w:r w:rsidRPr="00BA379D">
        <w:rPr>
          <w:rFonts w:ascii="Times New Roman" w:hAnsi="Times New Roman" w:cs="Times New Roman"/>
          <w:sz w:val="26"/>
          <w:szCs w:val="26"/>
        </w:rPr>
        <w:t xml:space="preserve">Внесение предложений по изменению бюджетной росписи </w:t>
      </w:r>
      <w:r w:rsidRPr="00A526EA">
        <w:rPr>
          <w:rFonts w:ascii="Times New Roman" w:hAnsi="Times New Roman" w:cs="Times New Roman"/>
          <w:sz w:val="26"/>
          <w:szCs w:val="26"/>
        </w:rPr>
        <w:t>подведомственными распорядителями и получателями в адрес главного распорядителя осуществляется в срок до 25 декабря текущего финансового года в следующем порядке:</w:t>
      </w:r>
    </w:p>
    <w:p w:rsidR="00A526EA" w:rsidRPr="00A526EA" w:rsidRDefault="00A526EA" w:rsidP="00120B67">
      <w:pPr>
        <w:autoSpaceDE w:val="0"/>
        <w:autoSpaceDN w:val="0"/>
        <w:adjustRightInd w:val="0"/>
        <w:spacing w:after="0" w:line="240" w:lineRule="auto"/>
        <w:ind w:firstLine="709"/>
        <w:jc w:val="both"/>
        <w:rPr>
          <w:rFonts w:ascii="Times New Roman" w:hAnsi="Times New Roman" w:cs="Times New Roman"/>
          <w:sz w:val="26"/>
          <w:szCs w:val="26"/>
        </w:rPr>
      </w:pPr>
      <w:proofErr w:type="gramStart"/>
      <w:r w:rsidRPr="00A526EA">
        <w:rPr>
          <w:rFonts w:ascii="Times New Roman" w:hAnsi="Times New Roman" w:cs="Times New Roman"/>
          <w:sz w:val="26"/>
          <w:szCs w:val="26"/>
        </w:rPr>
        <w:t>1) </w:t>
      </w:r>
      <w:r w:rsidRPr="00A526EA">
        <w:rPr>
          <w:rFonts w:ascii="Times New Roman" w:hAnsi="Times New Roman" w:cs="Times New Roman"/>
          <w:sz w:val="26"/>
          <w:szCs w:val="26"/>
        </w:rPr>
        <w:t xml:space="preserve">Распорядители, получатели бюджетных средств письменно уведомляют главного распорядителя о предлагаемых изменениях бюджетной росписи с указанием оснований для внесения изменений, письменного обязательства о недопущении образования кредиторской задолженности по уменьшаемым расходам по форме согласно Приложению 9 к настоящему Порядку и приложением уведомления об изменении бюджетной росписи по форме согласно </w:t>
      </w:r>
      <w:r w:rsidRPr="00A526EA">
        <w:rPr>
          <w:rFonts w:ascii="Times New Roman" w:hAnsi="Times New Roman" w:cs="Times New Roman"/>
          <w:sz w:val="26"/>
          <w:szCs w:val="26"/>
        </w:rPr>
        <w:br/>
        <w:t>Приложению 10 к настоящему Порядку.</w:t>
      </w:r>
      <w:proofErr w:type="gramEnd"/>
    </w:p>
    <w:p w:rsidR="00A526EA" w:rsidRPr="00A526EA" w:rsidRDefault="00A526EA" w:rsidP="00A526EA">
      <w:pPr>
        <w:autoSpaceDE w:val="0"/>
        <w:autoSpaceDN w:val="0"/>
        <w:adjustRightInd w:val="0"/>
        <w:spacing w:after="0" w:line="240" w:lineRule="auto"/>
        <w:ind w:firstLine="709"/>
        <w:jc w:val="both"/>
        <w:rPr>
          <w:rFonts w:ascii="Times New Roman" w:hAnsi="Times New Roman" w:cs="Times New Roman"/>
          <w:sz w:val="26"/>
          <w:szCs w:val="26"/>
        </w:rPr>
      </w:pPr>
      <w:r w:rsidRPr="00A526EA">
        <w:rPr>
          <w:rFonts w:ascii="Times New Roman" w:hAnsi="Times New Roman" w:cs="Times New Roman"/>
          <w:sz w:val="26"/>
          <w:szCs w:val="26"/>
        </w:rPr>
        <w:t>Если при внесении изменений в бюджетную роспись необходимо одновременное внесение изменений в показатели кассового плана, то заполняется соответствующее поле в уведомлении.</w:t>
      </w:r>
    </w:p>
    <w:p w:rsidR="00A526EA" w:rsidRPr="00BA379D" w:rsidRDefault="00A526EA" w:rsidP="00120B67">
      <w:pPr>
        <w:autoSpaceDE w:val="0"/>
        <w:autoSpaceDN w:val="0"/>
        <w:adjustRightInd w:val="0"/>
        <w:spacing w:after="0" w:line="240" w:lineRule="auto"/>
        <w:ind w:firstLine="709"/>
        <w:jc w:val="both"/>
        <w:rPr>
          <w:rFonts w:ascii="Times New Roman" w:hAnsi="Times New Roman" w:cs="Times New Roman"/>
          <w:sz w:val="26"/>
          <w:szCs w:val="26"/>
        </w:rPr>
      </w:pPr>
      <w:r w:rsidRPr="00A526EA">
        <w:rPr>
          <w:rFonts w:ascii="Times New Roman" w:hAnsi="Times New Roman" w:cs="Times New Roman"/>
          <w:sz w:val="26"/>
          <w:szCs w:val="26"/>
        </w:rPr>
        <w:t>2) </w:t>
      </w:r>
      <w:r w:rsidRPr="00A526EA">
        <w:rPr>
          <w:rFonts w:ascii="Times New Roman" w:hAnsi="Times New Roman" w:cs="Times New Roman"/>
          <w:sz w:val="26"/>
          <w:szCs w:val="26"/>
        </w:rPr>
        <w:t>Главный распорядитель в течение трех дней рассматривает предоставленные документы, в том числе проверяет, чтобы объемы ассигнований с учетом вносимых изменений не были меньше объемов произведенного финансирования</w:t>
      </w:r>
      <w:r w:rsidRPr="00BA379D">
        <w:rPr>
          <w:rFonts w:ascii="Times New Roman" w:hAnsi="Times New Roman" w:cs="Times New Roman"/>
          <w:sz w:val="26"/>
          <w:szCs w:val="26"/>
        </w:rPr>
        <w:t xml:space="preserve">, и готовит документы в </w:t>
      </w:r>
      <w:r>
        <w:rPr>
          <w:rFonts w:ascii="Times New Roman" w:hAnsi="Times New Roman" w:cs="Times New Roman"/>
          <w:sz w:val="26"/>
          <w:szCs w:val="26"/>
        </w:rPr>
        <w:t>у</w:t>
      </w:r>
      <w:r w:rsidRPr="00BA379D">
        <w:rPr>
          <w:rFonts w:ascii="Times New Roman" w:hAnsi="Times New Roman" w:cs="Times New Roman"/>
          <w:sz w:val="26"/>
          <w:szCs w:val="26"/>
        </w:rPr>
        <w:t>правление финансов Департамента согласно пункту 20</w:t>
      </w:r>
      <w:r>
        <w:rPr>
          <w:rFonts w:ascii="Times New Roman" w:hAnsi="Times New Roman" w:cs="Times New Roman"/>
          <w:sz w:val="26"/>
          <w:szCs w:val="26"/>
        </w:rPr>
        <w:t xml:space="preserve"> настоящего Порядка</w:t>
      </w:r>
      <w:r w:rsidRPr="00BA379D">
        <w:rPr>
          <w:rFonts w:ascii="Times New Roman" w:hAnsi="Times New Roman" w:cs="Times New Roman"/>
          <w:sz w:val="26"/>
          <w:szCs w:val="26"/>
        </w:rPr>
        <w:t xml:space="preserve"> для внесения изменений в сводную роспись.</w:t>
      </w:r>
    </w:p>
    <w:p w:rsidR="00A526EA" w:rsidRPr="00BA379D" w:rsidRDefault="00BA379D" w:rsidP="00A526EA">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33. </w:t>
      </w:r>
      <w:r w:rsidR="00A526EA" w:rsidRPr="00BA379D">
        <w:rPr>
          <w:rFonts w:ascii="Times New Roman" w:hAnsi="Times New Roman" w:cs="Times New Roman"/>
          <w:sz w:val="26"/>
          <w:szCs w:val="26"/>
        </w:rPr>
        <w:t>Распорядитель, получатель бюджетных средств</w:t>
      </w:r>
      <w:r w:rsidR="00A526EA">
        <w:rPr>
          <w:rFonts w:ascii="Times New Roman" w:hAnsi="Times New Roman" w:cs="Times New Roman"/>
          <w:sz w:val="26"/>
          <w:szCs w:val="26"/>
        </w:rPr>
        <w:t>,</w:t>
      </w:r>
      <w:r w:rsidR="00A526EA" w:rsidRPr="00BA379D">
        <w:rPr>
          <w:rFonts w:ascii="Times New Roman" w:hAnsi="Times New Roman" w:cs="Times New Roman"/>
          <w:sz w:val="26"/>
          <w:szCs w:val="26"/>
        </w:rPr>
        <w:t xml:space="preserve"> при внесении предложений об изменении бюджетной росписи</w:t>
      </w:r>
      <w:r w:rsidR="00A526EA">
        <w:rPr>
          <w:rFonts w:ascii="Times New Roman" w:hAnsi="Times New Roman" w:cs="Times New Roman"/>
          <w:sz w:val="26"/>
          <w:szCs w:val="26"/>
        </w:rPr>
        <w:t>,</w:t>
      </w:r>
      <w:r w:rsidR="00A526EA" w:rsidRPr="00BA379D">
        <w:rPr>
          <w:rFonts w:ascii="Times New Roman" w:hAnsi="Times New Roman" w:cs="Times New Roman"/>
          <w:sz w:val="26"/>
          <w:szCs w:val="26"/>
        </w:rPr>
        <w:t xml:space="preserve"> осуществляют </w:t>
      </w:r>
      <w:proofErr w:type="gramStart"/>
      <w:r w:rsidR="00A526EA" w:rsidRPr="00BA379D">
        <w:rPr>
          <w:rFonts w:ascii="Times New Roman" w:hAnsi="Times New Roman" w:cs="Times New Roman"/>
          <w:sz w:val="26"/>
          <w:szCs w:val="26"/>
        </w:rPr>
        <w:t>контроль за</w:t>
      </w:r>
      <w:proofErr w:type="gramEnd"/>
      <w:r w:rsidR="00A526EA" w:rsidRPr="00BA379D">
        <w:rPr>
          <w:rFonts w:ascii="Times New Roman" w:hAnsi="Times New Roman" w:cs="Times New Roman"/>
          <w:sz w:val="26"/>
          <w:szCs w:val="26"/>
        </w:rPr>
        <w:t xml:space="preserve"> тем, чтобы текущее финансирование по уменьшаемым расходам до внесения изменений в сводную и бюджетную росписи не превышало объем ассигнований с учетом предлагаемых изменений.</w:t>
      </w:r>
    </w:p>
    <w:p w:rsidR="00A526EA" w:rsidRPr="00BA379D" w:rsidRDefault="00A526EA" w:rsidP="00A526EA">
      <w:pPr>
        <w:autoSpaceDE w:val="0"/>
        <w:autoSpaceDN w:val="0"/>
        <w:adjustRightInd w:val="0"/>
        <w:spacing w:after="0" w:line="240" w:lineRule="auto"/>
        <w:ind w:firstLine="709"/>
        <w:jc w:val="both"/>
        <w:rPr>
          <w:rFonts w:ascii="Times New Roman" w:hAnsi="Times New Roman" w:cs="Times New Roman"/>
          <w:sz w:val="26"/>
          <w:szCs w:val="26"/>
        </w:rPr>
      </w:pPr>
      <w:proofErr w:type="gramStart"/>
      <w:r w:rsidRPr="00BA379D">
        <w:rPr>
          <w:rFonts w:ascii="Times New Roman" w:hAnsi="Times New Roman" w:cs="Times New Roman"/>
          <w:sz w:val="26"/>
          <w:szCs w:val="26"/>
        </w:rPr>
        <w:t>Распорядитель, получатель бюджетных средств</w:t>
      </w:r>
      <w:r>
        <w:rPr>
          <w:rFonts w:ascii="Times New Roman" w:hAnsi="Times New Roman" w:cs="Times New Roman"/>
          <w:sz w:val="26"/>
          <w:szCs w:val="26"/>
        </w:rPr>
        <w:t>,</w:t>
      </w:r>
      <w:r w:rsidRPr="00BA379D">
        <w:rPr>
          <w:rFonts w:ascii="Times New Roman" w:hAnsi="Times New Roman" w:cs="Times New Roman"/>
          <w:sz w:val="26"/>
          <w:szCs w:val="26"/>
        </w:rPr>
        <w:t xml:space="preserve"> формирующие изменения в бюджетную роспись, обеспечивают на момент внесения изменений наличие свободных бюджетных ассигнований и лимитов бюджетных обязательств на лицевом счете главного распорядителя (распорядителя), получателя средств окружного бюджета, а также наличие свободных бюджетных обязательств, не поставленных на учет в органах Федерального казначейства</w:t>
      </w:r>
      <w:r>
        <w:rPr>
          <w:rFonts w:ascii="Times New Roman" w:hAnsi="Times New Roman" w:cs="Times New Roman"/>
          <w:sz w:val="26"/>
          <w:szCs w:val="26"/>
        </w:rPr>
        <w:t>»</w:t>
      </w:r>
      <w:r w:rsidRPr="00BA379D">
        <w:rPr>
          <w:rFonts w:ascii="Times New Roman" w:hAnsi="Times New Roman" w:cs="Times New Roman"/>
          <w:sz w:val="26"/>
          <w:szCs w:val="26"/>
        </w:rPr>
        <w:t xml:space="preserve"> на лицевом счете получателя бюджетных средств</w:t>
      </w:r>
      <w:r>
        <w:rPr>
          <w:rFonts w:ascii="Times New Roman" w:hAnsi="Times New Roman" w:cs="Times New Roman"/>
          <w:sz w:val="26"/>
          <w:szCs w:val="26"/>
        </w:rPr>
        <w:t>.</w:t>
      </w:r>
      <w:proofErr w:type="gramEnd"/>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34. </w:t>
      </w:r>
      <w:r w:rsidR="00A526EA" w:rsidRPr="00BA379D">
        <w:rPr>
          <w:rFonts w:ascii="Times New Roman" w:hAnsi="Times New Roman" w:cs="Times New Roman"/>
          <w:sz w:val="26"/>
          <w:szCs w:val="26"/>
        </w:rPr>
        <w:t>Уведомление Департамента об изменении сводной росписи и лимитов бюджетных обязатель</w:t>
      </w:r>
      <w:proofErr w:type="gramStart"/>
      <w:r w:rsidR="00A526EA" w:rsidRPr="00BA379D">
        <w:rPr>
          <w:rFonts w:ascii="Times New Roman" w:hAnsi="Times New Roman" w:cs="Times New Roman"/>
          <w:sz w:val="26"/>
          <w:szCs w:val="26"/>
        </w:rPr>
        <w:t>ств сл</w:t>
      </w:r>
      <w:proofErr w:type="gramEnd"/>
      <w:r w:rsidR="00A526EA" w:rsidRPr="00BA379D">
        <w:rPr>
          <w:rFonts w:ascii="Times New Roman" w:hAnsi="Times New Roman" w:cs="Times New Roman"/>
          <w:sz w:val="26"/>
          <w:szCs w:val="26"/>
        </w:rPr>
        <w:t>ужит основанием для внесения главным распорядителем соответствующих изменений в показатели его бюджетной росписи и лимитов бюджетных обязательств и направлением уведомления получателю бюджетных средств по форме согласно Приложению 11</w:t>
      </w:r>
      <w:r w:rsidR="00A526EA">
        <w:rPr>
          <w:rFonts w:ascii="Times New Roman" w:hAnsi="Times New Roman" w:cs="Times New Roman"/>
          <w:sz w:val="26"/>
          <w:szCs w:val="26"/>
        </w:rPr>
        <w:t xml:space="preserve"> к настоящему Порядку</w:t>
      </w:r>
      <w:r w:rsidR="00A526EA" w:rsidRPr="00BA379D">
        <w:rPr>
          <w:rFonts w:ascii="Times New Roman" w:hAnsi="Times New Roman" w:cs="Times New Roman"/>
          <w:sz w:val="26"/>
          <w:szCs w:val="26"/>
        </w:rPr>
        <w:t>.</w:t>
      </w:r>
    </w:p>
    <w:p w:rsidR="00BA379D" w:rsidRPr="00BA379D" w:rsidRDefault="00BA379D" w:rsidP="00BA379D">
      <w:pPr>
        <w:pStyle w:val="ConsPlusNormal"/>
        <w:jc w:val="both"/>
        <w:rPr>
          <w:rFonts w:ascii="Times New Roman" w:hAnsi="Times New Roman" w:cs="Times New Roman"/>
          <w:sz w:val="26"/>
          <w:szCs w:val="26"/>
        </w:rPr>
      </w:pPr>
    </w:p>
    <w:p w:rsidR="0047707D" w:rsidRDefault="0047707D" w:rsidP="00BA379D">
      <w:pPr>
        <w:autoSpaceDE w:val="0"/>
        <w:autoSpaceDN w:val="0"/>
        <w:adjustRightInd w:val="0"/>
        <w:spacing w:after="0" w:line="240" w:lineRule="auto"/>
        <w:jc w:val="center"/>
        <w:outlineLvl w:val="0"/>
        <w:rPr>
          <w:rFonts w:ascii="Times New Roman" w:hAnsi="Times New Roman" w:cs="Times New Roman"/>
          <w:sz w:val="26"/>
          <w:szCs w:val="26"/>
        </w:rPr>
      </w:pPr>
      <w:r>
        <w:rPr>
          <w:rFonts w:ascii="Times New Roman" w:hAnsi="Times New Roman" w:cs="Times New Roman"/>
          <w:sz w:val="26"/>
          <w:szCs w:val="26"/>
        </w:rPr>
        <w:t xml:space="preserve">Раздел </w:t>
      </w:r>
      <w:r w:rsidR="00BA379D" w:rsidRPr="00BA379D">
        <w:rPr>
          <w:rFonts w:ascii="Times New Roman" w:hAnsi="Times New Roman" w:cs="Times New Roman"/>
          <w:sz w:val="26"/>
          <w:szCs w:val="26"/>
          <w:lang w:val="en-US"/>
        </w:rPr>
        <w:t>VI</w:t>
      </w:r>
    </w:p>
    <w:p w:rsidR="00BA379D" w:rsidRPr="0047707D" w:rsidRDefault="00BA379D" w:rsidP="00BA379D">
      <w:pPr>
        <w:autoSpaceDE w:val="0"/>
        <w:autoSpaceDN w:val="0"/>
        <w:adjustRightInd w:val="0"/>
        <w:spacing w:after="0" w:line="240" w:lineRule="auto"/>
        <w:jc w:val="center"/>
        <w:outlineLvl w:val="0"/>
        <w:rPr>
          <w:rFonts w:ascii="Times New Roman" w:hAnsi="Times New Roman" w:cs="Times New Roman"/>
          <w:b/>
          <w:sz w:val="26"/>
          <w:szCs w:val="26"/>
        </w:rPr>
      </w:pPr>
      <w:r w:rsidRPr="0047707D">
        <w:rPr>
          <w:rFonts w:ascii="Times New Roman" w:hAnsi="Times New Roman" w:cs="Times New Roman"/>
          <w:b/>
          <w:sz w:val="26"/>
          <w:szCs w:val="26"/>
        </w:rPr>
        <w:t>Доведение предельных объемов финансирования</w:t>
      </w:r>
    </w:p>
    <w:p w:rsidR="00BA379D" w:rsidRPr="00BA379D" w:rsidRDefault="00BA379D" w:rsidP="00BA379D">
      <w:pPr>
        <w:autoSpaceDE w:val="0"/>
        <w:autoSpaceDN w:val="0"/>
        <w:adjustRightInd w:val="0"/>
        <w:spacing w:after="0" w:line="240" w:lineRule="auto"/>
        <w:jc w:val="both"/>
        <w:rPr>
          <w:rFonts w:ascii="Times New Roman" w:hAnsi="Times New Roman" w:cs="Times New Roman"/>
          <w:sz w:val="26"/>
          <w:szCs w:val="26"/>
        </w:rPr>
      </w:pP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3</w:t>
      </w:r>
      <w:r w:rsidR="00A526EA">
        <w:rPr>
          <w:rFonts w:ascii="Times New Roman" w:hAnsi="Times New Roman" w:cs="Times New Roman"/>
          <w:sz w:val="26"/>
          <w:szCs w:val="26"/>
        </w:rPr>
        <w:t>5</w:t>
      </w:r>
      <w:r w:rsidRPr="00BA379D">
        <w:rPr>
          <w:rFonts w:ascii="Times New Roman" w:hAnsi="Times New Roman" w:cs="Times New Roman"/>
          <w:sz w:val="26"/>
          <w:szCs w:val="26"/>
        </w:rPr>
        <w:t>.</w:t>
      </w:r>
      <w:r w:rsidR="0047707D">
        <w:rPr>
          <w:rFonts w:ascii="Times New Roman" w:hAnsi="Times New Roman" w:cs="Times New Roman"/>
          <w:sz w:val="26"/>
          <w:szCs w:val="26"/>
        </w:rPr>
        <w:t> </w:t>
      </w:r>
      <w:r w:rsidRPr="00BA379D">
        <w:rPr>
          <w:rFonts w:ascii="Times New Roman" w:hAnsi="Times New Roman" w:cs="Times New Roman"/>
          <w:sz w:val="26"/>
          <w:szCs w:val="26"/>
        </w:rPr>
        <w:t>Организация исполнения окружного бюджета по расходам осуществляется с доведением Департаментом до главных распорядителей предельных объемов финансирования.</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Организация исполнения окружного бюджета по источникам финансирования дефицита окружного бюджета осуществляется с доведением Департаментом до Управления Федерального казначейства по Архангельской области и Ненецкому автономному округу бюджетных ассигнований по фактическому погашению долговых обязательств.</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3</w:t>
      </w:r>
      <w:r w:rsidR="00A526EA">
        <w:rPr>
          <w:rFonts w:ascii="Times New Roman" w:hAnsi="Times New Roman" w:cs="Times New Roman"/>
          <w:sz w:val="26"/>
          <w:szCs w:val="26"/>
        </w:rPr>
        <w:t>6</w:t>
      </w:r>
      <w:r w:rsidRPr="00BA379D">
        <w:rPr>
          <w:rFonts w:ascii="Times New Roman" w:hAnsi="Times New Roman" w:cs="Times New Roman"/>
          <w:sz w:val="26"/>
          <w:szCs w:val="26"/>
        </w:rPr>
        <w:t>.</w:t>
      </w:r>
      <w:r w:rsidR="00F56443">
        <w:rPr>
          <w:rFonts w:ascii="Times New Roman" w:hAnsi="Times New Roman" w:cs="Times New Roman"/>
          <w:sz w:val="26"/>
          <w:szCs w:val="26"/>
        </w:rPr>
        <w:t> </w:t>
      </w:r>
      <w:r w:rsidRPr="00BA379D">
        <w:rPr>
          <w:rFonts w:ascii="Times New Roman" w:hAnsi="Times New Roman" w:cs="Times New Roman"/>
          <w:sz w:val="26"/>
          <w:szCs w:val="26"/>
        </w:rPr>
        <w:t xml:space="preserve">Предельные объемы финансирования являются утвержденными при подписании руководителем Департамента (уполномоченным лицом) расходного расписания с проставлением показателей в разделе </w:t>
      </w:r>
      <w:r w:rsidRPr="00120B67">
        <w:rPr>
          <w:rFonts w:ascii="Times New Roman" w:hAnsi="Times New Roman" w:cs="Times New Roman"/>
          <w:sz w:val="26"/>
          <w:szCs w:val="26"/>
        </w:rPr>
        <w:t>III</w:t>
      </w:r>
      <w:r w:rsidRPr="00BA379D">
        <w:rPr>
          <w:rFonts w:ascii="Times New Roman" w:hAnsi="Times New Roman" w:cs="Times New Roman"/>
          <w:sz w:val="26"/>
          <w:szCs w:val="26"/>
        </w:rPr>
        <w:t xml:space="preserve"> </w:t>
      </w:r>
      <w:r w:rsidR="00072007">
        <w:rPr>
          <w:rFonts w:ascii="Times New Roman" w:hAnsi="Times New Roman" w:cs="Times New Roman"/>
          <w:sz w:val="26"/>
          <w:szCs w:val="26"/>
        </w:rPr>
        <w:t>«</w:t>
      </w:r>
      <w:r w:rsidRPr="00BA379D">
        <w:rPr>
          <w:rFonts w:ascii="Times New Roman" w:hAnsi="Times New Roman" w:cs="Times New Roman"/>
          <w:sz w:val="26"/>
          <w:szCs w:val="26"/>
        </w:rPr>
        <w:t>Предельные объемы финансирования</w:t>
      </w:r>
      <w:r w:rsidR="00072007">
        <w:rPr>
          <w:rFonts w:ascii="Times New Roman" w:hAnsi="Times New Roman" w:cs="Times New Roman"/>
          <w:sz w:val="26"/>
          <w:szCs w:val="26"/>
        </w:rPr>
        <w:t>»</w:t>
      </w:r>
      <w:r w:rsidRPr="00BA379D">
        <w:rPr>
          <w:rFonts w:ascii="Times New Roman" w:hAnsi="Times New Roman" w:cs="Times New Roman"/>
          <w:sz w:val="26"/>
          <w:szCs w:val="26"/>
        </w:rPr>
        <w:t xml:space="preserve"> расходного расписания.</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3</w:t>
      </w:r>
      <w:r w:rsidR="00A526EA">
        <w:rPr>
          <w:rFonts w:ascii="Times New Roman" w:hAnsi="Times New Roman" w:cs="Times New Roman"/>
          <w:sz w:val="26"/>
          <w:szCs w:val="26"/>
        </w:rPr>
        <w:t>7</w:t>
      </w:r>
      <w:r w:rsidRPr="00BA379D">
        <w:rPr>
          <w:rFonts w:ascii="Times New Roman" w:hAnsi="Times New Roman" w:cs="Times New Roman"/>
          <w:sz w:val="26"/>
          <w:szCs w:val="26"/>
        </w:rPr>
        <w:t>.</w:t>
      </w:r>
      <w:r w:rsidR="00F56443">
        <w:rPr>
          <w:rFonts w:ascii="Times New Roman" w:hAnsi="Times New Roman" w:cs="Times New Roman"/>
          <w:sz w:val="26"/>
          <w:szCs w:val="26"/>
        </w:rPr>
        <w:t> </w:t>
      </w:r>
      <w:r w:rsidRPr="00BA379D">
        <w:rPr>
          <w:rFonts w:ascii="Times New Roman" w:hAnsi="Times New Roman" w:cs="Times New Roman"/>
          <w:sz w:val="26"/>
          <w:szCs w:val="26"/>
        </w:rPr>
        <w:t>Доведение предельных объемов финансирования до главных распорядителей (распорядителей) осуществляется Департаментом расходными расписаниями в разрезе разделов, подразделов, целевой статьи, группы, подгруппы, элемента вида расходов с учетом текущей потребности.</w:t>
      </w:r>
    </w:p>
    <w:p w:rsidR="00BA379D" w:rsidRPr="00BA379D" w:rsidRDefault="00BA379D" w:rsidP="00120B67">
      <w:pPr>
        <w:autoSpaceDE w:val="0"/>
        <w:autoSpaceDN w:val="0"/>
        <w:adjustRightInd w:val="0"/>
        <w:spacing w:after="0" w:line="240" w:lineRule="auto"/>
        <w:ind w:firstLine="709"/>
        <w:jc w:val="both"/>
        <w:rPr>
          <w:rFonts w:ascii="Times New Roman" w:hAnsi="Times New Roman" w:cs="Times New Roman"/>
          <w:sz w:val="26"/>
          <w:szCs w:val="26"/>
        </w:rPr>
      </w:pPr>
      <w:r w:rsidRPr="00BA379D">
        <w:rPr>
          <w:rFonts w:ascii="Times New Roman" w:hAnsi="Times New Roman" w:cs="Times New Roman"/>
          <w:sz w:val="26"/>
          <w:szCs w:val="26"/>
        </w:rPr>
        <w:t>Доведение предельных объемов финансирования до главных распорядителей (распорядителей) за счет целевых межбюджетных трансфертов от других бюджетов бюджетной системы, безвозмездных поступлений от государственных (муниципальных) организаций, а также прочих целевых безвозмездных поступлений в окружной бюджет осуществляется Департаментом с учетом фактически поступивших средств в окружной бюджет, или в пределах суммы, необходимой для оплаты денежных обязательств по расходам получателей средств</w:t>
      </w:r>
      <w:r w:rsidRPr="00120B67">
        <w:rPr>
          <w:rFonts w:ascii="Times New Roman" w:hAnsi="Times New Roman" w:cs="Times New Roman"/>
          <w:sz w:val="26"/>
          <w:szCs w:val="26"/>
        </w:rPr>
        <w:t>,</w:t>
      </w:r>
      <w:r w:rsidRPr="00BA379D">
        <w:rPr>
          <w:rFonts w:ascii="Times New Roman" w:hAnsi="Times New Roman" w:cs="Times New Roman"/>
          <w:sz w:val="26"/>
          <w:szCs w:val="26"/>
        </w:rPr>
        <w:t xml:space="preserve"> на основании полученных расходных расписаний по доведению лимитов бюджетных обязательств и предельных объемов финансирования на текущий период от уполномоченных главных распорядителей средств федерального бюджета.</w:t>
      </w:r>
    </w:p>
    <w:p w:rsidR="00BA379D" w:rsidRPr="00BA379D" w:rsidRDefault="00A526EA" w:rsidP="00120B67">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38</w:t>
      </w:r>
      <w:r w:rsidR="00BA379D" w:rsidRPr="00BA379D">
        <w:rPr>
          <w:rFonts w:ascii="Times New Roman" w:hAnsi="Times New Roman" w:cs="Times New Roman"/>
          <w:sz w:val="26"/>
          <w:szCs w:val="26"/>
        </w:rPr>
        <w:t>. Заявка на финансирование по целевым межбюджетным трансфертам, предоставление которых осуществляется в пределах суммы, необходимой для оплаты денежных обязательств по расходам получателей средств окружного бюджета, не может превышать предельных объемов финансирования, доведенных расходным расписанием (код формы по КФД 0531722) от уполномоченных главных распорядителей средств федерального бюджета.</w:t>
      </w:r>
    </w:p>
    <w:p w:rsidR="00BA379D" w:rsidRDefault="00A526EA" w:rsidP="00120B67">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39</w:t>
      </w:r>
      <w:r w:rsidR="00BA379D" w:rsidRPr="00BA379D">
        <w:rPr>
          <w:rFonts w:ascii="Times New Roman" w:hAnsi="Times New Roman" w:cs="Times New Roman"/>
          <w:sz w:val="26"/>
          <w:szCs w:val="26"/>
        </w:rPr>
        <w:t>.</w:t>
      </w:r>
      <w:r w:rsidR="00F56443">
        <w:rPr>
          <w:rFonts w:ascii="Times New Roman" w:hAnsi="Times New Roman" w:cs="Times New Roman"/>
          <w:sz w:val="26"/>
          <w:szCs w:val="26"/>
        </w:rPr>
        <w:t> </w:t>
      </w:r>
      <w:r w:rsidR="00BA379D" w:rsidRPr="00BA379D">
        <w:rPr>
          <w:rFonts w:ascii="Times New Roman" w:hAnsi="Times New Roman" w:cs="Times New Roman"/>
          <w:sz w:val="26"/>
          <w:szCs w:val="26"/>
        </w:rPr>
        <w:t>Главным распорядителям рекомендуется осуществлять доведение объемов финансирования до подведомственных распорядителей (получателей) по мере освоения средств подведомственными распорядителями (получателями) и по фактической потребности в проведении кассовых выплат.</w:t>
      </w:r>
    </w:p>
    <w:p w:rsidR="00F56443" w:rsidRPr="00BA379D" w:rsidRDefault="00F56443" w:rsidP="00120B67">
      <w:pPr>
        <w:autoSpaceDE w:val="0"/>
        <w:autoSpaceDN w:val="0"/>
        <w:adjustRightInd w:val="0"/>
        <w:spacing w:after="0" w:line="240" w:lineRule="auto"/>
        <w:ind w:firstLine="709"/>
        <w:jc w:val="both"/>
        <w:rPr>
          <w:rFonts w:ascii="Times New Roman" w:hAnsi="Times New Roman" w:cs="Times New Roman"/>
          <w:sz w:val="26"/>
          <w:szCs w:val="26"/>
        </w:rPr>
      </w:pPr>
    </w:p>
    <w:p w:rsidR="00BA379D" w:rsidRPr="00BA379D" w:rsidRDefault="00BA379D" w:rsidP="00BA379D">
      <w:pPr>
        <w:autoSpaceDE w:val="0"/>
        <w:autoSpaceDN w:val="0"/>
        <w:adjustRightInd w:val="0"/>
        <w:spacing w:after="0" w:line="240" w:lineRule="auto"/>
        <w:jc w:val="both"/>
        <w:rPr>
          <w:rFonts w:ascii="Times New Roman" w:hAnsi="Times New Roman" w:cs="Times New Roman"/>
          <w:sz w:val="26"/>
          <w:szCs w:val="26"/>
        </w:rPr>
      </w:pPr>
    </w:p>
    <w:p w:rsidR="00F56443" w:rsidRDefault="00F56443" w:rsidP="00BA379D">
      <w:pPr>
        <w:pStyle w:val="ConsPlusNormal"/>
        <w:jc w:val="both"/>
        <w:rPr>
          <w:rFonts w:ascii="Times New Roman" w:hAnsi="Times New Roman" w:cs="Times New Roman"/>
          <w:sz w:val="26"/>
          <w:szCs w:val="26"/>
        </w:rPr>
        <w:sectPr w:rsidR="00F56443" w:rsidSect="003F57A2">
          <w:pgSz w:w="11906" w:h="16838"/>
          <w:pgMar w:top="1134" w:right="850" w:bottom="1134" w:left="1701" w:header="708" w:footer="708" w:gutter="0"/>
          <w:pgNumType w:start="1"/>
          <w:cols w:space="708"/>
          <w:titlePg/>
          <w:docGrid w:linePitch="360"/>
        </w:sectPr>
      </w:pPr>
    </w:p>
    <w:p w:rsidR="00BA379D" w:rsidRPr="00BA379D" w:rsidRDefault="00BA379D" w:rsidP="00BA379D">
      <w:pPr>
        <w:pStyle w:val="ConsPlusNormal"/>
        <w:jc w:val="both"/>
        <w:rPr>
          <w:rFonts w:ascii="Times New Roman" w:hAnsi="Times New Roman" w:cs="Times New Roman"/>
          <w:sz w:val="26"/>
          <w:szCs w:val="26"/>
        </w:rPr>
      </w:pPr>
    </w:p>
    <w:p w:rsidR="00EA4CCF" w:rsidRPr="00EA4CCF" w:rsidRDefault="00EA4CCF" w:rsidP="00EA4CCF">
      <w:pPr>
        <w:pStyle w:val="ConsPlusNormal"/>
        <w:ind w:left="5387"/>
        <w:rPr>
          <w:rFonts w:ascii="Times New Roman" w:hAnsi="Times New Roman" w:cs="Times New Roman"/>
          <w:sz w:val="26"/>
          <w:szCs w:val="26"/>
        </w:rPr>
      </w:pPr>
      <w:r w:rsidRPr="00EA4CCF">
        <w:rPr>
          <w:rFonts w:ascii="Times New Roman" w:hAnsi="Times New Roman" w:cs="Times New Roman"/>
          <w:sz w:val="26"/>
          <w:szCs w:val="26"/>
        </w:rPr>
        <w:t>Приложение 1</w:t>
      </w:r>
    </w:p>
    <w:p w:rsidR="00EA4CCF" w:rsidRPr="00EA4CCF" w:rsidRDefault="00EA4CCF" w:rsidP="00EA4CCF">
      <w:pPr>
        <w:pStyle w:val="ConsPlusNormal"/>
        <w:ind w:left="5387"/>
        <w:rPr>
          <w:rFonts w:ascii="Times New Roman" w:hAnsi="Times New Roman" w:cs="Times New Roman"/>
          <w:sz w:val="26"/>
          <w:szCs w:val="26"/>
        </w:rPr>
      </w:pPr>
      <w:r w:rsidRPr="00EA4CCF">
        <w:rPr>
          <w:rFonts w:ascii="Times New Roman" w:hAnsi="Times New Roman" w:cs="Times New Roman"/>
          <w:sz w:val="26"/>
          <w:szCs w:val="26"/>
        </w:rPr>
        <w:t xml:space="preserve">к Порядку составления и ведения сводной росписи окружного бюджета, бюджетных росписей главных распорядителей (распорядителей) средств окружного бюджета (главных администраторов источников финансирования дефицита окружного бюджета) </w:t>
      </w:r>
    </w:p>
    <w:p w:rsidR="00EA4CCF" w:rsidRDefault="00EA4CCF" w:rsidP="00EA4CCF">
      <w:pPr>
        <w:pStyle w:val="ConsPlusNormal"/>
        <w:jc w:val="center"/>
        <w:rPr>
          <w:rFonts w:ascii="Times New Roman" w:hAnsi="Times New Roman" w:cs="Times New Roman"/>
          <w:sz w:val="26"/>
          <w:szCs w:val="26"/>
        </w:rPr>
      </w:pPr>
    </w:p>
    <w:p w:rsidR="00EA4CCF" w:rsidRDefault="00EA4CCF" w:rsidP="00EA4CCF">
      <w:pPr>
        <w:pStyle w:val="ConsPlusNormal"/>
        <w:jc w:val="center"/>
        <w:rPr>
          <w:rFonts w:ascii="Times New Roman" w:hAnsi="Times New Roman" w:cs="Times New Roman"/>
          <w:sz w:val="26"/>
          <w:szCs w:val="26"/>
        </w:rPr>
      </w:pPr>
    </w:p>
    <w:p w:rsidR="00EA4CCF" w:rsidRDefault="00EA4CCF" w:rsidP="00EA4CCF">
      <w:pPr>
        <w:pStyle w:val="ConsPlusNormal"/>
        <w:jc w:val="center"/>
        <w:rPr>
          <w:rFonts w:ascii="Times New Roman" w:hAnsi="Times New Roman" w:cs="Times New Roman"/>
          <w:sz w:val="26"/>
          <w:szCs w:val="26"/>
        </w:rPr>
      </w:pPr>
    </w:p>
    <w:p w:rsidR="00EA4CCF" w:rsidRPr="00EA4CCF" w:rsidRDefault="00EA4CCF" w:rsidP="00EA4CCF">
      <w:pPr>
        <w:pStyle w:val="ConsPlusNormal"/>
        <w:jc w:val="center"/>
        <w:rPr>
          <w:rFonts w:ascii="Times New Roman" w:hAnsi="Times New Roman" w:cs="Times New Roman"/>
          <w:sz w:val="26"/>
          <w:szCs w:val="26"/>
        </w:rPr>
      </w:pPr>
    </w:p>
    <w:p w:rsidR="00EA4CCF" w:rsidRPr="00EA4CCF" w:rsidRDefault="00EA4CCF" w:rsidP="00EA4CCF">
      <w:pPr>
        <w:pStyle w:val="ConsPlusNormal"/>
        <w:jc w:val="center"/>
        <w:rPr>
          <w:rFonts w:ascii="Times New Roman" w:hAnsi="Times New Roman" w:cs="Times New Roman"/>
          <w:sz w:val="26"/>
          <w:szCs w:val="26"/>
        </w:rPr>
      </w:pPr>
      <w:bookmarkStart w:id="3" w:name="P191"/>
      <w:bookmarkEnd w:id="3"/>
      <w:proofErr w:type="spellStart"/>
      <w:r w:rsidRPr="00EA4CCF">
        <w:rPr>
          <w:rFonts w:ascii="Times New Roman" w:hAnsi="Times New Roman" w:cs="Times New Roman"/>
          <w:sz w:val="26"/>
          <w:szCs w:val="26"/>
        </w:rPr>
        <w:t>Подкоды</w:t>
      </w:r>
      <w:proofErr w:type="spellEnd"/>
    </w:p>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детализации сводной росписи</w:t>
      </w:r>
    </w:p>
    <w:p w:rsidR="00EA4CCF" w:rsidRPr="00EA4CCF" w:rsidRDefault="00EA4CCF" w:rsidP="00EA4CCF">
      <w:pPr>
        <w:pStyle w:val="ConsPlusNormal"/>
        <w:jc w:val="center"/>
        <w:rPr>
          <w:rFonts w:ascii="Times New Roman" w:hAnsi="Times New Roman" w:cs="Times New Roman"/>
          <w:sz w:val="26"/>
          <w:szCs w:val="26"/>
        </w:rPr>
      </w:pPr>
    </w:p>
    <w:tbl>
      <w:tblPr>
        <w:tblStyle w:val="a5"/>
        <w:tblW w:w="0" w:type="auto"/>
        <w:tblLayout w:type="fixed"/>
        <w:tblLook w:val="04A0" w:firstRow="1" w:lastRow="0" w:firstColumn="1" w:lastColumn="0" w:noHBand="0" w:noVBand="1"/>
      </w:tblPr>
      <w:tblGrid>
        <w:gridCol w:w="1055"/>
        <w:gridCol w:w="8222"/>
      </w:tblGrid>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proofErr w:type="spellStart"/>
            <w:r w:rsidRPr="00EA4CCF">
              <w:rPr>
                <w:rFonts w:ascii="Times New Roman" w:hAnsi="Times New Roman" w:cs="Times New Roman"/>
                <w:sz w:val="26"/>
                <w:szCs w:val="26"/>
              </w:rPr>
              <w:t>Подкод</w:t>
            </w:r>
            <w:proofErr w:type="spellEnd"/>
          </w:p>
        </w:tc>
        <w:tc>
          <w:tcPr>
            <w:tcW w:w="8222"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 xml:space="preserve">Наименование </w:t>
            </w:r>
            <w:proofErr w:type="spellStart"/>
            <w:r w:rsidRPr="00EA4CCF">
              <w:rPr>
                <w:rFonts w:ascii="Times New Roman" w:hAnsi="Times New Roman" w:cs="Times New Roman"/>
                <w:sz w:val="26"/>
                <w:szCs w:val="26"/>
              </w:rPr>
              <w:t>подкода</w:t>
            </w:r>
            <w:proofErr w:type="spellEnd"/>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041</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Оплата труда внештатных работников</w:t>
            </w:r>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042</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Подписка на периодическую печать (газеты, журналы)</w:t>
            </w:r>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046</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Другие услуги</w:t>
            </w:r>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047</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Страхование работников, имущества</w:t>
            </w:r>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048</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Оплата за профессиональную переподготовку, повышение квалификации и стажировку государственных гражданских служащих Ненецкого автономного округа в рамках государственного заказа (без учета командировочных расходов)</w:t>
            </w:r>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049</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Оплата за участие в семинарах, курсах повышения квалификации, специализаций (без учета командировочных расходов)</w:t>
            </w:r>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055</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Вневедомственная, охранная и пожарная сигнализация</w:t>
            </w:r>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212</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Другие расходы по коду 212</w:t>
            </w:r>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500</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Другие транспортные услуги по коду 222</w:t>
            </w:r>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510</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Медикаменты и перевязочные средства</w:t>
            </w:r>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520</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Приобретение мягкого инвентаря и обмундирования</w:t>
            </w:r>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530</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Продукты питания</w:t>
            </w:r>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531</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Обеспечение работников молоком или другими равноценными пищевыми продуктами на работах с вредными условиями труда</w:t>
            </w:r>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540</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Оплата горюче-смазочных материалов</w:t>
            </w:r>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550</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Прочие материальные запасы</w:t>
            </w:r>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601</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 xml:space="preserve">Прочие выплаты - возмещение работникам (сотрудникам), расходов связанных со служебными командировками, по дополнительным расходам, связанным с проживанием вне места постоянного жительства (суточные, в том числе выплаты взамен суточных членам экипажей судов </w:t>
            </w:r>
            <w:proofErr w:type="spellStart"/>
            <w:r w:rsidRPr="00EA4CCF">
              <w:rPr>
                <w:rFonts w:ascii="Times New Roman" w:hAnsi="Times New Roman" w:cs="Times New Roman"/>
                <w:sz w:val="26"/>
                <w:szCs w:val="26"/>
              </w:rPr>
              <w:t>загранплавания</w:t>
            </w:r>
            <w:proofErr w:type="spellEnd"/>
            <w:r w:rsidRPr="00EA4CCF">
              <w:rPr>
                <w:rFonts w:ascii="Times New Roman" w:hAnsi="Times New Roman" w:cs="Times New Roman"/>
                <w:sz w:val="26"/>
                <w:szCs w:val="26"/>
              </w:rPr>
              <w:t xml:space="preserve"> флота)</w:t>
            </w:r>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602</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Транспортные услуги – возмещение работникам (сотрудникам), расходов связанных со служебными командировками, по проезду к месту служебной командировки и обратно к месту постоянной работы  транспортом общего пользования, соответственно, к станции, пристани, аэропорту и от станции, пристани, аэропорта, если они находятся за чертой населенного пункта, при наличии документов (билетов), подтверждающих эти расходы</w:t>
            </w:r>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603</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Прочие работы, услуги – возмещение работникам (сотрудникам), расходов связанных со служебными командировками, по найму жилых помещений</w:t>
            </w:r>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721</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Оплата отопления, технологических нужд и горячего водоснабжения</w:t>
            </w:r>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722</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Оплата потребления газа</w:t>
            </w:r>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723</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Оплата котельно-печного топлива</w:t>
            </w:r>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730</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Оплата потребления электроэнергии</w:t>
            </w:r>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740</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Оплата водоснабжения, канализации, ассенизации и др.</w:t>
            </w:r>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750</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Эксплуатационные расходы представительств</w:t>
            </w:r>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770</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Другие расходы по содержанию имущества</w:t>
            </w:r>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831</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Оплата льготного проезда к месту отдыха и обратно</w:t>
            </w:r>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832</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Оплата проезда к месту лечения и обратно по направлению врача</w:t>
            </w:r>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833</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Компенсационные выплаты на подписку, приобретение профессиональной книгоиздательской продукции</w:t>
            </w:r>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834</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Лечебное пособие при уходе в очередной трудовой отпуск согласно окружному законодательству</w:t>
            </w:r>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836</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Другие пособия и выплаты</w:t>
            </w:r>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841</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Стипендии</w:t>
            </w:r>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842</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Выходное единовременное пособие при увольнении, выплаты в размере среднего заработка на период трудоустройства</w:t>
            </w:r>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843</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Другие расходы по статье 290</w:t>
            </w:r>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845</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Представительские расходы</w:t>
            </w:r>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848</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Денежная компенсация на наем жилого помещения в соответствии с законодательством Ненецкого автономного округа (за исключением оплаты коммунальных услуг)</w:t>
            </w:r>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911</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Строительство объектов</w:t>
            </w:r>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912</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Оплата текущего ремонта</w:t>
            </w:r>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913</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Оплата капитального ремонта</w:t>
            </w:r>
          </w:p>
        </w:tc>
      </w:tr>
      <w:tr w:rsidR="00EA4CCF" w:rsidRPr="00EA4CCF" w:rsidTr="00EA4CCF">
        <w:tc>
          <w:tcPr>
            <w:tcW w:w="1055"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914</w:t>
            </w:r>
          </w:p>
        </w:tc>
        <w:tc>
          <w:tcPr>
            <w:tcW w:w="8222" w:type="dxa"/>
          </w:tcPr>
          <w:p w:rsidR="00EA4CCF" w:rsidRPr="00EA4CCF" w:rsidRDefault="00EA4CCF" w:rsidP="00EA4CCF">
            <w:pPr>
              <w:pStyle w:val="ConsPlusNormal"/>
              <w:jc w:val="both"/>
              <w:rPr>
                <w:rFonts w:ascii="Times New Roman" w:hAnsi="Times New Roman" w:cs="Times New Roman"/>
                <w:sz w:val="26"/>
                <w:szCs w:val="26"/>
              </w:rPr>
            </w:pPr>
            <w:r w:rsidRPr="00EA4CCF">
              <w:rPr>
                <w:rFonts w:ascii="Times New Roman" w:hAnsi="Times New Roman" w:cs="Times New Roman"/>
                <w:sz w:val="26"/>
                <w:szCs w:val="26"/>
              </w:rPr>
              <w:t>Прочие основные средства</w:t>
            </w:r>
          </w:p>
        </w:tc>
      </w:tr>
    </w:tbl>
    <w:p w:rsidR="00EA4CCF" w:rsidRPr="00EA4CCF" w:rsidRDefault="00EA4CCF" w:rsidP="00EA4CCF">
      <w:pPr>
        <w:pStyle w:val="ConsPlusNormal"/>
        <w:jc w:val="center"/>
        <w:rPr>
          <w:rFonts w:ascii="Times New Roman" w:hAnsi="Times New Roman" w:cs="Times New Roman"/>
          <w:sz w:val="26"/>
          <w:szCs w:val="26"/>
        </w:rPr>
      </w:pPr>
    </w:p>
    <w:p w:rsidR="00EA4CCF" w:rsidRDefault="00EA4CCF" w:rsidP="00EA4CCF">
      <w:pPr>
        <w:pStyle w:val="ConsPlusNormal"/>
        <w:jc w:val="both"/>
        <w:rPr>
          <w:rFonts w:ascii="Times New Roman" w:hAnsi="Times New Roman" w:cs="Times New Roman"/>
          <w:sz w:val="26"/>
          <w:szCs w:val="26"/>
        </w:rPr>
        <w:sectPr w:rsidR="00EA4CCF" w:rsidSect="003F57A2">
          <w:pgSz w:w="11906" w:h="16838"/>
          <w:pgMar w:top="1134" w:right="850" w:bottom="1134" w:left="1701" w:header="708" w:footer="708" w:gutter="0"/>
          <w:pgNumType w:start="1"/>
          <w:cols w:space="708"/>
          <w:titlePg/>
          <w:docGrid w:linePitch="360"/>
        </w:sectPr>
      </w:pPr>
    </w:p>
    <w:p w:rsidR="00EA4CCF" w:rsidRPr="009204F1" w:rsidRDefault="00EA4CCF" w:rsidP="00EA4CCF">
      <w:pPr>
        <w:pStyle w:val="ConsPlusNormal"/>
        <w:jc w:val="right"/>
        <w:rPr>
          <w:rFonts w:ascii="Times New Roman" w:hAnsi="Times New Roman" w:cs="Times New Roman"/>
        </w:rPr>
      </w:pPr>
    </w:p>
    <w:p w:rsidR="00EA4CCF" w:rsidRPr="00EA4CCF" w:rsidRDefault="00EA4CCF" w:rsidP="00EA4CCF">
      <w:pPr>
        <w:pStyle w:val="ConsPlusNormal"/>
        <w:ind w:left="9781"/>
        <w:rPr>
          <w:rFonts w:ascii="Times New Roman" w:hAnsi="Times New Roman" w:cs="Times New Roman"/>
          <w:sz w:val="26"/>
          <w:szCs w:val="26"/>
        </w:rPr>
      </w:pPr>
      <w:r w:rsidRPr="00EA4CCF">
        <w:rPr>
          <w:rFonts w:ascii="Times New Roman" w:hAnsi="Times New Roman" w:cs="Times New Roman"/>
          <w:sz w:val="26"/>
          <w:szCs w:val="26"/>
        </w:rPr>
        <w:t>Приложение 2</w:t>
      </w:r>
    </w:p>
    <w:p w:rsidR="00EA4CCF" w:rsidRPr="00EA4CCF" w:rsidRDefault="00EA4CCF" w:rsidP="00315521">
      <w:pPr>
        <w:pStyle w:val="ConsPlusNormal"/>
        <w:ind w:left="9781"/>
        <w:rPr>
          <w:rFonts w:ascii="Times New Roman" w:hAnsi="Times New Roman" w:cs="Times New Roman"/>
          <w:sz w:val="26"/>
          <w:szCs w:val="26"/>
        </w:rPr>
      </w:pPr>
      <w:r w:rsidRPr="00EA4CCF">
        <w:rPr>
          <w:rFonts w:ascii="Times New Roman" w:hAnsi="Times New Roman" w:cs="Times New Roman"/>
          <w:sz w:val="26"/>
          <w:szCs w:val="26"/>
        </w:rPr>
        <w:t xml:space="preserve">к Порядку составления и ведения сводной росписи окружного бюджета, бюджетных росписей главных распорядителей (распорядителей) средств окружного бюджета (главных администраторов источников финансирования дефицита окружного бюджета) </w:t>
      </w:r>
    </w:p>
    <w:p w:rsidR="00EA4CCF" w:rsidRDefault="00EA4CCF" w:rsidP="00EA4CCF">
      <w:pPr>
        <w:pStyle w:val="ConsPlusNormal"/>
        <w:ind w:firstLine="540"/>
        <w:jc w:val="both"/>
        <w:rPr>
          <w:rFonts w:ascii="Times New Roman" w:hAnsi="Times New Roman" w:cs="Times New Roman"/>
          <w:sz w:val="26"/>
          <w:szCs w:val="26"/>
        </w:rPr>
      </w:pPr>
    </w:p>
    <w:p w:rsidR="00EA4CCF" w:rsidRDefault="00EA4CCF" w:rsidP="00EA4CCF">
      <w:pPr>
        <w:pStyle w:val="ConsPlusNormal"/>
        <w:ind w:firstLine="540"/>
        <w:jc w:val="both"/>
        <w:rPr>
          <w:rFonts w:ascii="Times New Roman" w:hAnsi="Times New Roman" w:cs="Times New Roman"/>
          <w:sz w:val="26"/>
          <w:szCs w:val="26"/>
        </w:rPr>
      </w:pPr>
    </w:p>
    <w:p w:rsidR="00EA4CCF" w:rsidRDefault="00EA4CCF" w:rsidP="00EA4CCF">
      <w:pPr>
        <w:pStyle w:val="ConsPlusNormal"/>
        <w:ind w:firstLine="540"/>
        <w:jc w:val="both"/>
        <w:rPr>
          <w:rFonts w:ascii="Times New Roman" w:hAnsi="Times New Roman" w:cs="Times New Roman"/>
          <w:sz w:val="26"/>
          <w:szCs w:val="26"/>
        </w:rPr>
      </w:pPr>
    </w:p>
    <w:p w:rsidR="00EA4CCF" w:rsidRPr="00EA4CCF" w:rsidRDefault="00EA4CCF" w:rsidP="00EA4CCF">
      <w:pPr>
        <w:pStyle w:val="ConsPlusNormal"/>
        <w:ind w:firstLine="540"/>
        <w:jc w:val="both"/>
        <w:rPr>
          <w:rFonts w:ascii="Times New Roman" w:hAnsi="Times New Roman" w:cs="Times New Roman"/>
          <w:sz w:val="26"/>
          <w:szCs w:val="26"/>
        </w:rPr>
      </w:pPr>
    </w:p>
    <w:p w:rsidR="00EA4CCF" w:rsidRPr="00EA4CCF" w:rsidRDefault="00EA4CCF" w:rsidP="00EA4CCF">
      <w:pPr>
        <w:pStyle w:val="ConsPlusNonformat"/>
        <w:jc w:val="right"/>
        <w:rPr>
          <w:rFonts w:ascii="Times New Roman" w:hAnsi="Times New Roman" w:cs="Times New Roman"/>
          <w:sz w:val="26"/>
          <w:szCs w:val="26"/>
        </w:rPr>
      </w:pPr>
      <w:r w:rsidRPr="00EA4CCF">
        <w:rPr>
          <w:rFonts w:ascii="Times New Roman" w:hAnsi="Times New Roman" w:cs="Times New Roman"/>
          <w:sz w:val="26"/>
          <w:szCs w:val="26"/>
        </w:rPr>
        <w:t xml:space="preserve">  Утверждаю</w:t>
      </w:r>
    </w:p>
    <w:p w:rsidR="00EA4CCF" w:rsidRPr="00EA4CCF" w:rsidRDefault="00EA4CCF" w:rsidP="00EA4CCF">
      <w:pPr>
        <w:pStyle w:val="ConsPlusNonformat"/>
        <w:jc w:val="right"/>
        <w:rPr>
          <w:rFonts w:ascii="Times New Roman" w:hAnsi="Times New Roman" w:cs="Times New Roman"/>
          <w:sz w:val="26"/>
          <w:szCs w:val="26"/>
        </w:rPr>
      </w:pPr>
      <w:r w:rsidRPr="00EA4CCF">
        <w:rPr>
          <w:rFonts w:ascii="Times New Roman" w:hAnsi="Times New Roman" w:cs="Times New Roman"/>
          <w:sz w:val="26"/>
          <w:szCs w:val="26"/>
        </w:rPr>
        <w:t xml:space="preserve">  Заместитель губернатора</w:t>
      </w:r>
    </w:p>
    <w:p w:rsidR="00EA4CCF" w:rsidRPr="00EA4CCF" w:rsidRDefault="00EA4CCF" w:rsidP="00EA4CCF">
      <w:pPr>
        <w:pStyle w:val="ConsPlusNonformat"/>
        <w:jc w:val="right"/>
        <w:rPr>
          <w:rFonts w:ascii="Times New Roman" w:hAnsi="Times New Roman" w:cs="Times New Roman"/>
          <w:sz w:val="26"/>
          <w:szCs w:val="26"/>
        </w:rPr>
      </w:pPr>
      <w:r w:rsidRPr="00EA4CCF">
        <w:rPr>
          <w:rFonts w:ascii="Times New Roman" w:hAnsi="Times New Roman" w:cs="Times New Roman"/>
          <w:sz w:val="26"/>
          <w:szCs w:val="26"/>
        </w:rPr>
        <w:t xml:space="preserve">  Ненецкого автономного округа –</w:t>
      </w:r>
    </w:p>
    <w:p w:rsidR="00EA4CCF" w:rsidRPr="00EA4CCF" w:rsidRDefault="00EA4CCF" w:rsidP="00EA4CCF">
      <w:pPr>
        <w:pStyle w:val="ConsPlusNonformat"/>
        <w:jc w:val="right"/>
        <w:rPr>
          <w:rFonts w:ascii="Times New Roman" w:hAnsi="Times New Roman" w:cs="Times New Roman"/>
          <w:sz w:val="26"/>
          <w:szCs w:val="26"/>
        </w:rPr>
      </w:pPr>
      <w:r w:rsidRPr="00EA4CCF">
        <w:rPr>
          <w:rFonts w:ascii="Times New Roman" w:hAnsi="Times New Roman" w:cs="Times New Roman"/>
          <w:sz w:val="26"/>
          <w:szCs w:val="26"/>
        </w:rPr>
        <w:t>Руководитель Департамента</w:t>
      </w:r>
    </w:p>
    <w:p w:rsidR="00EA4CCF" w:rsidRPr="00EA4CCF" w:rsidRDefault="00EA4CCF" w:rsidP="00EA4CCF">
      <w:pPr>
        <w:pStyle w:val="ConsPlusNonformat"/>
        <w:jc w:val="right"/>
        <w:rPr>
          <w:rFonts w:ascii="Times New Roman" w:hAnsi="Times New Roman" w:cs="Times New Roman"/>
          <w:sz w:val="26"/>
          <w:szCs w:val="26"/>
        </w:rPr>
      </w:pPr>
      <w:r w:rsidRPr="00EA4CCF">
        <w:rPr>
          <w:rFonts w:ascii="Times New Roman" w:hAnsi="Times New Roman" w:cs="Times New Roman"/>
          <w:sz w:val="26"/>
          <w:szCs w:val="26"/>
        </w:rPr>
        <w:t>финансов и экономики</w:t>
      </w:r>
    </w:p>
    <w:p w:rsidR="00EA4CCF" w:rsidRPr="00EA4CCF" w:rsidRDefault="00EA4CCF" w:rsidP="00EA4CCF">
      <w:pPr>
        <w:pStyle w:val="ConsPlusNonformat"/>
        <w:jc w:val="right"/>
        <w:rPr>
          <w:rFonts w:ascii="Times New Roman" w:hAnsi="Times New Roman" w:cs="Times New Roman"/>
          <w:sz w:val="26"/>
          <w:szCs w:val="26"/>
        </w:rPr>
      </w:pPr>
      <w:r w:rsidRPr="00EA4CCF">
        <w:rPr>
          <w:rFonts w:ascii="Times New Roman" w:hAnsi="Times New Roman" w:cs="Times New Roman"/>
          <w:sz w:val="26"/>
          <w:szCs w:val="26"/>
        </w:rPr>
        <w:t>Ненецкого автономного округа</w:t>
      </w:r>
    </w:p>
    <w:p w:rsidR="00EA4CCF" w:rsidRPr="00EA4CCF" w:rsidRDefault="00EA4CCF" w:rsidP="00EA4CCF">
      <w:pPr>
        <w:pStyle w:val="ConsPlusNonformat"/>
        <w:jc w:val="right"/>
        <w:rPr>
          <w:rFonts w:ascii="Times New Roman" w:hAnsi="Times New Roman" w:cs="Times New Roman"/>
          <w:sz w:val="26"/>
          <w:szCs w:val="26"/>
        </w:rPr>
      </w:pPr>
      <w:r w:rsidRPr="00EA4CCF">
        <w:rPr>
          <w:rFonts w:ascii="Times New Roman" w:hAnsi="Times New Roman" w:cs="Times New Roman"/>
          <w:sz w:val="26"/>
          <w:szCs w:val="26"/>
        </w:rPr>
        <w:t xml:space="preserve">  ___________ _______________________</w:t>
      </w:r>
    </w:p>
    <w:p w:rsidR="00EA4CCF" w:rsidRPr="00EA4CCF" w:rsidRDefault="00EA4CCF" w:rsidP="00EA4CCF">
      <w:pPr>
        <w:pStyle w:val="ConsPlusNonformat"/>
        <w:ind w:right="395"/>
        <w:jc w:val="right"/>
        <w:rPr>
          <w:rFonts w:ascii="Times New Roman" w:hAnsi="Times New Roman" w:cs="Times New Roman"/>
        </w:rPr>
      </w:pPr>
      <w:r w:rsidRPr="00EA4CCF">
        <w:rPr>
          <w:rFonts w:ascii="Times New Roman" w:hAnsi="Times New Roman" w:cs="Times New Roman"/>
        </w:rPr>
        <w:t xml:space="preserve">(подпись)     </w:t>
      </w:r>
      <w:r>
        <w:rPr>
          <w:rFonts w:ascii="Times New Roman" w:hAnsi="Times New Roman" w:cs="Times New Roman"/>
        </w:rPr>
        <w:t xml:space="preserve">        </w:t>
      </w:r>
      <w:r w:rsidRPr="00EA4CCF">
        <w:rPr>
          <w:rFonts w:ascii="Times New Roman" w:hAnsi="Times New Roman" w:cs="Times New Roman"/>
        </w:rPr>
        <w:t xml:space="preserve">     (расшифровка подписи)</w:t>
      </w:r>
    </w:p>
    <w:p w:rsidR="00EA4CCF" w:rsidRPr="00EA4CCF" w:rsidRDefault="00EA4CCF" w:rsidP="00EA4CCF">
      <w:pPr>
        <w:pStyle w:val="ConsPlusNonformat"/>
        <w:jc w:val="right"/>
        <w:rPr>
          <w:rFonts w:ascii="Times New Roman" w:hAnsi="Times New Roman" w:cs="Times New Roman"/>
          <w:sz w:val="26"/>
          <w:szCs w:val="26"/>
        </w:rPr>
      </w:pPr>
      <w:r w:rsidRPr="00EA4CCF">
        <w:rPr>
          <w:rFonts w:ascii="Times New Roman" w:hAnsi="Times New Roman" w:cs="Times New Roman"/>
          <w:sz w:val="26"/>
          <w:szCs w:val="26"/>
        </w:rPr>
        <w:t xml:space="preserve">  </w:t>
      </w:r>
      <w:r>
        <w:rPr>
          <w:rFonts w:ascii="Times New Roman" w:hAnsi="Times New Roman" w:cs="Times New Roman"/>
          <w:sz w:val="26"/>
          <w:szCs w:val="26"/>
        </w:rPr>
        <w:t>«</w:t>
      </w:r>
      <w:r w:rsidRPr="00EA4CCF">
        <w:rPr>
          <w:rFonts w:ascii="Times New Roman" w:hAnsi="Times New Roman" w:cs="Times New Roman"/>
          <w:sz w:val="26"/>
          <w:szCs w:val="26"/>
        </w:rPr>
        <w:t>__</w:t>
      </w:r>
      <w:r>
        <w:rPr>
          <w:rFonts w:ascii="Times New Roman" w:hAnsi="Times New Roman" w:cs="Times New Roman"/>
          <w:sz w:val="26"/>
          <w:szCs w:val="26"/>
        </w:rPr>
        <w:t>»</w:t>
      </w:r>
      <w:r w:rsidRPr="00EA4CCF">
        <w:rPr>
          <w:rFonts w:ascii="Times New Roman" w:hAnsi="Times New Roman" w:cs="Times New Roman"/>
          <w:sz w:val="26"/>
          <w:szCs w:val="26"/>
        </w:rPr>
        <w:t xml:space="preserve"> _____________ 20__ г.</w:t>
      </w:r>
    </w:p>
    <w:p w:rsidR="00EA4CCF" w:rsidRPr="00EA4CCF" w:rsidRDefault="00EA4CCF" w:rsidP="00EA4CCF">
      <w:pPr>
        <w:pStyle w:val="ConsPlusNonformat"/>
        <w:jc w:val="both"/>
        <w:rPr>
          <w:rFonts w:ascii="Times New Roman" w:hAnsi="Times New Roman" w:cs="Times New Roman"/>
          <w:sz w:val="26"/>
          <w:szCs w:val="26"/>
        </w:rPr>
      </w:pPr>
    </w:p>
    <w:p w:rsidR="00EA4CCF" w:rsidRPr="00EA4CCF" w:rsidRDefault="00EA4CCF" w:rsidP="00EA4CCF">
      <w:pPr>
        <w:pStyle w:val="ConsPlusNonformat"/>
        <w:jc w:val="center"/>
        <w:rPr>
          <w:rFonts w:ascii="Times New Roman" w:hAnsi="Times New Roman" w:cs="Times New Roman"/>
          <w:sz w:val="26"/>
          <w:szCs w:val="26"/>
        </w:rPr>
      </w:pPr>
      <w:bookmarkStart w:id="4" w:name="P389"/>
      <w:bookmarkEnd w:id="4"/>
      <w:r w:rsidRPr="00EA4CCF">
        <w:rPr>
          <w:rFonts w:ascii="Times New Roman" w:hAnsi="Times New Roman" w:cs="Times New Roman"/>
          <w:sz w:val="26"/>
          <w:szCs w:val="26"/>
        </w:rPr>
        <w:t>СВОДНАЯ БЮДЖЕТНАЯ РОСПИСЬ ОКРУЖНОГО БЮДЖЕТА</w:t>
      </w:r>
    </w:p>
    <w:p w:rsidR="00EA4CCF" w:rsidRPr="00EA4CCF" w:rsidRDefault="00EA4CCF" w:rsidP="00EA4CCF">
      <w:pPr>
        <w:pStyle w:val="ConsPlusNonformat"/>
        <w:jc w:val="center"/>
        <w:rPr>
          <w:rFonts w:ascii="Times New Roman" w:hAnsi="Times New Roman" w:cs="Times New Roman"/>
          <w:sz w:val="26"/>
          <w:szCs w:val="26"/>
        </w:rPr>
      </w:pPr>
      <w:r w:rsidRPr="00EA4CCF">
        <w:rPr>
          <w:rFonts w:ascii="Times New Roman" w:hAnsi="Times New Roman" w:cs="Times New Roman"/>
          <w:sz w:val="26"/>
          <w:szCs w:val="26"/>
        </w:rPr>
        <w:t>НА 20__ ГОД</w:t>
      </w:r>
    </w:p>
    <w:p w:rsidR="00EA4CCF" w:rsidRPr="0011414C" w:rsidRDefault="00EA4CCF" w:rsidP="00EA4CCF">
      <w:pPr>
        <w:pStyle w:val="ConsPlusNonformat"/>
        <w:jc w:val="both"/>
        <w:rPr>
          <w:rFonts w:ascii="Times New Roman" w:hAnsi="Times New Roman" w:cs="Times New Roman"/>
          <w:sz w:val="22"/>
          <w:szCs w:val="22"/>
        </w:rPr>
      </w:pPr>
    </w:p>
    <w:p w:rsidR="00EA4CCF" w:rsidRPr="00EA4CCF" w:rsidRDefault="00EA4CCF" w:rsidP="00EA4CCF">
      <w:pPr>
        <w:pStyle w:val="ConsPlusNonformat"/>
        <w:jc w:val="both"/>
        <w:rPr>
          <w:rFonts w:ascii="Times New Roman" w:hAnsi="Times New Roman" w:cs="Times New Roman"/>
          <w:sz w:val="26"/>
          <w:szCs w:val="26"/>
        </w:rPr>
      </w:pPr>
      <w:r w:rsidRPr="00EA4CCF">
        <w:rPr>
          <w:rFonts w:ascii="Times New Roman" w:hAnsi="Times New Roman" w:cs="Times New Roman"/>
          <w:sz w:val="26"/>
          <w:szCs w:val="26"/>
        </w:rPr>
        <w:t>Финансовый орган: _________________________________________________________________________________________</w:t>
      </w:r>
    </w:p>
    <w:p w:rsidR="00EA4CCF" w:rsidRPr="00EA4CCF" w:rsidRDefault="00EA4CCF" w:rsidP="00EA4CCF">
      <w:pPr>
        <w:pStyle w:val="ConsPlusNonformat"/>
        <w:jc w:val="both"/>
        <w:rPr>
          <w:rFonts w:ascii="Times New Roman" w:hAnsi="Times New Roman" w:cs="Times New Roman"/>
          <w:sz w:val="26"/>
          <w:szCs w:val="26"/>
        </w:rPr>
      </w:pPr>
      <w:r w:rsidRPr="00EA4CCF">
        <w:rPr>
          <w:rFonts w:ascii="Times New Roman" w:hAnsi="Times New Roman" w:cs="Times New Roman"/>
          <w:sz w:val="26"/>
          <w:szCs w:val="26"/>
        </w:rPr>
        <w:t xml:space="preserve">Единица измерения: </w:t>
      </w:r>
    </w:p>
    <w:p w:rsidR="00EA4CCF" w:rsidRPr="00EA4CCF" w:rsidRDefault="00EA4CCF" w:rsidP="00EA4CCF">
      <w:pPr>
        <w:pStyle w:val="ConsPlusNonformat"/>
        <w:jc w:val="both"/>
        <w:rPr>
          <w:rFonts w:ascii="Times New Roman" w:hAnsi="Times New Roman" w:cs="Times New Roman"/>
          <w:sz w:val="26"/>
          <w:szCs w:val="26"/>
        </w:rPr>
      </w:pPr>
    </w:p>
    <w:p w:rsidR="00EA4CCF" w:rsidRPr="00EA4CCF" w:rsidRDefault="00EA4CCF" w:rsidP="00EA4CCF">
      <w:pPr>
        <w:pStyle w:val="ConsPlusNonformat"/>
        <w:ind w:firstLine="708"/>
        <w:jc w:val="both"/>
        <w:rPr>
          <w:rFonts w:ascii="Times New Roman" w:hAnsi="Times New Roman" w:cs="Times New Roman"/>
          <w:sz w:val="26"/>
          <w:szCs w:val="26"/>
        </w:rPr>
      </w:pPr>
      <w:r w:rsidRPr="00EA4CCF">
        <w:rPr>
          <w:rFonts w:ascii="Times New Roman" w:hAnsi="Times New Roman" w:cs="Times New Roman"/>
          <w:sz w:val="26"/>
          <w:szCs w:val="26"/>
        </w:rPr>
        <w:t>Раздел I. Бюджетные ассигнования по расходам окружного бюджета</w:t>
      </w:r>
    </w:p>
    <w:tbl>
      <w:tblPr>
        <w:tblW w:w="14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31"/>
        <w:gridCol w:w="801"/>
        <w:gridCol w:w="759"/>
        <w:gridCol w:w="992"/>
        <w:gridCol w:w="850"/>
        <w:gridCol w:w="992"/>
        <w:gridCol w:w="1418"/>
        <w:gridCol w:w="2126"/>
        <w:gridCol w:w="2268"/>
      </w:tblGrid>
      <w:tr w:rsidR="00EA4CCF" w:rsidRPr="00EA4CCF" w:rsidTr="0011414C">
        <w:tc>
          <w:tcPr>
            <w:tcW w:w="4031" w:type="dxa"/>
            <w:vMerge w:val="restart"/>
          </w:tcPr>
          <w:p w:rsidR="00EA4CCF" w:rsidRPr="0011414C" w:rsidRDefault="00EA4CCF" w:rsidP="00EA4CCF">
            <w:pPr>
              <w:pStyle w:val="ConsPlusNormal"/>
              <w:jc w:val="center"/>
              <w:rPr>
                <w:rFonts w:ascii="Times New Roman" w:hAnsi="Times New Roman" w:cs="Times New Roman"/>
                <w:sz w:val="20"/>
              </w:rPr>
            </w:pPr>
            <w:r w:rsidRPr="0011414C">
              <w:rPr>
                <w:rFonts w:ascii="Times New Roman" w:hAnsi="Times New Roman" w:cs="Times New Roman"/>
                <w:sz w:val="20"/>
              </w:rPr>
              <w:t>Наименование показателя</w:t>
            </w:r>
          </w:p>
        </w:tc>
        <w:tc>
          <w:tcPr>
            <w:tcW w:w="4394" w:type="dxa"/>
            <w:gridSpan w:val="5"/>
          </w:tcPr>
          <w:p w:rsidR="00EA4CCF" w:rsidRPr="0011414C" w:rsidRDefault="00EA4CCF" w:rsidP="00EA4CCF">
            <w:pPr>
              <w:pStyle w:val="ConsPlusNormal"/>
              <w:jc w:val="center"/>
              <w:rPr>
                <w:rFonts w:ascii="Times New Roman" w:hAnsi="Times New Roman" w:cs="Times New Roman"/>
                <w:sz w:val="20"/>
              </w:rPr>
            </w:pPr>
            <w:r w:rsidRPr="0011414C">
              <w:rPr>
                <w:rFonts w:ascii="Times New Roman" w:hAnsi="Times New Roman" w:cs="Times New Roman"/>
                <w:sz w:val="20"/>
              </w:rPr>
              <w:t>Код бюджетной классификации</w:t>
            </w:r>
          </w:p>
        </w:tc>
        <w:tc>
          <w:tcPr>
            <w:tcW w:w="5812" w:type="dxa"/>
            <w:gridSpan w:val="3"/>
          </w:tcPr>
          <w:p w:rsidR="00EA4CCF" w:rsidRPr="0011414C" w:rsidRDefault="00EA4CCF" w:rsidP="00EA4CCF">
            <w:pPr>
              <w:pStyle w:val="ConsPlusNormal"/>
              <w:jc w:val="center"/>
              <w:rPr>
                <w:rFonts w:ascii="Times New Roman" w:hAnsi="Times New Roman" w:cs="Times New Roman"/>
                <w:sz w:val="20"/>
              </w:rPr>
            </w:pPr>
            <w:r w:rsidRPr="0011414C">
              <w:rPr>
                <w:rFonts w:ascii="Times New Roman" w:hAnsi="Times New Roman" w:cs="Times New Roman"/>
                <w:sz w:val="20"/>
              </w:rPr>
              <w:t>Сумма на год</w:t>
            </w:r>
          </w:p>
        </w:tc>
      </w:tr>
      <w:tr w:rsidR="00EA4CCF" w:rsidRPr="00EA4CCF" w:rsidTr="0011414C">
        <w:tc>
          <w:tcPr>
            <w:tcW w:w="4031" w:type="dxa"/>
            <w:vMerge/>
          </w:tcPr>
          <w:p w:rsidR="00EA4CCF" w:rsidRPr="0011414C" w:rsidRDefault="00EA4CCF" w:rsidP="00EA4CCF">
            <w:pPr>
              <w:rPr>
                <w:rFonts w:ascii="Times New Roman" w:hAnsi="Times New Roman" w:cs="Times New Roman"/>
                <w:sz w:val="20"/>
                <w:szCs w:val="20"/>
              </w:rPr>
            </w:pPr>
          </w:p>
        </w:tc>
        <w:tc>
          <w:tcPr>
            <w:tcW w:w="801" w:type="dxa"/>
          </w:tcPr>
          <w:p w:rsidR="00EA4CCF" w:rsidRPr="0011414C" w:rsidRDefault="00EA4CCF" w:rsidP="00EA4CCF">
            <w:pPr>
              <w:pStyle w:val="ConsPlusNormal"/>
              <w:jc w:val="center"/>
              <w:rPr>
                <w:rFonts w:ascii="Times New Roman" w:hAnsi="Times New Roman" w:cs="Times New Roman"/>
                <w:sz w:val="20"/>
              </w:rPr>
            </w:pPr>
            <w:r w:rsidRPr="0011414C">
              <w:rPr>
                <w:rFonts w:ascii="Times New Roman" w:hAnsi="Times New Roman" w:cs="Times New Roman"/>
                <w:sz w:val="20"/>
              </w:rPr>
              <w:t>Код ГРБС</w:t>
            </w:r>
          </w:p>
        </w:tc>
        <w:tc>
          <w:tcPr>
            <w:tcW w:w="759" w:type="dxa"/>
          </w:tcPr>
          <w:p w:rsidR="00EA4CCF" w:rsidRPr="0011414C" w:rsidRDefault="00EA4CCF" w:rsidP="00EA4CCF">
            <w:pPr>
              <w:pStyle w:val="ConsPlusNormal"/>
              <w:jc w:val="center"/>
              <w:rPr>
                <w:rFonts w:ascii="Times New Roman" w:hAnsi="Times New Roman" w:cs="Times New Roman"/>
                <w:sz w:val="20"/>
              </w:rPr>
            </w:pPr>
            <w:r w:rsidRPr="0011414C">
              <w:rPr>
                <w:rFonts w:ascii="Times New Roman" w:hAnsi="Times New Roman" w:cs="Times New Roman"/>
                <w:sz w:val="20"/>
              </w:rPr>
              <w:t>раздел</w:t>
            </w:r>
          </w:p>
        </w:tc>
        <w:tc>
          <w:tcPr>
            <w:tcW w:w="992" w:type="dxa"/>
          </w:tcPr>
          <w:p w:rsidR="00EA4CCF" w:rsidRPr="0011414C" w:rsidRDefault="00EA4CCF" w:rsidP="00EA4CCF">
            <w:pPr>
              <w:pStyle w:val="ConsPlusNormal"/>
              <w:jc w:val="center"/>
              <w:rPr>
                <w:rFonts w:ascii="Times New Roman" w:hAnsi="Times New Roman" w:cs="Times New Roman"/>
                <w:sz w:val="20"/>
              </w:rPr>
            </w:pPr>
            <w:r w:rsidRPr="0011414C">
              <w:rPr>
                <w:rFonts w:ascii="Times New Roman" w:hAnsi="Times New Roman" w:cs="Times New Roman"/>
                <w:sz w:val="20"/>
              </w:rPr>
              <w:t>подраздел</w:t>
            </w:r>
          </w:p>
        </w:tc>
        <w:tc>
          <w:tcPr>
            <w:tcW w:w="850" w:type="dxa"/>
          </w:tcPr>
          <w:p w:rsidR="00EA4CCF" w:rsidRPr="0011414C" w:rsidRDefault="00EA4CCF" w:rsidP="00EA4CCF">
            <w:pPr>
              <w:pStyle w:val="ConsPlusNormal"/>
              <w:jc w:val="center"/>
              <w:rPr>
                <w:rFonts w:ascii="Times New Roman" w:hAnsi="Times New Roman" w:cs="Times New Roman"/>
                <w:sz w:val="20"/>
              </w:rPr>
            </w:pPr>
            <w:r w:rsidRPr="0011414C">
              <w:rPr>
                <w:rFonts w:ascii="Times New Roman" w:hAnsi="Times New Roman" w:cs="Times New Roman"/>
                <w:sz w:val="20"/>
              </w:rPr>
              <w:t>целевая статья</w:t>
            </w:r>
          </w:p>
        </w:tc>
        <w:tc>
          <w:tcPr>
            <w:tcW w:w="992" w:type="dxa"/>
          </w:tcPr>
          <w:p w:rsidR="00EA4CCF" w:rsidRPr="0011414C" w:rsidRDefault="00EA4CCF" w:rsidP="00EA4CCF">
            <w:pPr>
              <w:pStyle w:val="ConsPlusNormal"/>
              <w:jc w:val="center"/>
              <w:rPr>
                <w:rFonts w:ascii="Times New Roman" w:hAnsi="Times New Roman" w:cs="Times New Roman"/>
                <w:sz w:val="20"/>
              </w:rPr>
            </w:pPr>
            <w:r w:rsidRPr="0011414C">
              <w:rPr>
                <w:rFonts w:ascii="Times New Roman" w:hAnsi="Times New Roman" w:cs="Times New Roman"/>
                <w:sz w:val="20"/>
              </w:rPr>
              <w:t>вид расходов</w:t>
            </w:r>
          </w:p>
        </w:tc>
        <w:tc>
          <w:tcPr>
            <w:tcW w:w="1418" w:type="dxa"/>
          </w:tcPr>
          <w:p w:rsidR="00EA4CCF" w:rsidRPr="0011414C" w:rsidRDefault="00EA4CCF" w:rsidP="00EA4CCF">
            <w:pPr>
              <w:pStyle w:val="ConsPlusNormal"/>
              <w:jc w:val="center"/>
              <w:rPr>
                <w:rFonts w:ascii="Times New Roman" w:hAnsi="Times New Roman" w:cs="Times New Roman"/>
                <w:sz w:val="20"/>
              </w:rPr>
            </w:pPr>
            <w:r w:rsidRPr="0011414C">
              <w:rPr>
                <w:rFonts w:ascii="Times New Roman" w:hAnsi="Times New Roman" w:cs="Times New Roman"/>
                <w:sz w:val="20"/>
              </w:rPr>
              <w:t>Текущий финансовый</w:t>
            </w:r>
          </w:p>
          <w:p w:rsidR="00EA4CCF" w:rsidRPr="0011414C" w:rsidRDefault="00EA4CCF" w:rsidP="00EA4CCF">
            <w:pPr>
              <w:pStyle w:val="ConsPlusNormal"/>
              <w:jc w:val="center"/>
              <w:rPr>
                <w:rFonts w:ascii="Times New Roman" w:hAnsi="Times New Roman" w:cs="Times New Roman"/>
                <w:sz w:val="20"/>
              </w:rPr>
            </w:pPr>
            <w:r w:rsidRPr="0011414C">
              <w:rPr>
                <w:rFonts w:ascii="Times New Roman" w:hAnsi="Times New Roman" w:cs="Times New Roman"/>
                <w:sz w:val="20"/>
              </w:rPr>
              <w:t>20__ год</w:t>
            </w:r>
          </w:p>
        </w:tc>
        <w:tc>
          <w:tcPr>
            <w:tcW w:w="2126" w:type="dxa"/>
          </w:tcPr>
          <w:p w:rsidR="00EA4CCF" w:rsidRPr="0011414C" w:rsidRDefault="00EA4CCF" w:rsidP="00EA4CCF">
            <w:pPr>
              <w:pStyle w:val="ConsPlusNormal"/>
              <w:jc w:val="center"/>
              <w:rPr>
                <w:rFonts w:ascii="Times New Roman" w:hAnsi="Times New Roman" w:cs="Times New Roman"/>
                <w:sz w:val="20"/>
              </w:rPr>
            </w:pPr>
            <w:r w:rsidRPr="0011414C">
              <w:rPr>
                <w:rFonts w:ascii="Times New Roman" w:hAnsi="Times New Roman" w:cs="Times New Roman"/>
                <w:sz w:val="20"/>
              </w:rPr>
              <w:t>Первый год планового периода</w:t>
            </w:r>
          </w:p>
          <w:p w:rsidR="00EA4CCF" w:rsidRPr="0011414C" w:rsidRDefault="00EA4CCF" w:rsidP="00EA4CCF">
            <w:pPr>
              <w:pStyle w:val="ConsPlusNormal"/>
              <w:jc w:val="center"/>
              <w:rPr>
                <w:rFonts w:ascii="Times New Roman" w:hAnsi="Times New Roman" w:cs="Times New Roman"/>
                <w:sz w:val="20"/>
              </w:rPr>
            </w:pPr>
            <w:r w:rsidRPr="0011414C">
              <w:rPr>
                <w:rFonts w:ascii="Times New Roman" w:hAnsi="Times New Roman" w:cs="Times New Roman"/>
                <w:sz w:val="20"/>
              </w:rPr>
              <w:t>20__ год</w:t>
            </w:r>
          </w:p>
        </w:tc>
        <w:tc>
          <w:tcPr>
            <w:tcW w:w="2268" w:type="dxa"/>
          </w:tcPr>
          <w:p w:rsidR="00EA4CCF" w:rsidRPr="0011414C" w:rsidRDefault="00EA4CCF" w:rsidP="00EA4CCF">
            <w:pPr>
              <w:pStyle w:val="ConsPlusNormal"/>
              <w:jc w:val="center"/>
              <w:rPr>
                <w:rFonts w:ascii="Times New Roman" w:hAnsi="Times New Roman" w:cs="Times New Roman"/>
                <w:sz w:val="20"/>
              </w:rPr>
            </w:pPr>
            <w:r w:rsidRPr="0011414C">
              <w:rPr>
                <w:rFonts w:ascii="Times New Roman" w:hAnsi="Times New Roman" w:cs="Times New Roman"/>
                <w:sz w:val="20"/>
              </w:rPr>
              <w:t>Второй год планового периода</w:t>
            </w:r>
          </w:p>
          <w:p w:rsidR="00EA4CCF" w:rsidRPr="0011414C" w:rsidRDefault="00EA4CCF" w:rsidP="00EA4CCF">
            <w:pPr>
              <w:pStyle w:val="ConsPlusNormal"/>
              <w:jc w:val="center"/>
              <w:rPr>
                <w:rFonts w:ascii="Times New Roman" w:hAnsi="Times New Roman" w:cs="Times New Roman"/>
                <w:sz w:val="20"/>
              </w:rPr>
            </w:pPr>
            <w:r w:rsidRPr="0011414C">
              <w:rPr>
                <w:rFonts w:ascii="Times New Roman" w:hAnsi="Times New Roman" w:cs="Times New Roman"/>
                <w:sz w:val="20"/>
              </w:rPr>
              <w:t>20__ год</w:t>
            </w:r>
          </w:p>
        </w:tc>
      </w:tr>
      <w:tr w:rsidR="00EA4CCF" w:rsidRPr="00EA4CCF" w:rsidTr="0011414C">
        <w:trPr>
          <w:trHeight w:val="240"/>
        </w:trPr>
        <w:tc>
          <w:tcPr>
            <w:tcW w:w="4031"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1</w:t>
            </w:r>
          </w:p>
        </w:tc>
        <w:tc>
          <w:tcPr>
            <w:tcW w:w="801"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2</w:t>
            </w:r>
          </w:p>
        </w:tc>
        <w:tc>
          <w:tcPr>
            <w:tcW w:w="759"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3</w:t>
            </w:r>
          </w:p>
        </w:tc>
        <w:tc>
          <w:tcPr>
            <w:tcW w:w="992"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4</w:t>
            </w:r>
          </w:p>
        </w:tc>
        <w:tc>
          <w:tcPr>
            <w:tcW w:w="850"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5</w:t>
            </w:r>
          </w:p>
        </w:tc>
        <w:tc>
          <w:tcPr>
            <w:tcW w:w="992"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6</w:t>
            </w:r>
          </w:p>
        </w:tc>
        <w:tc>
          <w:tcPr>
            <w:tcW w:w="1418"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7</w:t>
            </w:r>
          </w:p>
        </w:tc>
        <w:tc>
          <w:tcPr>
            <w:tcW w:w="2126"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8</w:t>
            </w:r>
          </w:p>
        </w:tc>
        <w:tc>
          <w:tcPr>
            <w:tcW w:w="2268"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9</w:t>
            </w:r>
          </w:p>
        </w:tc>
      </w:tr>
      <w:tr w:rsidR="00EA4CCF" w:rsidRPr="00EA4CCF" w:rsidTr="0011414C">
        <w:tc>
          <w:tcPr>
            <w:tcW w:w="4031" w:type="dxa"/>
          </w:tcPr>
          <w:p w:rsidR="00EA4CCF" w:rsidRPr="00EA4CCF" w:rsidRDefault="00EA4CCF" w:rsidP="00EA4CCF">
            <w:pPr>
              <w:pStyle w:val="ConsPlusNormal"/>
              <w:jc w:val="both"/>
              <w:rPr>
                <w:rFonts w:ascii="Times New Roman" w:hAnsi="Times New Roman" w:cs="Times New Roman"/>
              </w:rPr>
            </w:pPr>
          </w:p>
        </w:tc>
        <w:tc>
          <w:tcPr>
            <w:tcW w:w="801" w:type="dxa"/>
          </w:tcPr>
          <w:p w:rsidR="00EA4CCF" w:rsidRPr="00EA4CCF" w:rsidRDefault="00EA4CCF" w:rsidP="00EA4CCF">
            <w:pPr>
              <w:pStyle w:val="ConsPlusNormal"/>
              <w:jc w:val="both"/>
              <w:rPr>
                <w:rFonts w:ascii="Times New Roman" w:hAnsi="Times New Roman" w:cs="Times New Roman"/>
              </w:rPr>
            </w:pPr>
          </w:p>
        </w:tc>
        <w:tc>
          <w:tcPr>
            <w:tcW w:w="759" w:type="dxa"/>
          </w:tcPr>
          <w:p w:rsidR="00EA4CCF" w:rsidRPr="00EA4CCF" w:rsidRDefault="00EA4CCF" w:rsidP="00EA4CCF">
            <w:pPr>
              <w:pStyle w:val="ConsPlusNormal"/>
              <w:jc w:val="both"/>
              <w:rPr>
                <w:rFonts w:ascii="Times New Roman" w:hAnsi="Times New Roman" w:cs="Times New Roman"/>
              </w:rPr>
            </w:pPr>
          </w:p>
        </w:tc>
        <w:tc>
          <w:tcPr>
            <w:tcW w:w="992" w:type="dxa"/>
          </w:tcPr>
          <w:p w:rsidR="00EA4CCF" w:rsidRPr="00EA4CCF" w:rsidRDefault="00EA4CCF" w:rsidP="00EA4CCF">
            <w:pPr>
              <w:pStyle w:val="ConsPlusNormal"/>
              <w:jc w:val="both"/>
              <w:rPr>
                <w:rFonts w:ascii="Times New Roman" w:hAnsi="Times New Roman" w:cs="Times New Roman"/>
              </w:rPr>
            </w:pPr>
          </w:p>
        </w:tc>
        <w:tc>
          <w:tcPr>
            <w:tcW w:w="850" w:type="dxa"/>
          </w:tcPr>
          <w:p w:rsidR="00EA4CCF" w:rsidRPr="00EA4CCF" w:rsidRDefault="00EA4CCF" w:rsidP="00EA4CCF">
            <w:pPr>
              <w:pStyle w:val="ConsPlusNormal"/>
              <w:jc w:val="both"/>
              <w:rPr>
                <w:rFonts w:ascii="Times New Roman" w:hAnsi="Times New Roman" w:cs="Times New Roman"/>
              </w:rPr>
            </w:pPr>
          </w:p>
        </w:tc>
        <w:tc>
          <w:tcPr>
            <w:tcW w:w="992" w:type="dxa"/>
          </w:tcPr>
          <w:p w:rsidR="00EA4CCF" w:rsidRPr="00EA4CCF" w:rsidRDefault="00EA4CCF" w:rsidP="00EA4CCF">
            <w:pPr>
              <w:pStyle w:val="ConsPlusNormal"/>
              <w:jc w:val="both"/>
              <w:rPr>
                <w:rFonts w:ascii="Times New Roman" w:hAnsi="Times New Roman" w:cs="Times New Roman"/>
              </w:rPr>
            </w:pPr>
          </w:p>
        </w:tc>
        <w:tc>
          <w:tcPr>
            <w:tcW w:w="1418" w:type="dxa"/>
          </w:tcPr>
          <w:p w:rsidR="00EA4CCF" w:rsidRPr="00EA4CCF" w:rsidRDefault="00EA4CCF" w:rsidP="00EA4CCF">
            <w:pPr>
              <w:pStyle w:val="ConsPlusNormal"/>
              <w:jc w:val="both"/>
              <w:rPr>
                <w:rFonts w:ascii="Times New Roman" w:hAnsi="Times New Roman" w:cs="Times New Roman"/>
              </w:rPr>
            </w:pPr>
          </w:p>
        </w:tc>
        <w:tc>
          <w:tcPr>
            <w:tcW w:w="2126" w:type="dxa"/>
          </w:tcPr>
          <w:p w:rsidR="00EA4CCF" w:rsidRPr="00EA4CCF" w:rsidRDefault="00EA4CCF" w:rsidP="00EA4CCF">
            <w:pPr>
              <w:pStyle w:val="ConsPlusNormal"/>
              <w:jc w:val="both"/>
              <w:rPr>
                <w:rFonts w:ascii="Times New Roman" w:hAnsi="Times New Roman" w:cs="Times New Roman"/>
              </w:rPr>
            </w:pPr>
          </w:p>
        </w:tc>
        <w:tc>
          <w:tcPr>
            <w:tcW w:w="2268" w:type="dxa"/>
          </w:tcPr>
          <w:p w:rsidR="00EA4CCF" w:rsidRPr="00EA4CCF" w:rsidRDefault="00EA4CCF" w:rsidP="00EA4CCF">
            <w:pPr>
              <w:pStyle w:val="ConsPlusNormal"/>
              <w:jc w:val="both"/>
              <w:rPr>
                <w:rFonts w:ascii="Times New Roman" w:hAnsi="Times New Roman" w:cs="Times New Roman"/>
              </w:rPr>
            </w:pPr>
          </w:p>
        </w:tc>
      </w:tr>
      <w:tr w:rsidR="00EA4CCF" w:rsidRPr="00EA4CCF" w:rsidTr="0011414C">
        <w:tc>
          <w:tcPr>
            <w:tcW w:w="4031" w:type="dxa"/>
          </w:tcPr>
          <w:p w:rsidR="00EA4CCF" w:rsidRPr="00EA4CCF" w:rsidRDefault="00EA4CCF" w:rsidP="00EA4CCF">
            <w:pPr>
              <w:pStyle w:val="ConsPlusNormal"/>
              <w:jc w:val="both"/>
              <w:rPr>
                <w:rFonts w:ascii="Times New Roman" w:hAnsi="Times New Roman" w:cs="Times New Roman"/>
              </w:rPr>
            </w:pPr>
          </w:p>
        </w:tc>
        <w:tc>
          <w:tcPr>
            <w:tcW w:w="801" w:type="dxa"/>
          </w:tcPr>
          <w:p w:rsidR="00EA4CCF" w:rsidRPr="00EA4CCF" w:rsidRDefault="00EA4CCF" w:rsidP="00EA4CCF">
            <w:pPr>
              <w:pStyle w:val="ConsPlusNormal"/>
              <w:jc w:val="both"/>
              <w:rPr>
                <w:rFonts w:ascii="Times New Roman" w:hAnsi="Times New Roman" w:cs="Times New Roman"/>
              </w:rPr>
            </w:pPr>
          </w:p>
        </w:tc>
        <w:tc>
          <w:tcPr>
            <w:tcW w:w="759" w:type="dxa"/>
          </w:tcPr>
          <w:p w:rsidR="00EA4CCF" w:rsidRPr="00EA4CCF" w:rsidRDefault="00EA4CCF" w:rsidP="00EA4CCF">
            <w:pPr>
              <w:pStyle w:val="ConsPlusNormal"/>
              <w:jc w:val="both"/>
              <w:rPr>
                <w:rFonts w:ascii="Times New Roman" w:hAnsi="Times New Roman" w:cs="Times New Roman"/>
              </w:rPr>
            </w:pPr>
          </w:p>
        </w:tc>
        <w:tc>
          <w:tcPr>
            <w:tcW w:w="992" w:type="dxa"/>
          </w:tcPr>
          <w:p w:rsidR="00EA4CCF" w:rsidRPr="00EA4CCF" w:rsidRDefault="00EA4CCF" w:rsidP="00EA4CCF">
            <w:pPr>
              <w:pStyle w:val="ConsPlusNormal"/>
              <w:jc w:val="both"/>
              <w:rPr>
                <w:rFonts w:ascii="Times New Roman" w:hAnsi="Times New Roman" w:cs="Times New Roman"/>
              </w:rPr>
            </w:pPr>
          </w:p>
        </w:tc>
        <w:tc>
          <w:tcPr>
            <w:tcW w:w="850" w:type="dxa"/>
          </w:tcPr>
          <w:p w:rsidR="00EA4CCF" w:rsidRPr="00EA4CCF" w:rsidRDefault="00EA4CCF" w:rsidP="00EA4CCF">
            <w:pPr>
              <w:pStyle w:val="ConsPlusNormal"/>
              <w:jc w:val="both"/>
              <w:rPr>
                <w:rFonts w:ascii="Times New Roman" w:hAnsi="Times New Roman" w:cs="Times New Roman"/>
              </w:rPr>
            </w:pPr>
          </w:p>
        </w:tc>
        <w:tc>
          <w:tcPr>
            <w:tcW w:w="992" w:type="dxa"/>
          </w:tcPr>
          <w:p w:rsidR="00EA4CCF" w:rsidRPr="00EA4CCF" w:rsidRDefault="00EA4CCF" w:rsidP="00EA4CCF">
            <w:pPr>
              <w:pStyle w:val="ConsPlusNormal"/>
              <w:jc w:val="both"/>
              <w:rPr>
                <w:rFonts w:ascii="Times New Roman" w:hAnsi="Times New Roman" w:cs="Times New Roman"/>
              </w:rPr>
            </w:pPr>
          </w:p>
        </w:tc>
        <w:tc>
          <w:tcPr>
            <w:tcW w:w="1418" w:type="dxa"/>
          </w:tcPr>
          <w:p w:rsidR="00EA4CCF" w:rsidRPr="00EA4CCF" w:rsidRDefault="00EA4CCF" w:rsidP="00EA4CCF">
            <w:pPr>
              <w:pStyle w:val="ConsPlusNormal"/>
              <w:jc w:val="both"/>
              <w:rPr>
                <w:rFonts w:ascii="Times New Roman" w:hAnsi="Times New Roman" w:cs="Times New Roman"/>
              </w:rPr>
            </w:pPr>
          </w:p>
        </w:tc>
        <w:tc>
          <w:tcPr>
            <w:tcW w:w="2126" w:type="dxa"/>
          </w:tcPr>
          <w:p w:rsidR="00EA4CCF" w:rsidRPr="00EA4CCF" w:rsidRDefault="00EA4CCF" w:rsidP="00EA4CCF">
            <w:pPr>
              <w:pStyle w:val="ConsPlusNormal"/>
              <w:jc w:val="both"/>
              <w:rPr>
                <w:rFonts w:ascii="Times New Roman" w:hAnsi="Times New Roman" w:cs="Times New Roman"/>
              </w:rPr>
            </w:pPr>
          </w:p>
        </w:tc>
        <w:tc>
          <w:tcPr>
            <w:tcW w:w="2268" w:type="dxa"/>
          </w:tcPr>
          <w:p w:rsidR="00EA4CCF" w:rsidRPr="00EA4CCF" w:rsidRDefault="00EA4CCF" w:rsidP="00EA4CCF">
            <w:pPr>
              <w:pStyle w:val="ConsPlusNormal"/>
              <w:jc w:val="both"/>
              <w:rPr>
                <w:rFonts w:ascii="Times New Roman" w:hAnsi="Times New Roman" w:cs="Times New Roman"/>
              </w:rPr>
            </w:pPr>
          </w:p>
        </w:tc>
      </w:tr>
      <w:tr w:rsidR="00EA4CCF" w:rsidRPr="00EA4CCF" w:rsidTr="0011414C">
        <w:tc>
          <w:tcPr>
            <w:tcW w:w="4031" w:type="dxa"/>
          </w:tcPr>
          <w:p w:rsidR="00EA4CCF" w:rsidRPr="00EA4CCF" w:rsidRDefault="00EA4CCF" w:rsidP="00EA4CCF">
            <w:pPr>
              <w:pStyle w:val="ConsPlusNormal"/>
              <w:rPr>
                <w:rFonts w:ascii="Times New Roman" w:hAnsi="Times New Roman" w:cs="Times New Roman"/>
                <w:sz w:val="26"/>
                <w:szCs w:val="26"/>
              </w:rPr>
            </w:pPr>
            <w:r w:rsidRPr="00EA4CCF">
              <w:rPr>
                <w:rFonts w:ascii="Times New Roman" w:hAnsi="Times New Roman" w:cs="Times New Roman"/>
                <w:sz w:val="26"/>
                <w:szCs w:val="26"/>
              </w:rPr>
              <w:t>Итого</w:t>
            </w:r>
          </w:p>
        </w:tc>
        <w:tc>
          <w:tcPr>
            <w:tcW w:w="801" w:type="dxa"/>
          </w:tcPr>
          <w:p w:rsidR="00EA4CCF" w:rsidRPr="00EA4CCF" w:rsidRDefault="00EA4CCF" w:rsidP="00EA4CCF">
            <w:pPr>
              <w:pStyle w:val="ConsPlusNormal"/>
              <w:jc w:val="both"/>
              <w:rPr>
                <w:rFonts w:ascii="Times New Roman" w:hAnsi="Times New Roman" w:cs="Times New Roman"/>
              </w:rPr>
            </w:pPr>
          </w:p>
        </w:tc>
        <w:tc>
          <w:tcPr>
            <w:tcW w:w="759" w:type="dxa"/>
          </w:tcPr>
          <w:p w:rsidR="00EA4CCF" w:rsidRPr="00EA4CCF" w:rsidRDefault="00EA4CCF" w:rsidP="00EA4CCF">
            <w:pPr>
              <w:pStyle w:val="ConsPlusNormal"/>
              <w:jc w:val="both"/>
              <w:rPr>
                <w:rFonts w:ascii="Times New Roman" w:hAnsi="Times New Roman" w:cs="Times New Roman"/>
              </w:rPr>
            </w:pPr>
          </w:p>
        </w:tc>
        <w:tc>
          <w:tcPr>
            <w:tcW w:w="992" w:type="dxa"/>
          </w:tcPr>
          <w:p w:rsidR="00EA4CCF" w:rsidRPr="00EA4CCF" w:rsidRDefault="00EA4CCF" w:rsidP="00EA4CCF">
            <w:pPr>
              <w:pStyle w:val="ConsPlusNormal"/>
              <w:jc w:val="both"/>
              <w:rPr>
                <w:rFonts w:ascii="Times New Roman" w:hAnsi="Times New Roman" w:cs="Times New Roman"/>
              </w:rPr>
            </w:pPr>
          </w:p>
        </w:tc>
        <w:tc>
          <w:tcPr>
            <w:tcW w:w="850" w:type="dxa"/>
          </w:tcPr>
          <w:p w:rsidR="00EA4CCF" w:rsidRPr="00EA4CCF" w:rsidRDefault="00EA4CCF" w:rsidP="00EA4CCF">
            <w:pPr>
              <w:pStyle w:val="ConsPlusNormal"/>
              <w:jc w:val="both"/>
              <w:rPr>
                <w:rFonts w:ascii="Times New Roman" w:hAnsi="Times New Roman" w:cs="Times New Roman"/>
              </w:rPr>
            </w:pPr>
          </w:p>
        </w:tc>
        <w:tc>
          <w:tcPr>
            <w:tcW w:w="992" w:type="dxa"/>
          </w:tcPr>
          <w:p w:rsidR="00EA4CCF" w:rsidRPr="00EA4CCF" w:rsidRDefault="00EA4CCF" w:rsidP="00EA4CCF">
            <w:pPr>
              <w:pStyle w:val="ConsPlusNormal"/>
              <w:jc w:val="both"/>
              <w:rPr>
                <w:rFonts w:ascii="Times New Roman" w:hAnsi="Times New Roman" w:cs="Times New Roman"/>
              </w:rPr>
            </w:pPr>
          </w:p>
        </w:tc>
        <w:tc>
          <w:tcPr>
            <w:tcW w:w="1418" w:type="dxa"/>
          </w:tcPr>
          <w:p w:rsidR="00EA4CCF" w:rsidRPr="00EA4CCF" w:rsidRDefault="00EA4CCF" w:rsidP="00EA4CCF">
            <w:pPr>
              <w:pStyle w:val="ConsPlusNormal"/>
              <w:jc w:val="both"/>
              <w:rPr>
                <w:rFonts w:ascii="Times New Roman" w:hAnsi="Times New Roman" w:cs="Times New Roman"/>
              </w:rPr>
            </w:pPr>
          </w:p>
        </w:tc>
        <w:tc>
          <w:tcPr>
            <w:tcW w:w="2126" w:type="dxa"/>
          </w:tcPr>
          <w:p w:rsidR="00EA4CCF" w:rsidRPr="00EA4CCF" w:rsidRDefault="00EA4CCF" w:rsidP="00EA4CCF">
            <w:pPr>
              <w:pStyle w:val="ConsPlusNormal"/>
              <w:jc w:val="both"/>
              <w:rPr>
                <w:rFonts w:ascii="Times New Roman" w:hAnsi="Times New Roman" w:cs="Times New Roman"/>
              </w:rPr>
            </w:pPr>
          </w:p>
        </w:tc>
        <w:tc>
          <w:tcPr>
            <w:tcW w:w="2268" w:type="dxa"/>
          </w:tcPr>
          <w:p w:rsidR="00EA4CCF" w:rsidRPr="00EA4CCF" w:rsidRDefault="00EA4CCF" w:rsidP="00EA4CCF">
            <w:pPr>
              <w:pStyle w:val="ConsPlusNormal"/>
              <w:jc w:val="both"/>
              <w:rPr>
                <w:rFonts w:ascii="Times New Roman" w:hAnsi="Times New Roman" w:cs="Times New Roman"/>
              </w:rPr>
            </w:pPr>
          </w:p>
        </w:tc>
      </w:tr>
    </w:tbl>
    <w:p w:rsidR="00EA4CCF" w:rsidRPr="0011414C" w:rsidRDefault="00EA4CCF" w:rsidP="00EA4CCF">
      <w:pPr>
        <w:pStyle w:val="ConsPlusNormal"/>
        <w:rPr>
          <w:rFonts w:ascii="Times New Roman" w:hAnsi="Times New Roman" w:cs="Times New Roman"/>
          <w:sz w:val="20"/>
        </w:rPr>
      </w:pPr>
    </w:p>
    <w:p w:rsidR="00EA4CCF" w:rsidRPr="00EA4CCF" w:rsidRDefault="00EA4CCF" w:rsidP="00EA4CCF">
      <w:pPr>
        <w:pStyle w:val="ConsPlusNonformat"/>
        <w:ind w:firstLine="708"/>
        <w:jc w:val="both"/>
        <w:rPr>
          <w:rFonts w:ascii="Times New Roman" w:hAnsi="Times New Roman" w:cs="Times New Roman"/>
          <w:sz w:val="26"/>
          <w:szCs w:val="26"/>
        </w:rPr>
      </w:pPr>
      <w:r w:rsidRPr="00EA4CCF">
        <w:rPr>
          <w:rFonts w:ascii="Times New Roman" w:hAnsi="Times New Roman" w:cs="Times New Roman"/>
          <w:sz w:val="26"/>
          <w:szCs w:val="26"/>
        </w:rPr>
        <w:t xml:space="preserve">Раздел II. </w:t>
      </w:r>
      <w:r>
        <w:rPr>
          <w:rFonts w:ascii="Times New Roman" w:hAnsi="Times New Roman" w:cs="Times New Roman"/>
          <w:sz w:val="26"/>
          <w:szCs w:val="26"/>
        </w:rPr>
        <w:t xml:space="preserve">Бюджетные </w:t>
      </w:r>
      <w:r w:rsidRPr="00EA4CCF">
        <w:rPr>
          <w:rFonts w:ascii="Times New Roman" w:hAnsi="Times New Roman" w:cs="Times New Roman"/>
          <w:sz w:val="26"/>
          <w:szCs w:val="26"/>
        </w:rPr>
        <w:t>ассигнования по источникам финансирования дефицита окружного бюджета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48"/>
        <w:gridCol w:w="4111"/>
        <w:gridCol w:w="1842"/>
        <w:gridCol w:w="2268"/>
        <w:gridCol w:w="2268"/>
      </w:tblGrid>
      <w:tr w:rsidR="00EA4CCF" w:rsidRPr="00EA4CCF" w:rsidTr="0011414C">
        <w:tc>
          <w:tcPr>
            <w:tcW w:w="3748" w:type="dxa"/>
            <w:vMerge w:val="restart"/>
          </w:tcPr>
          <w:p w:rsidR="00EA4CCF" w:rsidRPr="0011414C" w:rsidRDefault="00EA4CCF" w:rsidP="00EA4CCF">
            <w:pPr>
              <w:pStyle w:val="ConsPlusNormal"/>
              <w:jc w:val="center"/>
              <w:rPr>
                <w:rFonts w:ascii="Times New Roman" w:hAnsi="Times New Roman" w:cs="Times New Roman"/>
                <w:sz w:val="20"/>
              </w:rPr>
            </w:pPr>
            <w:r w:rsidRPr="0011414C">
              <w:rPr>
                <w:rFonts w:ascii="Times New Roman" w:hAnsi="Times New Roman" w:cs="Times New Roman"/>
                <w:sz w:val="20"/>
              </w:rPr>
              <w:t>Наименование показателя</w:t>
            </w:r>
          </w:p>
        </w:tc>
        <w:tc>
          <w:tcPr>
            <w:tcW w:w="4111" w:type="dxa"/>
            <w:vMerge w:val="restart"/>
          </w:tcPr>
          <w:p w:rsidR="00EA4CCF" w:rsidRPr="0011414C" w:rsidRDefault="00EA4CCF" w:rsidP="00EA4CCF">
            <w:pPr>
              <w:pStyle w:val="ConsPlusNormal"/>
              <w:jc w:val="center"/>
              <w:rPr>
                <w:rFonts w:ascii="Times New Roman" w:hAnsi="Times New Roman" w:cs="Times New Roman"/>
                <w:sz w:val="20"/>
              </w:rPr>
            </w:pPr>
            <w:r w:rsidRPr="0011414C">
              <w:rPr>
                <w:rFonts w:ascii="Times New Roman" w:hAnsi="Times New Roman" w:cs="Times New Roman"/>
                <w:sz w:val="20"/>
              </w:rPr>
              <w:t>Код источника финансирования дефицита окружного бюджета по бюджетной классификации</w:t>
            </w:r>
          </w:p>
        </w:tc>
        <w:tc>
          <w:tcPr>
            <w:tcW w:w="6378" w:type="dxa"/>
            <w:gridSpan w:val="3"/>
          </w:tcPr>
          <w:p w:rsidR="00EA4CCF" w:rsidRPr="0011414C" w:rsidRDefault="00EA4CCF" w:rsidP="00EA4CCF">
            <w:pPr>
              <w:pStyle w:val="ConsPlusNormal"/>
              <w:jc w:val="center"/>
              <w:rPr>
                <w:rFonts w:ascii="Times New Roman" w:hAnsi="Times New Roman" w:cs="Times New Roman"/>
                <w:sz w:val="20"/>
              </w:rPr>
            </w:pPr>
            <w:r w:rsidRPr="0011414C">
              <w:rPr>
                <w:rFonts w:ascii="Times New Roman" w:hAnsi="Times New Roman" w:cs="Times New Roman"/>
                <w:sz w:val="20"/>
              </w:rPr>
              <w:t>Сумма на год</w:t>
            </w:r>
          </w:p>
        </w:tc>
      </w:tr>
      <w:tr w:rsidR="00EA4CCF" w:rsidRPr="00EA4CCF" w:rsidTr="0011414C">
        <w:tc>
          <w:tcPr>
            <w:tcW w:w="3748" w:type="dxa"/>
            <w:vMerge/>
          </w:tcPr>
          <w:p w:rsidR="00EA4CCF" w:rsidRPr="0011414C" w:rsidRDefault="00EA4CCF" w:rsidP="00EA4CCF">
            <w:pPr>
              <w:rPr>
                <w:rFonts w:ascii="Times New Roman" w:hAnsi="Times New Roman" w:cs="Times New Roman"/>
                <w:sz w:val="20"/>
                <w:szCs w:val="20"/>
              </w:rPr>
            </w:pPr>
          </w:p>
        </w:tc>
        <w:tc>
          <w:tcPr>
            <w:tcW w:w="4111" w:type="dxa"/>
            <w:vMerge/>
          </w:tcPr>
          <w:p w:rsidR="00EA4CCF" w:rsidRPr="0011414C" w:rsidRDefault="00EA4CCF" w:rsidP="00EA4CCF">
            <w:pPr>
              <w:rPr>
                <w:rFonts w:ascii="Times New Roman" w:hAnsi="Times New Roman" w:cs="Times New Roman"/>
                <w:sz w:val="20"/>
                <w:szCs w:val="20"/>
              </w:rPr>
            </w:pPr>
          </w:p>
        </w:tc>
        <w:tc>
          <w:tcPr>
            <w:tcW w:w="1842" w:type="dxa"/>
          </w:tcPr>
          <w:p w:rsidR="00EA4CCF" w:rsidRPr="0011414C" w:rsidRDefault="00EA4CCF" w:rsidP="00EA4CCF">
            <w:pPr>
              <w:pStyle w:val="ConsPlusNormal"/>
              <w:jc w:val="center"/>
              <w:rPr>
                <w:rFonts w:ascii="Times New Roman" w:hAnsi="Times New Roman" w:cs="Times New Roman"/>
                <w:sz w:val="20"/>
              </w:rPr>
            </w:pPr>
            <w:r w:rsidRPr="0011414C">
              <w:rPr>
                <w:rFonts w:ascii="Times New Roman" w:hAnsi="Times New Roman" w:cs="Times New Roman"/>
                <w:sz w:val="20"/>
              </w:rPr>
              <w:t>Текущий финансовый</w:t>
            </w:r>
          </w:p>
          <w:p w:rsidR="00EA4CCF" w:rsidRPr="0011414C" w:rsidRDefault="00EA4CCF" w:rsidP="00EA4CCF">
            <w:pPr>
              <w:pStyle w:val="ConsPlusNormal"/>
              <w:jc w:val="center"/>
              <w:rPr>
                <w:rFonts w:ascii="Times New Roman" w:hAnsi="Times New Roman" w:cs="Times New Roman"/>
                <w:sz w:val="20"/>
              </w:rPr>
            </w:pPr>
            <w:r w:rsidRPr="0011414C">
              <w:rPr>
                <w:rFonts w:ascii="Times New Roman" w:hAnsi="Times New Roman" w:cs="Times New Roman"/>
                <w:sz w:val="20"/>
              </w:rPr>
              <w:t>20__ год</w:t>
            </w:r>
          </w:p>
        </w:tc>
        <w:tc>
          <w:tcPr>
            <w:tcW w:w="2268" w:type="dxa"/>
          </w:tcPr>
          <w:p w:rsidR="00EA4CCF" w:rsidRPr="0011414C" w:rsidRDefault="00EA4CCF" w:rsidP="00EA4CCF">
            <w:pPr>
              <w:pStyle w:val="ConsPlusNormal"/>
              <w:jc w:val="center"/>
              <w:rPr>
                <w:rFonts w:ascii="Times New Roman" w:hAnsi="Times New Roman" w:cs="Times New Roman"/>
                <w:sz w:val="20"/>
              </w:rPr>
            </w:pPr>
            <w:r w:rsidRPr="0011414C">
              <w:rPr>
                <w:rFonts w:ascii="Times New Roman" w:hAnsi="Times New Roman" w:cs="Times New Roman"/>
                <w:sz w:val="20"/>
              </w:rPr>
              <w:t>Первый год планового периода</w:t>
            </w:r>
          </w:p>
          <w:p w:rsidR="00EA4CCF" w:rsidRPr="0011414C" w:rsidRDefault="00EA4CCF" w:rsidP="00EA4CCF">
            <w:pPr>
              <w:pStyle w:val="ConsPlusNormal"/>
              <w:jc w:val="center"/>
              <w:rPr>
                <w:rFonts w:ascii="Times New Roman" w:hAnsi="Times New Roman" w:cs="Times New Roman"/>
                <w:sz w:val="20"/>
              </w:rPr>
            </w:pPr>
            <w:r w:rsidRPr="0011414C">
              <w:rPr>
                <w:rFonts w:ascii="Times New Roman" w:hAnsi="Times New Roman" w:cs="Times New Roman"/>
                <w:sz w:val="20"/>
              </w:rPr>
              <w:t>20__ год</w:t>
            </w:r>
          </w:p>
        </w:tc>
        <w:tc>
          <w:tcPr>
            <w:tcW w:w="2268" w:type="dxa"/>
          </w:tcPr>
          <w:p w:rsidR="00EA4CCF" w:rsidRPr="0011414C" w:rsidRDefault="00EA4CCF" w:rsidP="00EA4CCF">
            <w:pPr>
              <w:pStyle w:val="ConsPlusNormal"/>
              <w:jc w:val="center"/>
              <w:rPr>
                <w:rFonts w:ascii="Times New Roman" w:hAnsi="Times New Roman" w:cs="Times New Roman"/>
                <w:sz w:val="20"/>
              </w:rPr>
            </w:pPr>
            <w:r w:rsidRPr="0011414C">
              <w:rPr>
                <w:rFonts w:ascii="Times New Roman" w:hAnsi="Times New Roman" w:cs="Times New Roman"/>
                <w:sz w:val="20"/>
              </w:rPr>
              <w:t>Второй год планового периода</w:t>
            </w:r>
          </w:p>
          <w:p w:rsidR="00EA4CCF" w:rsidRPr="0011414C" w:rsidRDefault="00EA4CCF" w:rsidP="00EA4CCF">
            <w:pPr>
              <w:pStyle w:val="ConsPlusNormal"/>
              <w:jc w:val="center"/>
              <w:rPr>
                <w:rFonts w:ascii="Times New Roman" w:hAnsi="Times New Roman" w:cs="Times New Roman"/>
                <w:sz w:val="20"/>
              </w:rPr>
            </w:pPr>
            <w:r w:rsidRPr="0011414C">
              <w:rPr>
                <w:rFonts w:ascii="Times New Roman" w:hAnsi="Times New Roman" w:cs="Times New Roman"/>
                <w:sz w:val="20"/>
              </w:rPr>
              <w:t xml:space="preserve"> 20__ год</w:t>
            </w:r>
          </w:p>
        </w:tc>
      </w:tr>
      <w:tr w:rsidR="00EA4CCF" w:rsidRPr="00EA4CCF" w:rsidTr="0011414C">
        <w:tc>
          <w:tcPr>
            <w:tcW w:w="3748"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1</w:t>
            </w:r>
          </w:p>
        </w:tc>
        <w:tc>
          <w:tcPr>
            <w:tcW w:w="4111"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2</w:t>
            </w:r>
          </w:p>
        </w:tc>
        <w:tc>
          <w:tcPr>
            <w:tcW w:w="1842"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3</w:t>
            </w:r>
          </w:p>
        </w:tc>
        <w:tc>
          <w:tcPr>
            <w:tcW w:w="2268"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4</w:t>
            </w:r>
          </w:p>
        </w:tc>
        <w:tc>
          <w:tcPr>
            <w:tcW w:w="2268" w:type="dxa"/>
          </w:tcPr>
          <w:p w:rsidR="00EA4CCF" w:rsidRPr="00EA4CCF" w:rsidRDefault="00EA4CCF" w:rsidP="00EA4CCF">
            <w:pPr>
              <w:pStyle w:val="ConsPlusNormal"/>
              <w:jc w:val="center"/>
              <w:rPr>
                <w:rFonts w:ascii="Times New Roman" w:hAnsi="Times New Roman" w:cs="Times New Roman"/>
                <w:sz w:val="26"/>
                <w:szCs w:val="26"/>
              </w:rPr>
            </w:pPr>
            <w:r w:rsidRPr="00EA4CCF">
              <w:rPr>
                <w:rFonts w:ascii="Times New Roman" w:hAnsi="Times New Roman" w:cs="Times New Roman"/>
                <w:sz w:val="26"/>
                <w:szCs w:val="26"/>
              </w:rPr>
              <w:t>5</w:t>
            </w:r>
          </w:p>
        </w:tc>
      </w:tr>
      <w:tr w:rsidR="00EA4CCF" w:rsidRPr="00EA4CCF" w:rsidTr="0011414C">
        <w:tc>
          <w:tcPr>
            <w:tcW w:w="3748" w:type="dxa"/>
          </w:tcPr>
          <w:p w:rsidR="00EA4CCF" w:rsidRPr="00EA4CCF" w:rsidRDefault="00EA4CCF" w:rsidP="00EA4CCF">
            <w:pPr>
              <w:pStyle w:val="ConsPlusNormal"/>
              <w:jc w:val="both"/>
              <w:rPr>
                <w:rFonts w:ascii="Times New Roman" w:hAnsi="Times New Roman" w:cs="Times New Roman"/>
                <w:sz w:val="26"/>
                <w:szCs w:val="26"/>
              </w:rPr>
            </w:pPr>
          </w:p>
        </w:tc>
        <w:tc>
          <w:tcPr>
            <w:tcW w:w="4111" w:type="dxa"/>
          </w:tcPr>
          <w:p w:rsidR="00EA4CCF" w:rsidRPr="00EA4CCF" w:rsidRDefault="00EA4CCF" w:rsidP="00EA4CCF">
            <w:pPr>
              <w:pStyle w:val="ConsPlusNormal"/>
              <w:jc w:val="both"/>
              <w:rPr>
                <w:rFonts w:ascii="Times New Roman" w:hAnsi="Times New Roman" w:cs="Times New Roman"/>
                <w:sz w:val="26"/>
                <w:szCs w:val="26"/>
              </w:rPr>
            </w:pPr>
          </w:p>
        </w:tc>
        <w:tc>
          <w:tcPr>
            <w:tcW w:w="1842" w:type="dxa"/>
          </w:tcPr>
          <w:p w:rsidR="00EA4CCF" w:rsidRPr="00EA4CCF" w:rsidRDefault="00EA4CCF" w:rsidP="00EA4CCF">
            <w:pPr>
              <w:pStyle w:val="ConsPlusNormal"/>
              <w:jc w:val="both"/>
              <w:rPr>
                <w:rFonts w:ascii="Times New Roman" w:hAnsi="Times New Roman" w:cs="Times New Roman"/>
                <w:sz w:val="26"/>
                <w:szCs w:val="26"/>
              </w:rPr>
            </w:pPr>
          </w:p>
        </w:tc>
        <w:tc>
          <w:tcPr>
            <w:tcW w:w="2268" w:type="dxa"/>
          </w:tcPr>
          <w:p w:rsidR="00EA4CCF" w:rsidRPr="00EA4CCF" w:rsidRDefault="00EA4CCF" w:rsidP="00EA4CCF">
            <w:pPr>
              <w:pStyle w:val="ConsPlusNormal"/>
              <w:jc w:val="both"/>
              <w:rPr>
                <w:rFonts w:ascii="Times New Roman" w:hAnsi="Times New Roman" w:cs="Times New Roman"/>
                <w:sz w:val="26"/>
                <w:szCs w:val="26"/>
              </w:rPr>
            </w:pPr>
          </w:p>
        </w:tc>
        <w:tc>
          <w:tcPr>
            <w:tcW w:w="2268" w:type="dxa"/>
          </w:tcPr>
          <w:p w:rsidR="00EA4CCF" w:rsidRPr="00EA4CCF" w:rsidRDefault="00EA4CCF" w:rsidP="00EA4CCF">
            <w:pPr>
              <w:pStyle w:val="ConsPlusNormal"/>
              <w:jc w:val="both"/>
              <w:rPr>
                <w:rFonts w:ascii="Times New Roman" w:hAnsi="Times New Roman" w:cs="Times New Roman"/>
                <w:sz w:val="26"/>
                <w:szCs w:val="26"/>
              </w:rPr>
            </w:pPr>
          </w:p>
        </w:tc>
      </w:tr>
      <w:tr w:rsidR="00EA4CCF" w:rsidRPr="00EA4CCF" w:rsidTr="0011414C">
        <w:tc>
          <w:tcPr>
            <w:tcW w:w="3748" w:type="dxa"/>
          </w:tcPr>
          <w:p w:rsidR="00EA4CCF" w:rsidRPr="00EA4CCF" w:rsidRDefault="00EA4CCF" w:rsidP="00EA4CCF">
            <w:pPr>
              <w:pStyle w:val="ConsPlusNormal"/>
              <w:jc w:val="both"/>
              <w:rPr>
                <w:rFonts w:ascii="Times New Roman" w:hAnsi="Times New Roman" w:cs="Times New Roman"/>
                <w:sz w:val="26"/>
                <w:szCs w:val="26"/>
              </w:rPr>
            </w:pPr>
          </w:p>
        </w:tc>
        <w:tc>
          <w:tcPr>
            <w:tcW w:w="4111" w:type="dxa"/>
          </w:tcPr>
          <w:p w:rsidR="00EA4CCF" w:rsidRPr="00EA4CCF" w:rsidRDefault="00EA4CCF" w:rsidP="00EA4CCF">
            <w:pPr>
              <w:pStyle w:val="ConsPlusNormal"/>
              <w:jc w:val="both"/>
              <w:rPr>
                <w:rFonts w:ascii="Times New Roman" w:hAnsi="Times New Roman" w:cs="Times New Roman"/>
                <w:sz w:val="26"/>
                <w:szCs w:val="26"/>
              </w:rPr>
            </w:pPr>
          </w:p>
        </w:tc>
        <w:tc>
          <w:tcPr>
            <w:tcW w:w="1842" w:type="dxa"/>
          </w:tcPr>
          <w:p w:rsidR="00EA4CCF" w:rsidRPr="00EA4CCF" w:rsidRDefault="00EA4CCF" w:rsidP="00EA4CCF">
            <w:pPr>
              <w:pStyle w:val="ConsPlusNormal"/>
              <w:jc w:val="both"/>
              <w:rPr>
                <w:rFonts w:ascii="Times New Roman" w:hAnsi="Times New Roman" w:cs="Times New Roman"/>
                <w:sz w:val="26"/>
                <w:szCs w:val="26"/>
              </w:rPr>
            </w:pPr>
          </w:p>
        </w:tc>
        <w:tc>
          <w:tcPr>
            <w:tcW w:w="2268" w:type="dxa"/>
          </w:tcPr>
          <w:p w:rsidR="00EA4CCF" w:rsidRPr="00EA4CCF" w:rsidRDefault="00EA4CCF" w:rsidP="00EA4CCF">
            <w:pPr>
              <w:pStyle w:val="ConsPlusNormal"/>
              <w:jc w:val="both"/>
              <w:rPr>
                <w:rFonts w:ascii="Times New Roman" w:hAnsi="Times New Roman" w:cs="Times New Roman"/>
                <w:sz w:val="26"/>
                <w:szCs w:val="26"/>
              </w:rPr>
            </w:pPr>
          </w:p>
        </w:tc>
        <w:tc>
          <w:tcPr>
            <w:tcW w:w="2268" w:type="dxa"/>
          </w:tcPr>
          <w:p w:rsidR="00EA4CCF" w:rsidRPr="00EA4CCF" w:rsidRDefault="00EA4CCF" w:rsidP="00EA4CCF">
            <w:pPr>
              <w:pStyle w:val="ConsPlusNormal"/>
              <w:jc w:val="both"/>
              <w:rPr>
                <w:rFonts w:ascii="Times New Roman" w:hAnsi="Times New Roman" w:cs="Times New Roman"/>
                <w:sz w:val="26"/>
                <w:szCs w:val="26"/>
              </w:rPr>
            </w:pPr>
          </w:p>
        </w:tc>
      </w:tr>
      <w:tr w:rsidR="00EA4CCF" w:rsidRPr="00EA4CCF" w:rsidTr="0011414C">
        <w:tc>
          <w:tcPr>
            <w:tcW w:w="3748" w:type="dxa"/>
          </w:tcPr>
          <w:p w:rsidR="00EA4CCF" w:rsidRPr="00EA4CCF" w:rsidRDefault="00EA4CCF" w:rsidP="00EA4CCF">
            <w:pPr>
              <w:pStyle w:val="ConsPlusNormal"/>
              <w:rPr>
                <w:rFonts w:ascii="Times New Roman" w:hAnsi="Times New Roman" w:cs="Times New Roman"/>
                <w:sz w:val="26"/>
                <w:szCs w:val="26"/>
              </w:rPr>
            </w:pPr>
            <w:r w:rsidRPr="00EA4CCF">
              <w:rPr>
                <w:rFonts w:ascii="Times New Roman" w:hAnsi="Times New Roman" w:cs="Times New Roman"/>
                <w:sz w:val="26"/>
                <w:szCs w:val="26"/>
              </w:rPr>
              <w:t>Итого</w:t>
            </w:r>
          </w:p>
        </w:tc>
        <w:tc>
          <w:tcPr>
            <w:tcW w:w="4111" w:type="dxa"/>
          </w:tcPr>
          <w:p w:rsidR="00EA4CCF" w:rsidRPr="00EA4CCF" w:rsidRDefault="00EA4CCF" w:rsidP="00EA4CCF">
            <w:pPr>
              <w:pStyle w:val="ConsPlusNormal"/>
              <w:jc w:val="both"/>
              <w:rPr>
                <w:rFonts w:ascii="Times New Roman" w:hAnsi="Times New Roman" w:cs="Times New Roman"/>
                <w:sz w:val="26"/>
                <w:szCs w:val="26"/>
              </w:rPr>
            </w:pPr>
          </w:p>
        </w:tc>
        <w:tc>
          <w:tcPr>
            <w:tcW w:w="1842" w:type="dxa"/>
          </w:tcPr>
          <w:p w:rsidR="00EA4CCF" w:rsidRPr="00EA4CCF" w:rsidRDefault="00EA4CCF" w:rsidP="00EA4CCF">
            <w:pPr>
              <w:pStyle w:val="ConsPlusNormal"/>
              <w:jc w:val="both"/>
              <w:rPr>
                <w:rFonts w:ascii="Times New Roman" w:hAnsi="Times New Roman" w:cs="Times New Roman"/>
                <w:sz w:val="26"/>
                <w:szCs w:val="26"/>
              </w:rPr>
            </w:pPr>
          </w:p>
        </w:tc>
        <w:tc>
          <w:tcPr>
            <w:tcW w:w="2268" w:type="dxa"/>
          </w:tcPr>
          <w:p w:rsidR="00EA4CCF" w:rsidRPr="00EA4CCF" w:rsidRDefault="00EA4CCF" w:rsidP="00EA4CCF">
            <w:pPr>
              <w:pStyle w:val="ConsPlusNormal"/>
              <w:jc w:val="both"/>
              <w:rPr>
                <w:rFonts w:ascii="Times New Roman" w:hAnsi="Times New Roman" w:cs="Times New Roman"/>
                <w:sz w:val="26"/>
                <w:szCs w:val="26"/>
              </w:rPr>
            </w:pPr>
          </w:p>
        </w:tc>
        <w:tc>
          <w:tcPr>
            <w:tcW w:w="2268" w:type="dxa"/>
          </w:tcPr>
          <w:p w:rsidR="00EA4CCF" w:rsidRPr="00EA4CCF" w:rsidRDefault="00EA4CCF" w:rsidP="00EA4CCF">
            <w:pPr>
              <w:pStyle w:val="ConsPlusNormal"/>
              <w:jc w:val="both"/>
              <w:rPr>
                <w:rFonts w:ascii="Times New Roman" w:hAnsi="Times New Roman" w:cs="Times New Roman"/>
                <w:sz w:val="26"/>
                <w:szCs w:val="26"/>
              </w:rPr>
            </w:pPr>
          </w:p>
        </w:tc>
      </w:tr>
    </w:tbl>
    <w:p w:rsidR="00EA4CCF" w:rsidRPr="0011414C" w:rsidRDefault="00EA4CCF" w:rsidP="00EA4CCF">
      <w:pPr>
        <w:pStyle w:val="ConsPlusNormal"/>
        <w:jc w:val="both"/>
        <w:rPr>
          <w:rFonts w:ascii="Times New Roman" w:hAnsi="Times New Roman" w:cs="Times New Roman"/>
          <w:sz w:val="26"/>
          <w:szCs w:val="26"/>
        </w:rPr>
      </w:pPr>
    </w:p>
    <w:p w:rsidR="00EA4CCF" w:rsidRPr="00412BED" w:rsidRDefault="00EA4CCF" w:rsidP="00EA4CCF">
      <w:pPr>
        <w:pStyle w:val="ConsPlusNonformat"/>
        <w:jc w:val="both"/>
        <w:rPr>
          <w:rFonts w:ascii="Times New Roman" w:hAnsi="Times New Roman" w:cs="Times New Roman"/>
          <w:sz w:val="26"/>
          <w:szCs w:val="26"/>
        </w:rPr>
      </w:pPr>
      <w:r w:rsidRPr="00412BED">
        <w:rPr>
          <w:rFonts w:ascii="Times New Roman" w:hAnsi="Times New Roman" w:cs="Times New Roman"/>
          <w:sz w:val="26"/>
          <w:szCs w:val="26"/>
        </w:rPr>
        <w:t>Исполнитель _____________ ___________ _______________________ _____________</w:t>
      </w:r>
    </w:p>
    <w:p w:rsidR="00EA4CCF" w:rsidRPr="00412BED" w:rsidRDefault="00EA4CCF" w:rsidP="00EA4CCF">
      <w:pPr>
        <w:pStyle w:val="ConsPlusNonformat"/>
        <w:jc w:val="both"/>
        <w:rPr>
          <w:rFonts w:ascii="Times New Roman" w:hAnsi="Times New Roman" w:cs="Times New Roman"/>
        </w:rPr>
      </w:pPr>
      <w:r w:rsidRPr="00412BED">
        <w:rPr>
          <w:rFonts w:ascii="Times New Roman" w:hAnsi="Times New Roman" w:cs="Times New Roman"/>
        </w:rPr>
        <w:t xml:space="preserve">                      </w:t>
      </w:r>
      <w:r w:rsidR="00412BED">
        <w:rPr>
          <w:rFonts w:ascii="Times New Roman" w:hAnsi="Times New Roman" w:cs="Times New Roman"/>
        </w:rPr>
        <w:t xml:space="preserve">        </w:t>
      </w:r>
      <w:r w:rsidRPr="00412BED">
        <w:rPr>
          <w:rFonts w:ascii="Times New Roman" w:hAnsi="Times New Roman" w:cs="Times New Roman"/>
        </w:rPr>
        <w:t xml:space="preserve">    (должность)     </w:t>
      </w:r>
      <w:r w:rsidR="00412BED">
        <w:rPr>
          <w:rFonts w:ascii="Times New Roman" w:hAnsi="Times New Roman" w:cs="Times New Roman"/>
        </w:rPr>
        <w:t xml:space="preserve">        </w:t>
      </w:r>
      <w:r w:rsidRPr="00412BED">
        <w:rPr>
          <w:rFonts w:ascii="Times New Roman" w:hAnsi="Times New Roman" w:cs="Times New Roman"/>
        </w:rPr>
        <w:t xml:space="preserve"> (подпись)      </w:t>
      </w:r>
      <w:r w:rsidR="00412BED">
        <w:rPr>
          <w:rFonts w:ascii="Times New Roman" w:hAnsi="Times New Roman" w:cs="Times New Roman"/>
        </w:rPr>
        <w:t xml:space="preserve">      </w:t>
      </w:r>
      <w:r w:rsidRPr="00412BED">
        <w:rPr>
          <w:rFonts w:ascii="Times New Roman" w:hAnsi="Times New Roman" w:cs="Times New Roman"/>
        </w:rPr>
        <w:t xml:space="preserve">   (расшифровка подписи)     </w:t>
      </w:r>
      <w:r w:rsidR="00412BED">
        <w:rPr>
          <w:rFonts w:ascii="Times New Roman" w:hAnsi="Times New Roman" w:cs="Times New Roman"/>
        </w:rPr>
        <w:t xml:space="preserve">         </w:t>
      </w:r>
      <w:r w:rsidRPr="00412BED">
        <w:rPr>
          <w:rFonts w:ascii="Times New Roman" w:hAnsi="Times New Roman" w:cs="Times New Roman"/>
        </w:rPr>
        <w:t xml:space="preserve">   (телефон)</w:t>
      </w:r>
    </w:p>
    <w:p w:rsidR="0011414C" w:rsidRPr="0011414C" w:rsidRDefault="0011414C" w:rsidP="00EA4CCF">
      <w:pPr>
        <w:pStyle w:val="ConsPlusNonformat"/>
        <w:jc w:val="both"/>
        <w:rPr>
          <w:rFonts w:ascii="Times New Roman" w:hAnsi="Times New Roman" w:cs="Times New Roman"/>
          <w:sz w:val="22"/>
          <w:szCs w:val="22"/>
        </w:rPr>
      </w:pPr>
    </w:p>
    <w:p w:rsidR="0011414C" w:rsidRPr="00412BED" w:rsidRDefault="00412BED" w:rsidP="00EA4CCF">
      <w:pPr>
        <w:pStyle w:val="ConsPlusNonformat"/>
        <w:jc w:val="both"/>
        <w:rPr>
          <w:rFonts w:ascii="Times New Roman" w:hAnsi="Times New Roman" w:cs="Times New Roman"/>
          <w:sz w:val="26"/>
          <w:szCs w:val="26"/>
        </w:rPr>
      </w:pPr>
      <w:r>
        <w:rPr>
          <w:rFonts w:ascii="Times New Roman" w:hAnsi="Times New Roman" w:cs="Times New Roman"/>
          <w:sz w:val="26"/>
          <w:szCs w:val="26"/>
        </w:rPr>
        <w:t>«</w:t>
      </w:r>
      <w:r w:rsidR="00EA4CCF" w:rsidRPr="00412BED">
        <w:rPr>
          <w:rFonts w:ascii="Times New Roman" w:hAnsi="Times New Roman" w:cs="Times New Roman"/>
          <w:sz w:val="26"/>
          <w:szCs w:val="26"/>
        </w:rPr>
        <w:t>___</w:t>
      </w:r>
      <w:r>
        <w:rPr>
          <w:rFonts w:ascii="Times New Roman" w:hAnsi="Times New Roman" w:cs="Times New Roman"/>
          <w:sz w:val="26"/>
          <w:szCs w:val="26"/>
        </w:rPr>
        <w:t>»</w:t>
      </w:r>
      <w:r w:rsidR="00EA4CCF" w:rsidRPr="00412BED">
        <w:rPr>
          <w:rFonts w:ascii="Times New Roman" w:hAnsi="Times New Roman" w:cs="Times New Roman"/>
          <w:sz w:val="26"/>
          <w:szCs w:val="26"/>
        </w:rPr>
        <w:t xml:space="preserve"> ___________ 20__ г.</w:t>
      </w:r>
    </w:p>
    <w:p w:rsidR="0011414C" w:rsidRDefault="0011414C" w:rsidP="00EA4CCF">
      <w:pPr>
        <w:pStyle w:val="ConsPlusNormal"/>
        <w:jc w:val="both"/>
        <w:rPr>
          <w:rFonts w:ascii="Times New Roman" w:hAnsi="Times New Roman" w:cs="Times New Roman"/>
          <w:sz w:val="26"/>
          <w:szCs w:val="26"/>
        </w:rPr>
      </w:pPr>
    </w:p>
    <w:p w:rsidR="006F2650" w:rsidRDefault="006F2650" w:rsidP="00EA4CCF">
      <w:pPr>
        <w:pStyle w:val="ConsPlusNormal"/>
        <w:jc w:val="both"/>
        <w:rPr>
          <w:rFonts w:ascii="Times New Roman" w:hAnsi="Times New Roman" w:cs="Times New Roman"/>
          <w:sz w:val="26"/>
          <w:szCs w:val="26"/>
        </w:rPr>
        <w:sectPr w:rsidR="006F2650" w:rsidSect="00412BED">
          <w:pgSz w:w="16838" w:h="11906" w:orient="landscape"/>
          <w:pgMar w:top="850" w:right="1134" w:bottom="1418" w:left="1134" w:header="708" w:footer="708" w:gutter="0"/>
          <w:pgNumType w:start="1"/>
          <w:cols w:space="708"/>
          <w:titlePg/>
          <w:docGrid w:linePitch="360"/>
        </w:sectPr>
      </w:pPr>
    </w:p>
    <w:p w:rsidR="006F2650" w:rsidRPr="00296BF6" w:rsidRDefault="006F2650" w:rsidP="008323C6">
      <w:pPr>
        <w:pStyle w:val="ConsPlusNormal"/>
        <w:ind w:left="9781"/>
        <w:rPr>
          <w:rFonts w:ascii="Times New Roman" w:hAnsi="Times New Roman" w:cs="Times New Roman"/>
          <w:sz w:val="26"/>
          <w:szCs w:val="26"/>
        </w:rPr>
      </w:pPr>
      <w:r w:rsidRPr="00296BF6">
        <w:rPr>
          <w:rFonts w:ascii="Times New Roman" w:hAnsi="Times New Roman" w:cs="Times New Roman"/>
          <w:sz w:val="26"/>
          <w:szCs w:val="26"/>
        </w:rPr>
        <w:t>Приложение 3</w:t>
      </w:r>
    </w:p>
    <w:p w:rsidR="006F2650" w:rsidRPr="00296BF6" w:rsidRDefault="006F2650" w:rsidP="008323C6">
      <w:pPr>
        <w:pStyle w:val="ConsPlusNormal"/>
        <w:ind w:left="9781"/>
        <w:rPr>
          <w:rFonts w:ascii="Times New Roman" w:hAnsi="Times New Roman" w:cs="Times New Roman"/>
          <w:sz w:val="26"/>
          <w:szCs w:val="26"/>
        </w:rPr>
      </w:pPr>
      <w:proofErr w:type="gramStart"/>
      <w:r w:rsidRPr="00296BF6">
        <w:rPr>
          <w:rFonts w:ascii="Times New Roman" w:hAnsi="Times New Roman" w:cs="Times New Roman"/>
          <w:sz w:val="26"/>
          <w:szCs w:val="26"/>
        </w:rPr>
        <w:t>к Порядку составления и ведения</w:t>
      </w:r>
      <w:r w:rsidR="008323C6">
        <w:rPr>
          <w:rFonts w:ascii="Times New Roman" w:hAnsi="Times New Roman" w:cs="Times New Roman"/>
          <w:sz w:val="26"/>
          <w:szCs w:val="26"/>
        </w:rPr>
        <w:t xml:space="preserve"> </w:t>
      </w:r>
      <w:r w:rsidRPr="00296BF6">
        <w:rPr>
          <w:rFonts w:ascii="Times New Roman" w:hAnsi="Times New Roman" w:cs="Times New Roman"/>
          <w:sz w:val="26"/>
          <w:szCs w:val="26"/>
        </w:rPr>
        <w:t>сводной росписи окружного бюджета,</w:t>
      </w:r>
      <w:r w:rsidR="008323C6">
        <w:rPr>
          <w:rFonts w:ascii="Times New Roman" w:hAnsi="Times New Roman" w:cs="Times New Roman"/>
          <w:sz w:val="26"/>
          <w:szCs w:val="26"/>
        </w:rPr>
        <w:t xml:space="preserve"> </w:t>
      </w:r>
      <w:r w:rsidRPr="00296BF6">
        <w:rPr>
          <w:rFonts w:ascii="Times New Roman" w:hAnsi="Times New Roman" w:cs="Times New Roman"/>
          <w:sz w:val="26"/>
          <w:szCs w:val="26"/>
        </w:rPr>
        <w:t>бюджетных росписей главных</w:t>
      </w:r>
      <w:r w:rsidR="008323C6">
        <w:rPr>
          <w:rFonts w:ascii="Times New Roman" w:hAnsi="Times New Roman" w:cs="Times New Roman"/>
          <w:sz w:val="26"/>
          <w:szCs w:val="26"/>
        </w:rPr>
        <w:t xml:space="preserve"> </w:t>
      </w:r>
      <w:r w:rsidRPr="00296BF6">
        <w:rPr>
          <w:rFonts w:ascii="Times New Roman" w:hAnsi="Times New Roman" w:cs="Times New Roman"/>
          <w:sz w:val="26"/>
          <w:szCs w:val="26"/>
        </w:rPr>
        <w:t>распорядителей (распорядителей)</w:t>
      </w:r>
      <w:r w:rsidR="008323C6">
        <w:rPr>
          <w:rFonts w:ascii="Times New Roman" w:hAnsi="Times New Roman" w:cs="Times New Roman"/>
          <w:sz w:val="26"/>
          <w:szCs w:val="26"/>
        </w:rPr>
        <w:t xml:space="preserve"> </w:t>
      </w:r>
      <w:r w:rsidRPr="00296BF6">
        <w:rPr>
          <w:rFonts w:ascii="Times New Roman" w:hAnsi="Times New Roman" w:cs="Times New Roman"/>
          <w:sz w:val="26"/>
          <w:szCs w:val="26"/>
        </w:rPr>
        <w:t>средств окружного бюджета (главных</w:t>
      </w:r>
      <w:r w:rsidR="008323C6">
        <w:rPr>
          <w:rFonts w:ascii="Times New Roman" w:hAnsi="Times New Roman" w:cs="Times New Roman"/>
          <w:sz w:val="26"/>
          <w:szCs w:val="26"/>
        </w:rPr>
        <w:t xml:space="preserve"> </w:t>
      </w:r>
      <w:r w:rsidRPr="00296BF6">
        <w:rPr>
          <w:rFonts w:ascii="Times New Roman" w:hAnsi="Times New Roman" w:cs="Times New Roman"/>
          <w:sz w:val="26"/>
          <w:szCs w:val="26"/>
        </w:rPr>
        <w:t>администраторов источников финансирования</w:t>
      </w:r>
      <w:r w:rsidR="008323C6">
        <w:rPr>
          <w:rFonts w:ascii="Times New Roman" w:hAnsi="Times New Roman" w:cs="Times New Roman"/>
          <w:sz w:val="26"/>
          <w:szCs w:val="26"/>
        </w:rPr>
        <w:t xml:space="preserve"> </w:t>
      </w:r>
      <w:r w:rsidRPr="00296BF6">
        <w:rPr>
          <w:rFonts w:ascii="Times New Roman" w:hAnsi="Times New Roman" w:cs="Times New Roman"/>
          <w:sz w:val="26"/>
          <w:szCs w:val="26"/>
        </w:rPr>
        <w:t>дефицита окружного бюджета</w:t>
      </w:r>
      <w:proofErr w:type="gramEnd"/>
    </w:p>
    <w:p w:rsidR="006F2650" w:rsidRPr="00E03DFE" w:rsidRDefault="006F2650" w:rsidP="006F2650">
      <w:pPr>
        <w:pStyle w:val="ConsPlusNormal"/>
        <w:jc w:val="right"/>
        <w:rPr>
          <w:rFonts w:ascii="Times New Roman" w:hAnsi="Times New Roman" w:cs="Times New Roman"/>
          <w:sz w:val="24"/>
          <w:szCs w:val="24"/>
        </w:rPr>
      </w:pPr>
    </w:p>
    <w:p w:rsidR="006F2650" w:rsidRDefault="006F2650" w:rsidP="006F2650">
      <w:pPr>
        <w:pStyle w:val="ConsPlusNormal"/>
        <w:jc w:val="both"/>
        <w:rPr>
          <w:rFonts w:ascii="Times New Roman" w:hAnsi="Times New Roman" w:cs="Times New Roman"/>
          <w:sz w:val="24"/>
          <w:szCs w:val="24"/>
        </w:rPr>
      </w:pPr>
    </w:p>
    <w:p w:rsidR="008323C6" w:rsidRDefault="008323C6" w:rsidP="006F2650">
      <w:pPr>
        <w:pStyle w:val="ConsPlusNormal"/>
        <w:jc w:val="both"/>
        <w:rPr>
          <w:rFonts w:ascii="Times New Roman" w:hAnsi="Times New Roman" w:cs="Times New Roman"/>
          <w:sz w:val="24"/>
          <w:szCs w:val="24"/>
        </w:rPr>
      </w:pPr>
    </w:p>
    <w:p w:rsidR="008323C6" w:rsidRDefault="008323C6" w:rsidP="006F2650">
      <w:pPr>
        <w:pStyle w:val="ConsPlusNormal"/>
        <w:jc w:val="both"/>
        <w:rPr>
          <w:rFonts w:ascii="Times New Roman" w:hAnsi="Times New Roman" w:cs="Times New Roman"/>
          <w:sz w:val="24"/>
          <w:szCs w:val="24"/>
        </w:rPr>
      </w:pPr>
    </w:p>
    <w:p w:rsidR="008323C6" w:rsidRPr="00E03DFE" w:rsidRDefault="008323C6" w:rsidP="006F2650">
      <w:pPr>
        <w:pStyle w:val="ConsPlusNormal"/>
        <w:jc w:val="both"/>
        <w:rPr>
          <w:rFonts w:ascii="Times New Roman" w:hAnsi="Times New Roman" w:cs="Times New Roman"/>
          <w:sz w:val="24"/>
          <w:szCs w:val="24"/>
        </w:rPr>
      </w:pPr>
    </w:p>
    <w:p w:rsidR="006F2650" w:rsidRPr="00296BF6" w:rsidRDefault="006F2650" w:rsidP="006F2650">
      <w:pPr>
        <w:autoSpaceDE w:val="0"/>
        <w:autoSpaceDN w:val="0"/>
        <w:adjustRightInd w:val="0"/>
        <w:spacing w:after="0" w:line="240" w:lineRule="auto"/>
        <w:jc w:val="center"/>
        <w:outlineLvl w:val="0"/>
        <w:rPr>
          <w:rFonts w:ascii="Times New Roman" w:hAnsi="Times New Roman" w:cs="Times New Roman"/>
          <w:sz w:val="26"/>
          <w:szCs w:val="26"/>
        </w:rPr>
      </w:pPr>
      <w:r w:rsidRPr="00296BF6">
        <w:rPr>
          <w:rFonts w:ascii="Times New Roman" w:hAnsi="Times New Roman" w:cs="Times New Roman"/>
          <w:sz w:val="26"/>
          <w:szCs w:val="26"/>
        </w:rPr>
        <w:t>Информация</w:t>
      </w:r>
    </w:p>
    <w:p w:rsidR="006F2650" w:rsidRPr="00296BF6" w:rsidRDefault="006F2650" w:rsidP="006F2650">
      <w:pPr>
        <w:autoSpaceDE w:val="0"/>
        <w:autoSpaceDN w:val="0"/>
        <w:adjustRightInd w:val="0"/>
        <w:spacing w:after="0" w:line="240" w:lineRule="auto"/>
        <w:jc w:val="center"/>
        <w:outlineLvl w:val="0"/>
        <w:rPr>
          <w:rFonts w:ascii="Times New Roman" w:hAnsi="Times New Roman" w:cs="Times New Roman"/>
          <w:sz w:val="26"/>
          <w:szCs w:val="26"/>
        </w:rPr>
      </w:pPr>
      <w:r w:rsidRPr="00296BF6">
        <w:rPr>
          <w:rFonts w:ascii="Times New Roman" w:hAnsi="Times New Roman" w:cs="Times New Roman"/>
          <w:sz w:val="26"/>
          <w:szCs w:val="26"/>
        </w:rPr>
        <w:t>о распределении бюджетных ассигнований из окружного бюджета</w:t>
      </w:r>
    </w:p>
    <w:p w:rsidR="006F2650" w:rsidRPr="00296BF6" w:rsidRDefault="006F2650" w:rsidP="006F2650">
      <w:pPr>
        <w:autoSpaceDE w:val="0"/>
        <w:autoSpaceDN w:val="0"/>
        <w:adjustRightInd w:val="0"/>
        <w:spacing w:after="0" w:line="240" w:lineRule="auto"/>
        <w:jc w:val="center"/>
        <w:outlineLvl w:val="0"/>
        <w:rPr>
          <w:rFonts w:ascii="Times New Roman" w:hAnsi="Times New Roman" w:cs="Times New Roman"/>
          <w:sz w:val="26"/>
          <w:szCs w:val="26"/>
        </w:rPr>
      </w:pPr>
      <w:r w:rsidRPr="00296BF6">
        <w:rPr>
          <w:rFonts w:ascii="Times New Roman" w:hAnsi="Times New Roman" w:cs="Times New Roman"/>
          <w:sz w:val="26"/>
          <w:szCs w:val="26"/>
        </w:rPr>
        <w:t>на текущий финансовый год и на плановый период, включении прогноза кассовых</w:t>
      </w:r>
    </w:p>
    <w:p w:rsidR="006F2650" w:rsidRPr="00296BF6" w:rsidRDefault="006F2650" w:rsidP="006F2650">
      <w:pPr>
        <w:autoSpaceDE w:val="0"/>
        <w:autoSpaceDN w:val="0"/>
        <w:adjustRightInd w:val="0"/>
        <w:spacing w:after="0" w:line="240" w:lineRule="auto"/>
        <w:jc w:val="center"/>
        <w:outlineLvl w:val="0"/>
        <w:rPr>
          <w:rFonts w:ascii="Times New Roman" w:hAnsi="Times New Roman" w:cs="Times New Roman"/>
          <w:sz w:val="26"/>
          <w:szCs w:val="26"/>
        </w:rPr>
      </w:pPr>
      <w:r w:rsidRPr="00296BF6">
        <w:rPr>
          <w:rFonts w:ascii="Times New Roman" w:hAnsi="Times New Roman" w:cs="Times New Roman"/>
          <w:sz w:val="26"/>
          <w:szCs w:val="26"/>
        </w:rPr>
        <w:t>выплат в кассовый план окружного бюджета</w:t>
      </w:r>
    </w:p>
    <w:p w:rsidR="006F2650" w:rsidRPr="00296BF6" w:rsidRDefault="006F2650" w:rsidP="006F2650">
      <w:pPr>
        <w:autoSpaceDE w:val="0"/>
        <w:autoSpaceDN w:val="0"/>
        <w:adjustRightInd w:val="0"/>
        <w:spacing w:after="0" w:line="240" w:lineRule="auto"/>
        <w:jc w:val="both"/>
        <w:outlineLvl w:val="0"/>
        <w:rPr>
          <w:rFonts w:ascii="Times New Roman" w:hAnsi="Times New Roman" w:cs="Times New Roman"/>
          <w:sz w:val="26"/>
          <w:szCs w:val="26"/>
        </w:rPr>
      </w:pPr>
    </w:p>
    <w:p w:rsidR="006F2650" w:rsidRPr="00296BF6" w:rsidRDefault="006F2650" w:rsidP="006F2650">
      <w:pPr>
        <w:autoSpaceDE w:val="0"/>
        <w:autoSpaceDN w:val="0"/>
        <w:adjustRightInd w:val="0"/>
        <w:spacing w:after="0" w:line="240" w:lineRule="auto"/>
        <w:jc w:val="both"/>
        <w:outlineLvl w:val="0"/>
        <w:rPr>
          <w:rFonts w:ascii="Times New Roman" w:hAnsi="Times New Roman" w:cs="Times New Roman"/>
          <w:sz w:val="26"/>
          <w:szCs w:val="26"/>
        </w:rPr>
      </w:pPr>
      <w:r w:rsidRPr="00296BF6">
        <w:rPr>
          <w:rFonts w:ascii="Times New Roman" w:hAnsi="Times New Roman" w:cs="Times New Roman"/>
          <w:sz w:val="26"/>
          <w:szCs w:val="26"/>
        </w:rPr>
        <w:t>__________________________________________________________________    КВСР ______________________________________</w:t>
      </w:r>
    </w:p>
    <w:p w:rsidR="006F2650" w:rsidRPr="00136870" w:rsidRDefault="006F2650" w:rsidP="006F2650">
      <w:pPr>
        <w:autoSpaceDE w:val="0"/>
        <w:autoSpaceDN w:val="0"/>
        <w:adjustRightInd w:val="0"/>
        <w:spacing w:after="0" w:line="240" w:lineRule="auto"/>
        <w:jc w:val="both"/>
        <w:outlineLvl w:val="0"/>
        <w:rPr>
          <w:rFonts w:ascii="Times New Roman" w:hAnsi="Times New Roman" w:cs="Times New Roman"/>
          <w:sz w:val="20"/>
          <w:szCs w:val="20"/>
        </w:rPr>
      </w:pPr>
      <w:r w:rsidRPr="00136870">
        <w:rPr>
          <w:rFonts w:ascii="Times New Roman" w:hAnsi="Times New Roman" w:cs="Times New Roman"/>
          <w:sz w:val="20"/>
          <w:szCs w:val="20"/>
        </w:rPr>
        <w:t>(наименование главного распорядителя средств областного бюджета)</w:t>
      </w:r>
    </w:p>
    <w:p w:rsidR="006F2650" w:rsidRPr="00136870" w:rsidRDefault="006F2650" w:rsidP="006F2650">
      <w:pPr>
        <w:autoSpaceDE w:val="0"/>
        <w:autoSpaceDN w:val="0"/>
        <w:adjustRightInd w:val="0"/>
        <w:spacing w:after="0" w:line="240" w:lineRule="auto"/>
        <w:jc w:val="both"/>
        <w:outlineLvl w:val="0"/>
        <w:rPr>
          <w:rFonts w:ascii="Times New Roman" w:hAnsi="Times New Roman" w:cs="Times New Roman"/>
          <w:sz w:val="20"/>
          <w:szCs w:val="20"/>
        </w:rPr>
      </w:pPr>
    </w:p>
    <w:p w:rsidR="006F2650" w:rsidRPr="00296BF6" w:rsidRDefault="006F2650" w:rsidP="006F2650">
      <w:pPr>
        <w:autoSpaceDE w:val="0"/>
        <w:autoSpaceDN w:val="0"/>
        <w:adjustRightInd w:val="0"/>
        <w:spacing w:after="0" w:line="240" w:lineRule="auto"/>
        <w:jc w:val="both"/>
        <w:outlineLvl w:val="0"/>
        <w:rPr>
          <w:rFonts w:ascii="Times New Roman" w:hAnsi="Times New Roman" w:cs="Times New Roman"/>
          <w:sz w:val="26"/>
          <w:szCs w:val="26"/>
        </w:rPr>
      </w:pPr>
      <w:r w:rsidRPr="00296BF6">
        <w:rPr>
          <w:rFonts w:ascii="Times New Roman" w:hAnsi="Times New Roman" w:cs="Times New Roman"/>
          <w:sz w:val="26"/>
          <w:szCs w:val="26"/>
        </w:rPr>
        <w:t>Единица измерения: руб.</w:t>
      </w:r>
    </w:p>
    <w:tbl>
      <w:tblPr>
        <w:tblW w:w="1507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20"/>
        <w:gridCol w:w="567"/>
        <w:gridCol w:w="567"/>
        <w:gridCol w:w="964"/>
        <w:gridCol w:w="1134"/>
        <w:gridCol w:w="718"/>
        <w:gridCol w:w="850"/>
        <w:gridCol w:w="960"/>
        <w:gridCol w:w="1167"/>
        <w:gridCol w:w="1134"/>
        <w:gridCol w:w="1020"/>
        <w:gridCol w:w="778"/>
        <w:gridCol w:w="754"/>
        <w:gridCol w:w="708"/>
        <w:gridCol w:w="1038"/>
        <w:gridCol w:w="992"/>
      </w:tblGrid>
      <w:tr w:rsidR="008323C6" w:rsidRPr="00296BF6" w:rsidTr="008323C6">
        <w:tc>
          <w:tcPr>
            <w:tcW w:w="1720" w:type="dxa"/>
            <w:vMerge w:val="restart"/>
          </w:tcPr>
          <w:p w:rsidR="008323C6" w:rsidRPr="00296BF6" w:rsidRDefault="008323C6" w:rsidP="008323C6">
            <w:pPr>
              <w:autoSpaceDE w:val="0"/>
              <w:autoSpaceDN w:val="0"/>
              <w:adjustRightInd w:val="0"/>
              <w:spacing w:after="0" w:line="240" w:lineRule="auto"/>
              <w:jc w:val="center"/>
              <w:rPr>
                <w:rFonts w:ascii="Times New Roman" w:hAnsi="Times New Roman" w:cs="Times New Roman"/>
                <w:sz w:val="20"/>
                <w:szCs w:val="20"/>
              </w:rPr>
            </w:pPr>
            <w:r w:rsidRPr="00296BF6">
              <w:rPr>
                <w:rFonts w:ascii="Times New Roman" w:hAnsi="Times New Roman" w:cs="Times New Roman"/>
                <w:sz w:val="20"/>
                <w:szCs w:val="20"/>
              </w:rPr>
              <w:t xml:space="preserve">Наименование показателя </w:t>
            </w:r>
            <w:r w:rsidRPr="00296BF6">
              <w:rPr>
                <w:rFonts w:ascii="Times New Roman" w:hAnsi="Times New Roman" w:cs="Times New Roman"/>
                <w:sz w:val="20"/>
                <w:szCs w:val="20"/>
                <w:lang w:val="en-US"/>
              </w:rPr>
              <w:t>&lt;*&gt;</w:t>
            </w:r>
          </w:p>
        </w:tc>
        <w:tc>
          <w:tcPr>
            <w:tcW w:w="3232" w:type="dxa"/>
            <w:gridSpan w:val="4"/>
            <w:vMerge w:val="restart"/>
          </w:tcPr>
          <w:p w:rsidR="008323C6" w:rsidRPr="00296BF6" w:rsidRDefault="008323C6" w:rsidP="008323C6">
            <w:pPr>
              <w:autoSpaceDE w:val="0"/>
              <w:autoSpaceDN w:val="0"/>
              <w:adjustRightInd w:val="0"/>
              <w:spacing w:after="0" w:line="240" w:lineRule="auto"/>
              <w:jc w:val="center"/>
              <w:rPr>
                <w:rFonts w:ascii="Times New Roman" w:hAnsi="Times New Roman" w:cs="Times New Roman"/>
                <w:sz w:val="20"/>
                <w:szCs w:val="20"/>
              </w:rPr>
            </w:pPr>
            <w:r w:rsidRPr="00296BF6">
              <w:rPr>
                <w:rFonts w:ascii="Times New Roman" w:hAnsi="Times New Roman" w:cs="Times New Roman"/>
                <w:sz w:val="20"/>
                <w:szCs w:val="20"/>
              </w:rPr>
              <w:t>Бюджетная классификация</w:t>
            </w:r>
          </w:p>
        </w:tc>
        <w:tc>
          <w:tcPr>
            <w:tcW w:w="4829" w:type="dxa"/>
            <w:gridSpan w:val="5"/>
            <w:vMerge w:val="restart"/>
          </w:tcPr>
          <w:p w:rsidR="008323C6" w:rsidRPr="00296BF6" w:rsidRDefault="008323C6" w:rsidP="008323C6">
            <w:pPr>
              <w:autoSpaceDE w:val="0"/>
              <w:autoSpaceDN w:val="0"/>
              <w:adjustRightInd w:val="0"/>
              <w:spacing w:after="0" w:line="240" w:lineRule="auto"/>
              <w:jc w:val="center"/>
              <w:rPr>
                <w:rFonts w:ascii="Times New Roman" w:hAnsi="Times New Roman" w:cs="Times New Roman"/>
                <w:sz w:val="20"/>
                <w:szCs w:val="20"/>
              </w:rPr>
            </w:pPr>
            <w:r w:rsidRPr="00296BF6">
              <w:rPr>
                <w:rFonts w:ascii="Times New Roman" w:hAnsi="Times New Roman" w:cs="Times New Roman"/>
                <w:sz w:val="20"/>
                <w:szCs w:val="20"/>
              </w:rPr>
              <w:t>Дополнительная классификация</w:t>
            </w:r>
          </w:p>
        </w:tc>
        <w:tc>
          <w:tcPr>
            <w:tcW w:w="5290" w:type="dxa"/>
            <w:gridSpan w:val="6"/>
          </w:tcPr>
          <w:p w:rsidR="008323C6" w:rsidRPr="00296BF6" w:rsidRDefault="008323C6" w:rsidP="008323C6">
            <w:pPr>
              <w:autoSpaceDE w:val="0"/>
              <w:autoSpaceDN w:val="0"/>
              <w:adjustRightInd w:val="0"/>
              <w:spacing w:after="0" w:line="240" w:lineRule="auto"/>
              <w:jc w:val="center"/>
              <w:rPr>
                <w:rFonts w:ascii="Times New Roman" w:hAnsi="Times New Roman" w:cs="Times New Roman"/>
                <w:sz w:val="20"/>
                <w:szCs w:val="20"/>
              </w:rPr>
            </w:pPr>
            <w:r w:rsidRPr="00296BF6">
              <w:rPr>
                <w:rFonts w:ascii="Times New Roman" w:hAnsi="Times New Roman" w:cs="Times New Roman"/>
                <w:sz w:val="20"/>
                <w:szCs w:val="20"/>
              </w:rPr>
              <w:t>Бюджетные ассигнования</w:t>
            </w:r>
          </w:p>
        </w:tc>
      </w:tr>
      <w:tr w:rsidR="008323C6" w:rsidRPr="00296BF6" w:rsidTr="008323C6">
        <w:trPr>
          <w:trHeight w:val="20"/>
        </w:trPr>
        <w:tc>
          <w:tcPr>
            <w:tcW w:w="1720" w:type="dxa"/>
            <w:vMerge/>
          </w:tcPr>
          <w:p w:rsidR="008323C6" w:rsidRPr="00296BF6" w:rsidRDefault="008323C6" w:rsidP="008323C6">
            <w:pPr>
              <w:autoSpaceDE w:val="0"/>
              <w:autoSpaceDN w:val="0"/>
              <w:adjustRightInd w:val="0"/>
              <w:spacing w:after="0" w:line="240" w:lineRule="auto"/>
              <w:jc w:val="center"/>
              <w:rPr>
                <w:rFonts w:ascii="Times New Roman" w:hAnsi="Times New Roman" w:cs="Times New Roman"/>
                <w:sz w:val="20"/>
                <w:szCs w:val="20"/>
              </w:rPr>
            </w:pPr>
          </w:p>
        </w:tc>
        <w:tc>
          <w:tcPr>
            <w:tcW w:w="3232" w:type="dxa"/>
            <w:gridSpan w:val="4"/>
            <w:vMerge/>
          </w:tcPr>
          <w:p w:rsidR="008323C6" w:rsidRPr="00296BF6" w:rsidRDefault="008323C6" w:rsidP="008323C6">
            <w:pPr>
              <w:autoSpaceDE w:val="0"/>
              <w:autoSpaceDN w:val="0"/>
              <w:adjustRightInd w:val="0"/>
              <w:spacing w:after="0" w:line="240" w:lineRule="auto"/>
              <w:jc w:val="center"/>
              <w:rPr>
                <w:rFonts w:ascii="Times New Roman" w:hAnsi="Times New Roman" w:cs="Times New Roman"/>
                <w:sz w:val="20"/>
                <w:szCs w:val="20"/>
              </w:rPr>
            </w:pPr>
          </w:p>
        </w:tc>
        <w:tc>
          <w:tcPr>
            <w:tcW w:w="4829" w:type="dxa"/>
            <w:gridSpan w:val="5"/>
            <w:vMerge/>
          </w:tcPr>
          <w:p w:rsidR="008323C6" w:rsidRPr="00296BF6" w:rsidRDefault="008323C6" w:rsidP="008323C6">
            <w:pPr>
              <w:autoSpaceDE w:val="0"/>
              <w:autoSpaceDN w:val="0"/>
              <w:adjustRightInd w:val="0"/>
              <w:spacing w:after="0" w:line="240" w:lineRule="auto"/>
              <w:jc w:val="center"/>
              <w:rPr>
                <w:rFonts w:ascii="Times New Roman" w:hAnsi="Times New Roman" w:cs="Times New Roman"/>
                <w:sz w:val="20"/>
                <w:szCs w:val="20"/>
              </w:rPr>
            </w:pPr>
          </w:p>
        </w:tc>
        <w:tc>
          <w:tcPr>
            <w:tcW w:w="1020" w:type="dxa"/>
            <w:vMerge w:val="restart"/>
          </w:tcPr>
          <w:p w:rsidR="008323C6" w:rsidRPr="00296BF6" w:rsidRDefault="008323C6" w:rsidP="008323C6">
            <w:pPr>
              <w:spacing w:after="0" w:line="240" w:lineRule="auto"/>
              <w:rPr>
                <w:rFonts w:ascii="Times New Roman" w:hAnsi="Times New Roman" w:cs="Times New Roman"/>
                <w:sz w:val="20"/>
                <w:szCs w:val="20"/>
              </w:rPr>
            </w:pPr>
            <w:r w:rsidRPr="00296BF6">
              <w:rPr>
                <w:rFonts w:ascii="Times New Roman" w:hAnsi="Times New Roman" w:cs="Times New Roman"/>
                <w:sz w:val="20"/>
                <w:szCs w:val="20"/>
              </w:rPr>
              <w:t>текущий финансовый год</w:t>
            </w:r>
          </w:p>
        </w:tc>
        <w:tc>
          <w:tcPr>
            <w:tcW w:w="2240" w:type="dxa"/>
            <w:gridSpan w:val="3"/>
          </w:tcPr>
          <w:p w:rsidR="008323C6" w:rsidRPr="00296BF6" w:rsidRDefault="008323C6" w:rsidP="008323C6">
            <w:pPr>
              <w:autoSpaceDE w:val="0"/>
              <w:autoSpaceDN w:val="0"/>
              <w:adjustRightInd w:val="0"/>
              <w:spacing w:after="0" w:line="240" w:lineRule="auto"/>
              <w:jc w:val="center"/>
              <w:rPr>
                <w:rFonts w:ascii="Times New Roman" w:hAnsi="Times New Roman" w:cs="Times New Roman"/>
                <w:sz w:val="20"/>
                <w:szCs w:val="20"/>
              </w:rPr>
            </w:pPr>
            <w:r w:rsidRPr="00296BF6">
              <w:rPr>
                <w:rFonts w:ascii="Times New Roman" w:hAnsi="Times New Roman" w:cs="Times New Roman"/>
                <w:sz w:val="20"/>
                <w:szCs w:val="20"/>
              </w:rPr>
              <w:t>В том числе по месяцам</w:t>
            </w:r>
          </w:p>
        </w:tc>
        <w:tc>
          <w:tcPr>
            <w:tcW w:w="1038" w:type="dxa"/>
            <w:vMerge w:val="restart"/>
          </w:tcPr>
          <w:p w:rsidR="008323C6" w:rsidRPr="00296BF6" w:rsidRDefault="008323C6" w:rsidP="008323C6">
            <w:pPr>
              <w:pStyle w:val="ConsPlusNormal"/>
              <w:jc w:val="center"/>
              <w:rPr>
                <w:rFonts w:ascii="Times New Roman" w:hAnsi="Times New Roman" w:cs="Times New Roman"/>
                <w:sz w:val="20"/>
              </w:rPr>
            </w:pPr>
            <w:r w:rsidRPr="00296BF6">
              <w:rPr>
                <w:rFonts w:ascii="Times New Roman" w:hAnsi="Times New Roman" w:cs="Times New Roman"/>
                <w:sz w:val="20"/>
              </w:rPr>
              <w:t>Первый год планового периода</w:t>
            </w:r>
          </w:p>
          <w:p w:rsidR="008323C6" w:rsidRPr="00296BF6" w:rsidRDefault="008323C6" w:rsidP="008323C6">
            <w:pPr>
              <w:autoSpaceDE w:val="0"/>
              <w:autoSpaceDN w:val="0"/>
              <w:adjustRightInd w:val="0"/>
              <w:spacing w:after="0" w:line="240" w:lineRule="auto"/>
              <w:jc w:val="center"/>
              <w:rPr>
                <w:rFonts w:ascii="Times New Roman" w:hAnsi="Times New Roman" w:cs="Times New Roman"/>
                <w:sz w:val="20"/>
                <w:szCs w:val="20"/>
              </w:rPr>
            </w:pPr>
            <w:r w:rsidRPr="00296BF6">
              <w:rPr>
                <w:rFonts w:ascii="Times New Roman" w:hAnsi="Times New Roman" w:cs="Times New Roman"/>
                <w:sz w:val="20"/>
                <w:szCs w:val="20"/>
              </w:rPr>
              <w:t>20__ год</w:t>
            </w:r>
          </w:p>
        </w:tc>
        <w:tc>
          <w:tcPr>
            <w:tcW w:w="992" w:type="dxa"/>
            <w:vMerge w:val="restart"/>
          </w:tcPr>
          <w:p w:rsidR="008323C6" w:rsidRPr="00296BF6" w:rsidRDefault="008323C6" w:rsidP="008323C6">
            <w:pPr>
              <w:pStyle w:val="ConsPlusNormal"/>
              <w:jc w:val="center"/>
              <w:rPr>
                <w:rFonts w:ascii="Times New Roman" w:hAnsi="Times New Roman" w:cs="Times New Roman"/>
                <w:sz w:val="20"/>
              </w:rPr>
            </w:pPr>
            <w:r w:rsidRPr="00296BF6">
              <w:rPr>
                <w:rFonts w:ascii="Times New Roman" w:hAnsi="Times New Roman" w:cs="Times New Roman"/>
                <w:sz w:val="20"/>
              </w:rPr>
              <w:t>Второй год планового периода</w:t>
            </w:r>
          </w:p>
          <w:p w:rsidR="008323C6" w:rsidRPr="00296BF6" w:rsidRDefault="008323C6" w:rsidP="008323C6">
            <w:pPr>
              <w:autoSpaceDE w:val="0"/>
              <w:autoSpaceDN w:val="0"/>
              <w:adjustRightInd w:val="0"/>
              <w:spacing w:after="0" w:line="240" w:lineRule="auto"/>
              <w:jc w:val="center"/>
              <w:rPr>
                <w:rFonts w:ascii="Times New Roman" w:hAnsi="Times New Roman" w:cs="Times New Roman"/>
                <w:sz w:val="20"/>
                <w:szCs w:val="20"/>
              </w:rPr>
            </w:pPr>
            <w:r w:rsidRPr="00296BF6">
              <w:rPr>
                <w:rFonts w:ascii="Times New Roman" w:hAnsi="Times New Roman" w:cs="Times New Roman"/>
                <w:sz w:val="20"/>
                <w:szCs w:val="20"/>
              </w:rPr>
              <w:t>20__ год</w:t>
            </w:r>
          </w:p>
        </w:tc>
      </w:tr>
      <w:tr w:rsidR="008323C6" w:rsidRPr="00296BF6" w:rsidTr="008323C6">
        <w:trPr>
          <w:trHeight w:val="874"/>
        </w:trPr>
        <w:tc>
          <w:tcPr>
            <w:tcW w:w="1720" w:type="dxa"/>
            <w:vMerge/>
          </w:tcPr>
          <w:p w:rsidR="008323C6" w:rsidRPr="00296BF6" w:rsidRDefault="008323C6" w:rsidP="008323C6">
            <w:pPr>
              <w:autoSpaceDE w:val="0"/>
              <w:autoSpaceDN w:val="0"/>
              <w:adjustRightInd w:val="0"/>
              <w:spacing w:after="0" w:line="240" w:lineRule="auto"/>
              <w:jc w:val="center"/>
              <w:rPr>
                <w:rFonts w:ascii="Times New Roman" w:hAnsi="Times New Roman" w:cs="Times New Roman"/>
                <w:sz w:val="20"/>
                <w:szCs w:val="20"/>
              </w:rPr>
            </w:pPr>
          </w:p>
        </w:tc>
        <w:tc>
          <w:tcPr>
            <w:tcW w:w="567" w:type="dxa"/>
          </w:tcPr>
          <w:p w:rsidR="008323C6" w:rsidRPr="00296BF6" w:rsidRDefault="008323C6" w:rsidP="008323C6">
            <w:pPr>
              <w:autoSpaceDE w:val="0"/>
              <w:autoSpaceDN w:val="0"/>
              <w:adjustRightInd w:val="0"/>
              <w:spacing w:after="0" w:line="240" w:lineRule="auto"/>
              <w:jc w:val="center"/>
              <w:rPr>
                <w:rFonts w:ascii="Times New Roman" w:hAnsi="Times New Roman" w:cs="Times New Roman"/>
                <w:sz w:val="20"/>
                <w:szCs w:val="20"/>
              </w:rPr>
            </w:pPr>
            <w:r w:rsidRPr="00296BF6">
              <w:rPr>
                <w:rFonts w:ascii="Times New Roman" w:hAnsi="Times New Roman" w:cs="Times New Roman"/>
                <w:sz w:val="20"/>
                <w:szCs w:val="20"/>
              </w:rPr>
              <w:t>Раздел</w:t>
            </w:r>
          </w:p>
        </w:tc>
        <w:tc>
          <w:tcPr>
            <w:tcW w:w="567" w:type="dxa"/>
          </w:tcPr>
          <w:p w:rsidR="008323C6" w:rsidRPr="00296BF6" w:rsidRDefault="008323C6" w:rsidP="008323C6">
            <w:pPr>
              <w:autoSpaceDE w:val="0"/>
              <w:autoSpaceDN w:val="0"/>
              <w:adjustRightInd w:val="0"/>
              <w:spacing w:after="0" w:line="240" w:lineRule="auto"/>
              <w:jc w:val="center"/>
              <w:rPr>
                <w:rFonts w:ascii="Times New Roman" w:hAnsi="Times New Roman" w:cs="Times New Roman"/>
                <w:sz w:val="20"/>
                <w:szCs w:val="20"/>
              </w:rPr>
            </w:pPr>
            <w:r w:rsidRPr="00296BF6">
              <w:rPr>
                <w:rFonts w:ascii="Times New Roman" w:hAnsi="Times New Roman" w:cs="Times New Roman"/>
                <w:sz w:val="20"/>
                <w:szCs w:val="20"/>
              </w:rPr>
              <w:t>Подраздел</w:t>
            </w:r>
          </w:p>
        </w:tc>
        <w:tc>
          <w:tcPr>
            <w:tcW w:w="964" w:type="dxa"/>
          </w:tcPr>
          <w:p w:rsidR="008323C6" w:rsidRPr="00296BF6" w:rsidRDefault="008323C6" w:rsidP="008323C6">
            <w:pPr>
              <w:autoSpaceDE w:val="0"/>
              <w:autoSpaceDN w:val="0"/>
              <w:adjustRightInd w:val="0"/>
              <w:spacing w:after="0" w:line="240" w:lineRule="auto"/>
              <w:jc w:val="center"/>
              <w:rPr>
                <w:rFonts w:ascii="Times New Roman" w:hAnsi="Times New Roman" w:cs="Times New Roman"/>
                <w:sz w:val="20"/>
                <w:szCs w:val="20"/>
              </w:rPr>
            </w:pPr>
            <w:r w:rsidRPr="00296BF6">
              <w:rPr>
                <w:rFonts w:ascii="Times New Roman" w:hAnsi="Times New Roman" w:cs="Times New Roman"/>
                <w:sz w:val="20"/>
                <w:szCs w:val="20"/>
              </w:rPr>
              <w:t>Целевая статья</w:t>
            </w:r>
          </w:p>
        </w:tc>
        <w:tc>
          <w:tcPr>
            <w:tcW w:w="1134" w:type="dxa"/>
          </w:tcPr>
          <w:p w:rsidR="008323C6" w:rsidRPr="008323C6" w:rsidRDefault="008323C6" w:rsidP="008323C6">
            <w:pPr>
              <w:autoSpaceDE w:val="0"/>
              <w:autoSpaceDN w:val="0"/>
              <w:adjustRightInd w:val="0"/>
              <w:spacing w:after="0" w:line="240" w:lineRule="auto"/>
              <w:jc w:val="center"/>
              <w:rPr>
                <w:rFonts w:ascii="Times New Roman" w:hAnsi="Times New Roman" w:cs="Times New Roman"/>
                <w:spacing w:val="-4"/>
                <w:sz w:val="20"/>
                <w:szCs w:val="20"/>
              </w:rPr>
            </w:pPr>
            <w:r w:rsidRPr="008323C6">
              <w:rPr>
                <w:rFonts w:ascii="Times New Roman" w:hAnsi="Times New Roman" w:cs="Times New Roman"/>
                <w:spacing w:val="-4"/>
                <w:sz w:val="20"/>
                <w:szCs w:val="20"/>
              </w:rPr>
              <w:t>Вид расходов (подгруппа, элемент)</w:t>
            </w:r>
          </w:p>
        </w:tc>
        <w:tc>
          <w:tcPr>
            <w:tcW w:w="718" w:type="dxa"/>
          </w:tcPr>
          <w:p w:rsidR="008323C6" w:rsidRPr="00296BF6" w:rsidRDefault="008323C6" w:rsidP="008323C6">
            <w:pPr>
              <w:autoSpaceDE w:val="0"/>
              <w:autoSpaceDN w:val="0"/>
              <w:adjustRightInd w:val="0"/>
              <w:spacing w:after="0" w:line="240" w:lineRule="auto"/>
              <w:jc w:val="center"/>
              <w:rPr>
                <w:rFonts w:ascii="Times New Roman" w:hAnsi="Times New Roman" w:cs="Times New Roman"/>
                <w:sz w:val="20"/>
                <w:szCs w:val="20"/>
              </w:rPr>
            </w:pPr>
            <w:r w:rsidRPr="00296BF6">
              <w:rPr>
                <w:rFonts w:ascii="Times New Roman" w:hAnsi="Times New Roman" w:cs="Times New Roman"/>
                <w:sz w:val="20"/>
                <w:szCs w:val="20"/>
              </w:rPr>
              <w:t xml:space="preserve">Код цели </w:t>
            </w:r>
          </w:p>
        </w:tc>
        <w:tc>
          <w:tcPr>
            <w:tcW w:w="850" w:type="dxa"/>
          </w:tcPr>
          <w:p w:rsidR="008323C6" w:rsidRPr="00296BF6" w:rsidRDefault="008323C6" w:rsidP="008323C6">
            <w:pPr>
              <w:spacing w:after="0" w:line="240" w:lineRule="auto"/>
              <w:jc w:val="center"/>
              <w:rPr>
                <w:rFonts w:ascii="Times New Roman" w:hAnsi="Times New Roman" w:cs="Times New Roman"/>
                <w:sz w:val="20"/>
                <w:szCs w:val="20"/>
                <w:lang w:val="en-US"/>
              </w:rPr>
            </w:pPr>
            <w:r w:rsidRPr="00296BF6">
              <w:rPr>
                <w:rFonts w:ascii="Times New Roman" w:hAnsi="Times New Roman" w:cs="Times New Roman"/>
                <w:sz w:val="20"/>
                <w:szCs w:val="20"/>
              </w:rPr>
              <w:t>Код района</w:t>
            </w:r>
          </w:p>
        </w:tc>
        <w:tc>
          <w:tcPr>
            <w:tcW w:w="960" w:type="dxa"/>
          </w:tcPr>
          <w:p w:rsidR="008323C6" w:rsidRPr="00296BF6" w:rsidRDefault="008323C6" w:rsidP="008323C6">
            <w:pPr>
              <w:spacing w:after="0" w:line="240" w:lineRule="auto"/>
              <w:jc w:val="center"/>
              <w:rPr>
                <w:rFonts w:ascii="Times New Roman" w:hAnsi="Times New Roman" w:cs="Times New Roman"/>
                <w:sz w:val="20"/>
                <w:szCs w:val="20"/>
                <w:lang w:val="en-US"/>
              </w:rPr>
            </w:pPr>
            <w:r w:rsidRPr="00296BF6">
              <w:rPr>
                <w:rFonts w:ascii="Times New Roman" w:hAnsi="Times New Roman" w:cs="Times New Roman"/>
                <w:sz w:val="20"/>
                <w:szCs w:val="20"/>
              </w:rPr>
              <w:t>Код мероприятия</w:t>
            </w:r>
          </w:p>
        </w:tc>
        <w:tc>
          <w:tcPr>
            <w:tcW w:w="1167" w:type="dxa"/>
          </w:tcPr>
          <w:p w:rsidR="008323C6" w:rsidRPr="008323C6" w:rsidRDefault="008323C6" w:rsidP="008323C6">
            <w:pPr>
              <w:spacing w:after="0" w:line="240" w:lineRule="auto"/>
              <w:jc w:val="center"/>
              <w:rPr>
                <w:rFonts w:ascii="Times New Roman" w:hAnsi="Times New Roman" w:cs="Times New Roman"/>
                <w:spacing w:val="-4"/>
                <w:sz w:val="20"/>
                <w:szCs w:val="20"/>
              </w:rPr>
            </w:pPr>
            <w:r w:rsidRPr="008323C6">
              <w:rPr>
                <w:rFonts w:ascii="Times New Roman" w:hAnsi="Times New Roman" w:cs="Times New Roman"/>
                <w:spacing w:val="-4"/>
                <w:sz w:val="20"/>
                <w:szCs w:val="20"/>
              </w:rPr>
              <w:t>Код получателя –лицевой счет &lt;**&gt;</w:t>
            </w:r>
          </w:p>
        </w:tc>
        <w:tc>
          <w:tcPr>
            <w:tcW w:w="1134" w:type="dxa"/>
          </w:tcPr>
          <w:p w:rsidR="008323C6" w:rsidRPr="00296BF6" w:rsidRDefault="008323C6" w:rsidP="008323C6">
            <w:pPr>
              <w:spacing w:after="0" w:line="240" w:lineRule="auto"/>
              <w:jc w:val="center"/>
              <w:rPr>
                <w:rFonts w:ascii="Times New Roman" w:hAnsi="Times New Roman" w:cs="Times New Roman"/>
                <w:sz w:val="20"/>
                <w:szCs w:val="20"/>
              </w:rPr>
            </w:pPr>
            <w:r w:rsidRPr="00296BF6">
              <w:rPr>
                <w:rFonts w:ascii="Times New Roman" w:hAnsi="Times New Roman" w:cs="Times New Roman"/>
                <w:sz w:val="20"/>
                <w:szCs w:val="20"/>
              </w:rPr>
              <w:t>Код аналитического учета &lt;***&gt;</w:t>
            </w:r>
          </w:p>
        </w:tc>
        <w:tc>
          <w:tcPr>
            <w:tcW w:w="1020" w:type="dxa"/>
            <w:vMerge/>
          </w:tcPr>
          <w:p w:rsidR="008323C6" w:rsidRPr="00296BF6" w:rsidRDefault="008323C6" w:rsidP="008323C6">
            <w:pPr>
              <w:spacing w:after="0" w:line="240" w:lineRule="auto"/>
              <w:rPr>
                <w:rFonts w:ascii="Times New Roman" w:hAnsi="Times New Roman" w:cs="Times New Roman"/>
                <w:sz w:val="20"/>
                <w:szCs w:val="20"/>
              </w:rPr>
            </w:pPr>
          </w:p>
        </w:tc>
        <w:tc>
          <w:tcPr>
            <w:tcW w:w="778" w:type="dxa"/>
          </w:tcPr>
          <w:p w:rsidR="008323C6" w:rsidRPr="00296BF6" w:rsidRDefault="008323C6" w:rsidP="008323C6">
            <w:pPr>
              <w:autoSpaceDE w:val="0"/>
              <w:autoSpaceDN w:val="0"/>
              <w:adjustRightInd w:val="0"/>
              <w:spacing w:after="0" w:line="240" w:lineRule="auto"/>
              <w:jc w:val="center"/>
              <w:rPr>
                <w:rFonts w:ascii="Times New Roman" w:hAnsi="Times New Roman" w:cs="Times New Roman"/>
                <w:sz w:val="20"/>
                <w:szCs w:val="20"/>
              </w:rPr>
            </w:pPr>
            <w:r w:rsidRPr="00296BF6">
              <w:rPr>
                <w:rFonts w:ascii="Times New Roman" w:hAnsi="Times New Roman" w:cs="Times New Roman"/>
                <w:sz w:val="20"/>
                <w:szCs w:val="20"/>
              </w:rPr>
              <w:t>январь</w:t>
            </w:r>
          </w:p>
        </w:tc>
        <w:tc>
          <w:tcPr>
            <w:tcW w:w="754" w:type="dxa"/>
          </w:tcPr>
          <w:p w:rsidR="008323C6" w:rsidRPr="00296BF6" w:rsidRDefault="008323C6" w:rsidP="008323C6">
            <w:pPr>
              <w:autoSpaceDE w:val="0"/>
              <w:autoSpaceDN w:val="0"/>
              <w:adjustRightInd w:val="0"/>
              <w:spacing w:after="0" w:line="240" w:lineRule="auto"/>
              <w:jc w:val="center"/>
              <w:rPr>
                <w:rFonts w:ascii="Times New Roman" w:hAnsi="Times New Roman" w:cs="Times New Roman"/>
                <w:sz w:val="20"/>
                <w:szCs w:val="20"/>
              </w:rPr>
            </w:pPr>
            <w:r w:rsidRPr="00296BF6">
              <w:rPr>
                <w:rFonts w:ascii="Times New Roman" w:hAnsi="Times New Roman" w:cs="Times New Roman"/>
                <w:sz w:val="20"/>
                <w:szCs w:val="20"/>
              </w:rPr>
              <w:t>февраль</w:t>
            </w:r>
          </w:p>
        </w:tc>
        <w:tc>
          <w:tcPr>
            <w:tcW w:w="708" w:type="dxa"/>
          </w:tcPr>
          <w:p w:rsidR="008323C6" w:rsidRPr="00296BF6" w:rsidRDefault="008323C6" w:rsidP="008323C6">
            <w:pPr>
              <w:autoSpaceDE w:val="0"/>
              <w:autoSpaceDN w:val="0"/>
              <w:adjustRightInd w:val="0"/>
              <w:spacing w:after="0" w:line="240" w:lineRule="auto"/>
              <w:jc w:val="center"/>
              <w:rPr>
                <w:rFonts w:ascii="Times New Roman" w:hAnsi="Times New Roman" w:cs="Times New Roman"/>
                <w:sz w:val="20"/>
                <w:szCs w:val="20"/>
              </w:rPr>
            </w:pPr>
            <w:r w:rsidRPr="00296BF6">
              <w:rPr>
                <w:rFonts w:ascii="Times New Roman" w:hAnsi="Times New Roman" w:cs="Times New Roman"/>
                <w:sz w:val="20"/>
                <w:szCs w:val="20"/>
              </w:rPr>
              <w:t>март</w:t>
            </w:r>
          </w:p>
        </w:tc>
        <w:tc>
          <w:tcPr>
            <w:tcW w:w="1038" w:type="dxa"/>
            <w:vMerge/>
          </w:tcPr>
          <w:p w:rsidR="008323C6" w:rsidRPr="00296BF6" w:rsidRDefault="008323C6" w:rsidP="008323C6">
            <w:pPr>
              <w:autoSpaceDE w:val="0"/>
              <w:autoSpaceDN w:val="0"/>
              <w:adjustRightInd w:val="0"/>
              <w:spacing w:after="0" w:line="240" w:lineRule="auto"/>
              <w:jc w:val="center"/>
              <w:rPr>
                <w:rFonts w:ascii="Times New Roman" w:hAnsi="Times New Roman" w:cs="Times New Roman"/>
                <w:sz w:val="20"/>
                <w:szCs w:val="20"/>
              </w:rPr>
            </w:pPr>
          </w:p>
        </w:tc>
        <w:tc>
          <w:tcPr>
            <w:tcW w:w="992" w:type="dxa"/>
            <w:vMerge/>
          </w:tcPr>
          <w:p w:rsidR="008323C6" w:rsidRPr="00296BF6" w:rsidRDefault="008323C6" w:rsidP="008323C6">
            <w:pPr>
              <w:autoSpaceDE w:val="0"/>
              <w:autoSpaceDN w:val="0"/>
              <w:adjustRightInd w:val="0"/>
              <w:spacing w:after="0" w:line="240" w:lineRule="auto"/>
              <w:jc w:val="center"/>
              <w:rPr>
                <w:rFonts w:ascii="Times New Roman" w:hAnsi="Times New Roman" w:cs="Times New Roman"/>
                <w:sz w:val="20"/>
                <w:szCs w:val="20"/>
              </w:rPr>
            </w:pPr>
          </w:p>
        </w:tc>
      </w:tr>
      <w:tr w:rsidR="006F2650" w:rsidRPr="00296BF6" w:rsidTr="008323C6">
        <w:tc>
          <w:tcPr>
            <w:tcW w:w="1720" w:type="dxa"/>
          </w:tcPr>
          <w:p w:rsidR="006F2650" w:rsidRPr="00296BF6" w:rsidRDefault="006F2650" w:rsidP="006F2650">
            <w:pPr>
              <w:autoSpaceDE w:val="0"/>
              <w:autoSpaceDN w:val="0"/>
              <w:adjustRightInd w:val="0"/>
              <w:spacing w:after="0" w:line="240" w:lineRule="auto"/>
              <w:jc w:val="center"/>
              <w:rPr>
                <w:rFonts w:ascii="Times New Roman" w:hAnsi="Times New Roman" w:cs="Times New Roman"/>
                <w:sz w:val="20"/>
                <w:szCs w:val="20"/>
              </w:rPr>
            </w:pPr>
            <w:r w:rsidRPr="00296BF6">
              <w:rPr>
                <w:rFonts w:ascii="Times New Roman" w:hAnsi="Times New Roman" w:cs="Times New Roman"/>
                <w:sz w:val="20"/>
                <w:szCs w:val="20"/>
              </w:rPr>
              <w:t>1</w:t>
            </w:r>
          </w:p>
        </w:tc>
        <w:tc>
          <w:tcPr>
            <w:tcW w:w="567" w:type="dxa"/>
          </w:tcPr>
          <w:p w:rsidR="006F2650" w:rsidRPr="00296BF6" w:rsidRDefault="006F2650" w:rsidP="006F2650">
            <w:pPr>
              <w:autoSpaceDE w:val="0"/>
              <w:autoSpaceDN w:val="0"/>
              <w:adjustRightInd w:val="0"/>
              <w:spacing w:after="0" w:line="240" w:lineRule="auto"/>
              <w:jc w:val="center"/>
              <w:rPr>
                <w:rFonts w:ascii="Times New Roman" w:hAnsi="Times New Roman" w:cs="Times New Roman"/>
                <w:sz w:val="20"/>
                <w:szCs w:val="20"/>
              </w:rPr>
            </w:pPr>
            <w:r w:rsidRPr="00296BF6">
              <w:rPr>
                <w:rFonts w:ascii="Times New Roman" w:hAnsi="Times New Roman" w:cs="Times New Roman"/>
                <w:sz w:val="20"/>
                <w:szCs w:val="20"/>
              </w:rPr>
              <w:t>2</w:t>
            </w:r>
          </w:p>
        </w:tc>
        <w:tc>
          <w:tcPr>
            <w:tcW w:w="567" w:type="dxa"/>
          </w:tcPr>
          <w:p w:rsidR="006F2650" w:rsidRPr="00296BF6" w:rsidRDefault="006F2650" w:rsidP="006F2650">
            <w:pPr>
              <w:autoSpaceDE w:val="0"/>
              <w:autoSpaceDN w:val="0"/>
              <w:adjustRightInd w:val="0"/>
              <w:spacing w:after="0" w:line="240" w:lineRule="auto"/>
              <w:jc w:val="center"/>
              <w:rPr>
                <w:rFonts w:ascii="Times New Roman" w:hAnsi="Times New Roman" w:cs="Times New Roman"/>
                <w:sz w:val="20"/>
                <w:szCs w:val="20"/>
              </w:rPr>
            </w:pPr>
            <w:r w:rsidRPr="00296BF6">
              <w:rPr>
                <w:rFonts w:ascii="Times New Roman" w:hAnsi="Times New Roman" w:cs="Times New Roman"/>
                <w:sz w:val="20"/>
                <w:szCs w:val="20"/>
              </w:rPr>
              <w:t>3</w:t>
            </w:r>
          </w:p>
        </w:tc>
        <w:tc>
          <w:tcPr>
            <w:tcW w:w="964" w:type="dxa"/>
          </w:tcPr>
          <w:p w:rsidR="006F2650" w:rsidRPr="00296BF6" w:rsidRDefault="006F2650" w:rsidP="006F2650">
            <w:pPr>
              <w:autoSpaceDE w:val="0"/>
              <w:autoSpaceDN w:val="0"/>
              <w:adjustRightInd w:val="0"/>
              <w:spacing w:after="0" w:line="240" w:lineRule="auto"/>
              <w:jc w:val="center"/>
              <w:rPr>
                <w:rFonts w:ascii="Times New Roman" w:hAnsi="Times New Roman" w:cs="Times New Roman"/>
                <w:sz w:val="20"/>
                <w:szCs w:val="20"/>
              </w:rPr>
            </w:pPr>
            <w:r w:rsidRPr="00296BF6">
              <w:rPr>
                <w:rFonts w:ascii="Times New Roman" w:hAnsi="Times New Roman" w:cs="Times New Roman"/>
                <w:sz w:val="20"/>
                <w:szCs w:val="20"/>
              </w:rPr>
              <w:t>4</w:t>
            </w:r>
          </w:p>
        </w:tc>
        <w:tc>
          <w:tcPr>
            <w:tcW w:w="1134" w:type="dxa"/>
          </w:tcPr>
          <w:p w:rsidR="006F2650" w:rsidRPr="00296BF6" w:rsidRDefault="006F2650" w:rsidP="006F2650">
            <w:pPr>
              <w:autoSpaceDE w:val="0"/>
              <w:autoSpaceDN w:val="0"/>
              <w:adjustRightInd w:val="0"/>
              <w:spacing w:after="0" w:line="240" w:lineRule="auto"/>
              <w:jc w:val="center"/>
              <w:rPr>
                <w:rFonts w:ascii="Times New Roman" w:hAnsi="Times New Roman" w:cs="Times New Roman"/>
                <w:sz w:val="20"/>
                <w:szCs w:val="20"/>
              </w:rPr>
            </w:pPr>
            <w:r w:rsidRPr="00296BF6">
              <w:rPr>
                <w:rFonts w:ascii="Times New Roman" w:hAnsi="Times New Roman" w:cs="Times New Roman"/>
                <w:sz w:val="20"/>
                <w:szCs w:val="20"/>
              </w:rPr>
              <w:t>5</w:t>
            </w:r>
          </w:p>
        </w:tc>
        <w:tc>
          <w:tcPr>
            <w:tcW w:w="718" w:type="dxa"/>
          </w:tcPr>
          <w:p w:rsidR="006F2650" w:rsidRPr="00296BF6" w:rsidRDefault="006F2650" w:rsidP="006F2650">
            <w:pPr>
              <w:autoSpaceDE w:val="0"/>
              <w:autoSpaceDN w:val="0"/>
              <w:adjustRightInd w:val="0"/>
              <w:spacing w:after="0" w:line="240" w:lineRule="auto"/>
              <w:jc w:val="center"/>
              <w:rPr>
                <w:rFonts w:ascii="Times New Roman" w:hAnsi="Times New Roman" w:cs="Times New Roman"/>
                <w:sz w:val="20"/>
                <w:szCs w:val="20"/>
              </w:rPr>
            </w:pPr>
            <w:r w:rsidRPr="00296BF6">
              <w:rPr>
                <w:rFonts w:ascii="Times New Roman" w:hAnsi="Times New Roman" w:cs="Times New Roman"/>
                <w:sz w:val="20"/>
                <w:szCs w:val="20"/>
              </w:rPr>
              <w:t>6.1</w:t>
            </w:r>
          </w:p>
        </w:tc>
        <w:tc>
          <w:tcPr>
            <w:tcW w:w="850" w:type="dxa"/>
          </w:tcPr>
          <w:p w:rsidR="006F2650" w:rsidRPr="00296BF6" w:rsidRDefault="006F2650" w:rsidP="006F2650">
            <w:pPr>
              <w:autoSpaceDE w:val="0"/>
              <w:autoSpaceDN w:val="0"/>
              <w:adjustRightInd w:val="0"/>
              <w:spacing w:after="0" w:line="240" w:lineRule="auto"/>
              <w:jc w:val="center"/>
              <w:rPr>
                <w:rFonts w:ascii="Times New Roman" w:hAnsi="Times New Roman" w:cs="Times New Roman"/>
                <w:sz w:val="20"/>
                <w:szCs w:val="20"/>
              </w:rPr>
            </w:pPr>
            <w:r w:rsidRPr="00296BF6">
              <w:rPr>
                <w:rFonts w:ascii="Times New Roman" w:hAnsi="Times New Roman" w:cs="Times New Roman"/>
                <w:sz w:val="20"/>
                <w:szCs w:val="20"/>
                <w:lang w:val="en-US"/>
              </w:rPr>
              <w:t>6</w:t>
            </w:r>
            <w:r w:rsidRPr="00296BF6">
              <w:rPr>
                <w:rFonts w:ascii="Times New Roman" w:hAnsi="Times New Roman" w:cs="Times New Roman"/>
                <w:sz w:val="20"/>
                <w:szCs w:val="20"/>
              </w:rPr>
              <w:t>.2</w:t>
            </w:r>
          </w:p>
        </w:tc>
        <w:tc>
          <w:tcPr>
            <w:tcW w:w="960" w:type="dxa"/>
          </w:tcPr>
          <w:p w:rsidR="006F2650" w:rsidRPr="00296BF6" w:rsidRDefault="006F2650" w:rsidP="006F2650">
            <w:pPr>
              <w:autoSpaceDE w:val="0"/>
              <w:autoSpaceDN w:val="0"/>
              <w:adjustRightInd w:val="0"/>
              <w:spacing w:after="0" w:line="240" w:lineRule="auto"/>
              <w:jc w:val="center"/>
              <w:rPr>
                <w:rFonts w:ascii="Times New Roman" w:hAnsi="Times New Roman" w:cs="Times New Roman"/>
                <w:sz w:val="20"/>
                <w:szCs w:val="20"/>
              </w:rPr>
            </w:pPr>
            <w:r w:rsidRPr="00296BF6">
              <w:rPr>
                <w:rFonts w:ascii="Times New Roman" w:hAnsi="Times New Roman" w:cs="Times New Roman"/>
                <w:sz w:val="20"/>
                <w:szCs w:val="20"/>
              </w:rPr>
              <w:t>6.3</w:t>
            </w:r>
          </w:p>
        </w:tc>
        <w:tc>
          <w:tcPr>
            <w:tcW w:w="1167" w:type="dxa"/>
          </w:tcPr>
          <w:p w:rsidR="006F2650" w:rsidRPr="00296BF6" w:rsidRDefault="006F2650" w:rsidP="006F2650">
            <w:pPr>
              <w:autoSpaceDE w:val="0"/>
              <w:autoSpaceDN w:val="0"/>
              <w:adjustRightInd w:val="0"/>
              <w:spacing w:after="0" w:line="240" w:lineRule="auto"/>
              <w:jc w:val="center"/>
              <w:rPr>
                <w:rFonts w:ascii="Times New Roman" w:hAnsi="Times New Roman" w:cs="Times New Roman"/>
                <w:sz w:val="20"/>
                <w:szCs w:val="20"/>
              </w:rPr>
            </w:pPr>
            <w:r w:rsidRPr="00296BF6">
              <w:rPr>
                <w:rFonts w:ascii="Times New Roman" w:hAnsi="Times New Roman" w:cs="Times New Roman"/>
                <w:sz w:val="20"/>
                <w:szCs w:val="20"/>
              </w:rPr>
              <w:t>6.4</w:t>
            </w:r>
          </w:p>
        </w:tc>
        <w:tc>
          <w:tcPr>
            <w:tcW w:w="1134" w:type="dxa"/>
          </w:tcPr>
          <w:p w:rsidR="006F2650" w:rsidRPr="00296BF6" w:rsidRDefault="006F2650" w:rsidP="006F2650">
            <w:pPr>
              <w:autoSpaceDE w:val="0"/>
              <w:autoSpaceDN w:val="0"/>
              <w:adjustRightInd w:val="0"/>
              <w:spacing w:after="0" w:line="240" w:lineRule="auto"/>
              <w:jc w:val="center"/>
              <w:rPr>
                <w:rFonts w:ascii="Times New Roman" w:hAnsi="Times New Roman" w:cs="Times New Roman"/>
                <w:sz w:val="20"/>
                <w:szCs w:val="20"/>
              </w:rPr>
            </w:pPr>
            <w:r w:rsidRPr="00296BF6">
              <w:rPr>
                <w:rFonts w:ascii="Times New Roman" w:hAnsi="Times New Roman" w:cs="Times New Roman"/>
                <w:sz w:val="20"/>
                <w:szCs w:val="20"/>
              </w:rPr>
              <w:t>6.5</w:t>
            </w:r>
          </w:p>
        </w:tc>
        <w:tc>
          <w:tcPr>
            <w:tcW w:w="1020" w:type="dxa"/>
          </w:tcPr>
          <w:p w:rsidR="006F2650" w:rsidRPr="00296BF6" w:rsidRDefault="006F2650" w:rsidP="006F2650">
            <w:pPr>
              <w:autoSpaceDE w:val="0"/>
              <w:autoSpaceDN w:val="0"/>
              <w:adjustRightInd w:val="0"/>
              <w:spacing w:after="0" w:line="240" w:lineRule="auto"/>
              <w:jc w:val="center"/>
              <w:rPr>
                <w:rFonts w:ascii="Times New Roman" w:hAnsi="Times New Roman" w:cs="Times New Roman"/>
                <w:sz w:val="20"/>
                <w:szCs w:val="20"/>
              </w:rPr>
            </w:pPr>
            <w:r w:rsidRPr="00296BF6">
              <w:rPr>
                <w:rFonts w:ascii="Times New Roman" w:hAnsi="Times New Roman" w:cs="Times New Roman"/>
                <w:sz w:val="20"/>
                <w:szCs w:val="20"/>
                <w:lang w:val="en-US"/>
              </w:rPr>
              <w:t>7</w:t>
            </w:r>
          </w:p>
        </w:tc>
        <w:tc>
          <w:tcPr>
            <w:tcW w:w="778" w:type="dxa"/>
          </w:tcPr>
          <w:p w:rsidR="006F2650" w:rsidRPr="00296BF6" w:rsidRDefault="006F2650" w:rsidP="006F2650">
            <w:pPr>
              <w:autoSpaceDE w:val="0"/>
              <w:autoSpaceDN w:val="0"/>
              <w:adjustRightInd w:val="0"/>
              <w:spacing w:after="0" w:line="240" w:lineRule="auto"/>
              <w:jc w:val="center"/>
              <w:rPr>
                <w:rFonts w:ascii="Times New Roman" w:hAnsi="Times New Roman" w:cs="Times New Roman"/>
                <w:sz w:val="20"/>
                <w:szCs w:val="20"/>
              </w:rPr>
            </w:pPr>
            <w:r w:rsidRPr="00296BF6">
              <w:rPr>
                <w:rFonts w:ascii="Times New Roman" w:hAnsi="Times New Roman" w:cs="Times New Roman"/>
                <w:sz w:val="20"/>
                <w:szCs w:val="20"/>
                <w:lang w:val="en-US"/>
              </w:rPr>
              <w:t>8</w:t>
            </w:r>
          </w:p>
        </w:tc>
        <w:tc>
          <w:tcPr>
            <w:tcW w:w="754" w:type="dxa"/>
          </w:tcPr>
          <w:p w:rsidR="006F2650" w:rsidRPr="00296BF6" w:rsidRDefault="006F2650" w:rsidP="006F2650">
            <w:pPr>
              <w:autoSpaceDE w:val="0"/>
              <w:autoSpaceDN w:val="0"/>
              <w:adjustRightInd w:val="0"/>
              <w:spacing w:after="0" w:line="240" w:lineRule="auto"/>
              <w:jc w:val="center"/>
              <w:rPr>
                <w:rFonts w:ascii="Times New Roman" w:hAnsi="Times New Roman" w:cs="Times New Roman"/>
                <w:sz w:val="20"/>
                <w:szCs w:val="20"/>
              </w:rPr>
            </w:pPr>
            <w:r w:rsidRPr="00296BF6">
              <w:rPr>
                <w:rFonts w:ascii="Times New Roman" w:hAnsi="Times New Roman" w:cs="Times New Roman"/>
                <w:sz w:val="20"/>
                <w:szCs w:val="20"/>
                <w:lang w:val="en-US"/>
              </w:rPr>
              <w:t>9</w:t>
            </w:r>
          </w:p>
        </w:tc>
        <w:tc>
          <w:tcPr>
            <w:tcW w:w="708" w:type="dxa"/>
          </w:tcPr>
          <w:p w:rsidR="006F2650" w:rsidRPr="00296BF6" w:rsidRDefault="006F2650" w:rsidP="006F2650">
            <w:pPr>
              <w:autoSpaceDE w:val="0"/>
              <w:autoSpaceDN w:val="0"/>
              <w:adjustRightInd w:val="0"/>
              <w:spacing w:after="0" w:line="240" w:lineRule="auto"/>
              <w:jc w:val="center"/>
              <w:rPr>
                <w:rFonts w:ascii="Times New Roman" w:hAnsi="Times New Roman" w:cs="Times New Roman"/>
                <w:sz w:val="20"/>
                <w:szCs w:val="20"/>
              </w:rPr>
            </w:pPr>
            <w:r w:rsidRPr="00296BF6">
              <w:rPr>
                <w:rFonts w:ascii="Times New Roman" w:hAnsi="Times New Roman" w:cs="Times New Roman"/>
                <w:sz w:val="20"/>
                <w:szCs w:val="20"/>
              </w:rPr>
              <w:t>1</w:t>
            </w:r>
            <w:r w:rsidRPr="00296BF6">
              <w:rPr>
                <w:rFonts w:ascii="Times New Roman" w:hAnsi="Times New Roman" w:cs="Times New Roman"/>
                <w:sz w:val="20"/>
                <w:szCs w:val="20"/>
                <w:lang w:val="en-US"/>
              </w:rPr>
              <w:t>0</w:t>
            </w:r>
          </w:p>
        </w:tc>
        <w:tc>
          <w:tcPr>
            <w:tcW w:w="1038" w:type="dxa"/>
          </w:tcPr>
          <w:p w:rsidR="006F2650" w:rsidRPr="00296BF6" w:rsidRDefault="006F2650" w:rsidP="006F2650">
            <w:pPr>
              <w:autoSpaceDE w:val="0"/>
              <w:autoSpaceDN w:val="0"/>
              <w:adjustRightInd w:val="0"/>
              <w:spacing w:after="0" w:line="240" w:lineRule="auto"/>
              <w:jc w:val="center"/>
              <w:rPr>
                <w:rFonts w:ascii="Times New Roman" w:hAnsi="Times New Roman" w:cs="Times New Roman"/>
                <w:sz w:val="20"/>
                <w:szCs w:val="20"/>
                <w:lang w:val="en-US"/>
              </w:rPr>
            </w:pPr>
            <w:r w:rsidRPr="00296BF6">
              <w:rPr>
                <w:rFonts w:ascii="Times New Roman" w:hAnsi="Times New Roman" w:cs="Times New Roman"/>
                <w:sz w:val="20"/>
                <w:szCs w:val="20"/>
                <w:lang w:val="en-US"/>
              </w:rPr>
              <w:t>11</w:t>
            </w:r>
          </w:p>
        </w:tc>
        <w:tc>
          <w:tcPr>
            <w:tcW w:w="992" w:type="dxa"/>
          </w:tcPr>
          <w:p w:rsidR="006F2650" w:rsidRPr="00296BF6" w:rsidRDefault="006F2650" w:rsidP="006F2650">
            <w:pPr>
              <w:autoSpaceDE w:val="0"/>
              <w:autoSpaceDN w:val="0"/>
              <w:adjustRightInd w:val="0"/>
              <w:spacing w:after="0" w:line="240" w:lineRule="auto"/>
              <w:jc w:val="center"/>
              <w:rPr>
                <w:rFonts w:ascii="Times New Roman" w:hAnsi="Times New Roman" w:cs="Times New Roman"/>
                <w:sz w:val="20"/>
                <w:szCs w:val="20"/>
                <w:lang w:val="en-US"/>
              </w:rPr>
            </w:pPr>
            <w:r w:rsidRPr="00296BF6">
              <w:rPr>
                <w:rFonts w:ascii="Times New Roman" w:hAnsi="Times New Roman" w:cs="Times New Roman"/>
                <w:sz w:val="20"/>
                <w:szCs w:val="20"/>
                <w:lang w:val="en-US"/>
              </w:rPr>
              <w:t>12</w:t>
            </w:r>
          </w:p>
        </w:tc>
      </w:tr>
      <w:tr w:rsidR="006F2650" w:rsidRPr="00296BF6" w:rsidTr="008323C6">
        <w:trPr>
          <w:trHeight w:val="159"/>
        </w:trPr>
        <w:tc>
          <w:tcPr>
            <w:tcW w:w="172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567" w:type="dxa"/>
            <w:vMerge w:val="restart"/>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567" w:type="dxa"/>
            <w:vMerge w:val="restart"/>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96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13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1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85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96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167"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13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02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7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5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0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03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992"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r>
      <w:tr w:rsidR="006F2650" w:rsidRPr="00296BF6" w:rsidTr="008323C6">
        <w:tc>
          <w:tcPr>
            <w:tcW w:w="172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r w:rsidRPr="00296BF6">
              <w:rPr>
                <w:rFonts w:ascii="Times New Roman" w:hAnsi="Times New Roman" w:cs="Times New Roman"/>
                <w:sz w:val="20"/>
                <w:szCs w:val="20"/>
              </w:rPr>
              <w:t>Итого по разделу</w:t>
            </w:r>
          </w:p>
        </w:tc>
        <w:tc>
          <w:tcPr>
            <w:tcW w:w="567" w:type="dxa"/>
            <w:vMerge/>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567" w:type="dxa"/>
            <w:vMerge/>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96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13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1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85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96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167"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13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02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7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5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0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03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992"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r>
      <w:tr w:rsidR="006F2650" w:rsidRPr="00296BF6" w:rsidTr="008323C6">
        <w:trPr>
          <w:trHeight w:val="399"/>
        </w:trPr>
        <w:tc>
          <w:tcPr>
            <w:tcW w:w="172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r w:rsidRPr="00296BF6">
              <w:rPr>
                <w:rFonts w:ascii="Times New Roman" w:hAnsi="Times New Roman" w:cs="Times New Roman"/>
                <w:sz w:val="20"/>
                <w:szCs w:val="20"/>
              </w:rPr>
              <w:t>Итого по подразделу</w:t>
            </w:r>
          </w:p>
        </w:tc>
        <w:tc>
          <w:tcPr>
            <w:tcW w:w="567"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567"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96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13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1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85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96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167"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13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02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7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5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0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03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992"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r>
      <w:tr w:rsidR="006F2650" w:rsidRPr="00296BF6" w:rsidTr="008323C6">
        <w:tc>
          <w:tcPr>
            <w:tcW w:w="172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567"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567"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96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13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1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85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96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167"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13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02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7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5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0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03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992"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r>
      <w:tr w:rsidR="006F2650" w:rsidRPr="00296BF6" w:rsidTr="008323C6">
        <w:tc>
          <w:tcPr>
            <w:tcW w:w="172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r w:rsidRPr="00296BF6">
              <w:rPr>
                <w:rFonts w:ascii="Times New Roman" w:hAnsi="Times New Roman" w:cs="Times New Roman"/>
                <w:sz w:val="20"/>
                <w:szCs w:val="20"/>
              </w:rPr>
              <w:t>Итого по целевой статье</w:t>
            </w:r>
          </w:p>
        </w:tc>
        <w:tc>
          <w:tcPr>
            <w:tcW w:w="567"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567"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96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13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1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85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96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167"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13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02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7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5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0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03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992"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r>
      <w:tr w:rsidR="006F2650" w:rsidRPr="00296BF6" w:rsidTr="008323C6">
        <w:tc>
          <w:tcPr>
            <w:tcW w:w="172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567"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567"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96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13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1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85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96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167"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13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02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7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5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0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03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992"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r>
      <w:tr w:rsidR="006F2650" w:rsidRPr="00296BF6" w:rsidTr="008323C6">
        <w:trPr>
          <w:trHeight w:val="598"/>
        </w:trPr>
        <w:tc>
          <w:tcPr>
            <w:tcW w:w="172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r w:rsidRPr="00296BF6">
              <w:rPr>
                <w:rFonts w:ascii="Times New Roman" w:hAnsi="Times New Roman" w:cs="Times New Roman"/>
                <w:sz w:val="20"/>
                <w:szCs w:val="20"/>
              </w:rPr>
              <w:t>Итого по подгруппе вида расходов</w:t>
            </w:r>
          </w:p>
        </w:tc>
        <w:tc>
          <w:tcPr>
            <w:tcW w:w="567"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567"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96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13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1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85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96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167"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13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02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7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5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0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03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992"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r>
      <w:tr w:rsidR="006F2650" w:rsidRPr="00296BF6" w:rsidTr="008323C6">
        <w:tc>
          <w:tcPr>
            <w:tcW w:w="172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567"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567"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96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13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1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85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96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167"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13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02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7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5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0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03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992"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r>
      <w:tr w:rsidR="006F2650" w:rsidRPr="00296BF6" w:rsidTr="008323C6">
        <w:tc>
          <w:tcPr>
            <w:tcW w:w="172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r w:rsidRPr="00296BF6">
              <w:rPr>
                <w:rFonts w:ascii="Times New Roman" w:hAnsi="Times New Roman" w:cs="Times New Roman"/>
                <w:sz w:val="20"/>
                <w:szCs w:val="20"/>
              </w:rPr>
              <w:t>Итого по элементу вида расходов</w:t>
            </w:r>
          </w:p>
        </w:tc>
        <w:tc>
          <w:tcPr>
            <w:tcW w:w="567"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567"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96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13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1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85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96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167"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13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02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7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5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0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03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992"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r>
      <w:tr w:rsidR="006F2650" w:rsidRPr="00296BF6" w:rsidTr="008323C6">
        <w:trPr>
          <w:trHeight w:val="28"/>
        </w:trPr>
        <w:tc>
          <w:tcPr>
            <w:tcW w:w="172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567"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567"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96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13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1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85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96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167"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13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02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7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5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0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03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992"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r>
      <w:tr w:rsidR="006F2650" w:rsidRPr="00296BF6" w:rsidTr="008323C6">
        <w:tc>
          <w:tcPr>
            <w:tcW w:w="4952" w:type="dxa"/>
            <w:gridSpan w:val="5"/>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r w:rsidRPr="00296BF6">
              <w:rPr>
                <w:rFonts w:ascii="Times New Roman" w:hAnsi="Times New Roman" w:cs="Times New Roman"/>
                <w:sz w:val="20"/>
                <w:szCs w:val="20"/>
              </w:rPr>
              <w:t>ВСЕГО по главному распорядителю</w:t>
            </w:r>
          </w:p>
        </w:tc>
        <w:tc>
          <w:tcPr>
            <w:tcW w:w="71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85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96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167"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13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020"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7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54"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70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1038"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c>
          <w:tcPr>
            <w:tcW w:w="992" w:type="dxa"/>
          </w:tcPr>
          <w:p w:rsidR="006F2650" w:rsidRPr="00296BF6" w:rsidRDefault="006F2650" w:rsidP="006F2650">
            <w:pPr>
              <w:autoSpaceDE w:val="0"/>
              <w:autoSpaceDN w:val="0"/>
              <w:adjustRightInd w:val="0"/>
              <w:spacing w:after="0" w:line="240" w:lineRule="auto"/>
              <w:rPr>
                <w:rFonts w:ascii="Times New Roman" w:hAnsi="Times New Roman" w:cs="Times New Roman"/>
                <w:sz w:val="20"/>
                <w:szCs w:val="20"/>
              </w:rPr>
            </w:pPr>
          </w:p>
        </w:tc>
      </w:tr>
    </w:tbl>
    <w:p w:rsidR="006F2650" w:rsidRPr="00136870" w:rsidRDefault="006F2650" w:rsidP="006F2650">
      <w:pPr>
        <w:autoSpaceDE w:val="0"/>
        <w:autoSpaceDN w:val="0"/>
        <w:adjustRightInd w:val="0"/>
        <w:spacing w:after="0" w:line="240" w:lineRule="auto"/>
        <w:jc w:val="both"/>
        <w:rPr>
          <w:rFonts w:ascii="Times New Roman" w:hAnsi="Times New Roman" w:cs="Times New Roman"/>
        </w:rPr>
      </w:pPr>
    </w:p>
    <w:p w:rsidR="006F2650" w:rsidRPr="00F711B8" w:rsidRDefault="006F2650" w:rsidP="006F2650">
      <w:pPr>
        <w:pStyle w:val="ConsPlusNonformat"/>
        <w:jc w:val="both"/>
        <w:rPr>
          <w:rFonts w:ascii="Times New Roman" w:hAnsi="Times New Roman" w:cs="Times New Roman"/>
          <w:sz w:val="26"/>
          <w:szCs w:val="26"/>
        </w:rPr>
      </w:pPr>
      <w:r w:rsidRPr="00F711B8">
        <w:rPr>
          <w:rFonts w:ascii="Times New Roman" w:hAnsi="Times New Roman" w:cs="Times New Roman"/>
          <w:sz w:val="26"/>
          <w:szCs w:val="26"/>
        </w:rPr>
        <w:t>Руководитель    _______________________   ____________________________</w:t>
      </w:r>
    </w:p>
    <w:p w:rsidR="006F2650" w:rsidRPr="00F711B8" w:rsidRDefault="006F2650" w:rsidP="006F2650">
      <w:pPr>
        <w:pStyle w:val="ConsPlusNonformat"/>
        <w:jc w:val="both"/>
        <w:rPr>
          <w:rFonts w:ascii="Times New Roman" w:hAnsi="Times New Roman" w:cs="Times New Roman"/>
        </w:rPr>
      </w:pPr>
      <w:r w:rsidRPr="00F711B8">
        <w:rPr>
          <w:rFonts w:ascii="Times New Roman" w:hAnsi="Times New Roman" w:cs="Times New Roman"/>
        </w:rPr>
        <w:t xml:space="preserve">                            </w:t>
      </w:r>
      <w:r>
        <w:rPr>
          <w:rFonts w:ascii="Times New Roman" w:hAnsi="Times New Roman" w:cs="Times New Roman"/>
        </w:rPr>
        <w:t xml:space="preserve">        </w:t>
      </w:r>
      <w:r w:rsidRPr="00F711B8">
        <w:rPr>
          <w:rFonts w:ascii="Times New Roman" w:hAnsi="Times New Roman" w:cs="Times New Roman"/>
        </w:rPr>
        <w:t xml:space="preserve">               (подпись)             </w:t>
      </w:r>
      <w:r>
        <w:rPr>
          <w:rFonts w:ascii="Times New Roman" w:hAnsi="Times New Roman" w:cs="Times New Roman"/>
        </w:rPr>
        <w:t xml:space="preserve">                 </w:t>
      </w:r>
      <w:r w:rsidRPr="00F711B8">
        <w:rPr>
          <w:rFonts w:ascii="Times New Roman" w:hAnsi="Times New Roman" w:cs="Times New Roman"/>
        </w:rPr>
        <w:t xml:space="preserve">       (расшифровка подписи)</w:t>
      </w:r>
    </w:p>
    <w:p w:rsidR="006F2650" w:rsidRPr="00F711B8" w:rsidRDefault="006F2650" w:rsidP="006F2650">
      <w:pPr>
        <w:pStyle w:val="ConsPlusNonformat"/>
        <w:jc w:val="both"/>
        <w:rPr>
          <w:rFonts w:ascii="Times New Roman" w:hAnsi="Times New Roman" w:cs="Times New Roman"/>
          <w:sz w:val="26"/>
          <w:szCs w:val="26"/>
        </w:rPr>
      </w:pPr>
    </w:p>
    <w:p w:rsidR="006F2650" w:rsidRPr="00F711B8" w:rsidRDefault="006F2650" w:rsidP="006F2650">
      <w:pPr>
        <w:pStyle w:val="ConsPlusNonformat"/>
        <w:jc w:val="both"/>
        <w:rPr>
          <w:rFonts w:ascii="Times New Roman" w:hAnsi="Times New Roman" w:cs="Times New Roman"/>
          <w:sz w:val="26"/>
          <w:szCs w:val="26"/>
        </w:rPr>
      </w:pPr>
      <w:r w:rsidRPr="00F711B8">
        <w:rPr>
          <w:rFonts w:ascii="Times New Roman" w:hAnsi="Times New Roman" w:cs="Times New Roman"/>
          <w:sz w:val="26"/>
          <w:szCs w:val="26"/>
        </w:rPr>
        <w:t>Исполнитель     _______________________   ____________________________</w:t>
      </w:r>
    </w:p>
    <w:p w:rsidR="006F2650" w:rsidRPr="00F711B8" w:rsidRDefault="006F2650" w:rsidP="006F2650">
      <w:pPr>
        <w:pStyle w:val="ConsPlusNonformat"/>
        <w:jc w:val="both"/>
        <w:rPr>
          <w:rFonts w:ascii="Times New Roman" w:hAnsi="Times New Roman" w:cs="Times New Roman"/>
        </w:rPr>
      </w:pPr>
      <w:r w:rsidRPr="00F711B8">
        <w:rPr>
          <w:rFonts w:ascii="Times New Roman" w:hAnsi="Times New Roman" w:cs="Times New Roman"/>
        </w:rPr>
        <w:t xml:space="preserve">                            </w:t>
      </w:r>
      <w:r>
        <w:rPr>
          <w:rFonts w:ascii="Times New Roman" w:hAnsi="Times New Roman" w:cs="Times New Roman"/>
        </w:rPr>
        <w:t xml:space="preserve">        </w:t>
      </w:r>
      <w:r w:rsidRPr="00F711B8">
        <w:rPr>
          <w:rFonts w:ascii="Times New Roman" w:hAnsi="Times New Roman" w:cs="Times New Roman"/>
        </w:rPr>
        <w:t xml:space="preserve">               (подпись)             </w:t>
      </w:r>
      <w:r>
        <w:rPr>
          <w:rFonts w:ascii="Times New Roman" w:hAnsi="Times New Roman" w:cs="Times New Roman"/>
        </w:rPr>
        <w:t xml:space="preserve">                 </w:t>
      </w:r>
      <w:r w:rsidRPr="00F711B8">
        <w:rPr>
          <w:rFonts w:ascii="Times New Roman" w:hAnsi="Times New Roman" w:cs="Times New Roman"/>
        </w:rPr>
        <w:t xml:space="preserve">       (расшифровка подписи)</w:t>
      </w:r>
    </w:p>
    <w:p w:rsidR="006F2650" w:rsidRPr="00136870" w:rsidRDefault="006F2650" w:rsidP="006F2650">
      <w:pPr>
        <w:autoSpaceDE w:val="0"/>
        <w:autoSpaceDN w:val="0"/>
        <w:adjustRightInd w:val="0"/>
        <w:spacing w:after="0" w:line="240" w:lineRule="auto"/>
        <w:jc w:val="both"/>
        <w:outlineLvl w:val="0"/>
        <w:rPr>
          <w:rFonts w:ascii="Times New Roman" w:hAnsi="Times New Roman" w:cs="Times New Roman"/>
          <w:sz w:val="20"/>
          <w:szCs w:val="20"/>
        </w:rPr>
      </w:pPr>
    </w:p>
    <w:p w:rsidR="006F2650" w:rsidRPr="00136870" w:rsidRDefault="006F2650" w:rsidP="006F2650">
      <w:pPr>
        <w:autoSpaceDE w:val="0"/>
        <w:autoSpaceDN w:val="0"/>
        <w:adjustRightInd w:val="0"/>
        <w:spacing w:after="0" w:line="240" w:lineRule="auto"/>
        <w:jc w:val="both"/>
        <w:outlineLvl w:val="0"/>
        <w:rPr>
          <w:rFonts w:ascii="Times New Roman" w:hAnsi="Times New Roman" w:cs="Times New Roman"/>
          <w:sz w:val="20"/>
          <w:szCs w:val="20"/>
        </w:rPr>
      </w:pPr>
      <w:r w:rsidRPr="00A65EC2">
        <w:rPr>
          <w:rFonts w:ascii="Times New Roman" w:hAnsi="Times New Roman" w:cs="Times New Roman"/>
          <w:sz w:val="26"/>
          <w:szCs w:val="26"/>
        </w:rPr>
        <w:t>дата _</w:t>
      </w:r>
      <w:r w:rsidRPr="00136870">
        <w:rPr>
          <w:rFonts w:ascii="Times New Roman" w:hAnsi="Times New Roman" w:cs="Times New Roman"/>
          <w:sz w:val="20"/>
          <w:szCs w:val="20"/>
        </w:rPr>
        <w:t>________________</w:t>
      </w:r>
    </w:p>
    <w:p w:rsidR="006F2650" w:rsidRPr="00136870" w:rsidRDefault="006F2650" w:rsidP="006F2650">
      <w:pPr>
        <w:autoSpaceDE w:val="0"/>
        <w:autoSpaceDN w:val="0"/>
        <w:adjustRightInd w:val="0"/>
        <w:spacing w:after="0" w:line="240" w:lineRule="auto"/>
        <w:jc w:val="both"/>
        <w:outlineLvl w:val="0"/>
        <w:rPr>
          <w:rFonts w:ascii="Times New Roman" w:hAnsi="Times New Roman" w:cs="Times New Roman"/>
          <w:sz w:val="20"/>
          <w:szCs w:val="20"/>
        </w:rPr>
      </w:pPr>
    </w:p>
    <w:p w:rsidR="006F2650" w:rsidRPr="00136870" w:rsidRDefault="006F2650" w:rsidP="006F2650">
      <w:pPr>
        <w:autoSpaceDE w:val="0"/>
        <w:autoSpaceDN w:val="0"/>
        <w:adjustRightInd w:val="0"/>
        <w:spacing w:after="0" w:line="240" w:lineRule="auto"/>
        <w:jc w:val="both"/>
        <w:outlineLvl w:val="0"/>
        <w:rPr>
          <w:rFonts w:ascii="Times New Roman" w:hAnsi="Times New Roman" w:cs="Times New Roman"/>
          <w:sz w:val="20"/>
          <w:szCs w:val="20"/>
        </w:rPr>
      </w:pPr>
      <w:r w:rsidRPr="00136870">
        <w:rPr>
          <w:rFonts w:ascii="Times New Roman" w:hAnsi="Times New Roman" w:cs="Times New Roman"/>
          <w:sz w:val="20"/>
          <w:szCs w:val="20"/>
        </w:rPr>
        <w:t xml:space="preserve">    Примечание:</w:t>
      </w:r>
    </w:p>
    <w:p w:rsidR="006F2650" w:rsidRPr="00136870" w:rsidRDefault="006F2650" w:rsidP="006F2650">
      <w:pPr>
        <w:autoSpaceDE w:val="0"/>
        <w:autoSpaceDN w:val="0"/>
        <w:adjustRightInd w:val="0"/>
        <w:spacing w:after="0" w:line="240" w:lineRule="auto"/>
        <w:jc w:val="both"/>
        <w:outlineLvl w:val="0"/>
        <w:rPr>
          <w:rFonts w:ascii="Times New Roman" w:hAnsi="Times New Roman" w:cs="Times New Roman"/>
          <w:sz w:val="20"/>
          <w:szCs w:val="20"/>
        </w:rPr>
      </w:pPr>
      <w:r w:rsidRPr="00136870">
        <w:rPr>
          <w:rFonts w:ascii="Times New Roman" w:hAnsi="Times New Roman" w:cs="Times New Roman"/>
          <w:sz w:val="20"/>
          <w:szCs w:val="20"/>
        </w:rPr>
        <w:t xml:space="preserve">    --------------------------------</w:t>
      </w:r>
    </w:p>
    <w:p w:rsidR="006F2650" w:rsidRPr="00136870" w:rsidRDefault="006F2650" w:rsidP="006F2650">
      <w:pPr>
        <w:autoSpaceDE w:val="0"/>
        <w:autoSpaceDN w:val="0"/>
        <w:adjustRightInd w:val="0"/>
        <w:spacing w:after="0" w:line="240" w:lineRule="auto"/>
        <w:jc w:val="both"/>
        <w:outlineLvl w:val="0"/>
        <w:rPr>
          <w:rFonts w:ascii="Times New Roman" w:hAnsi="Times New Roman" w:cs="Times New Roman"/>
          <w:sz w:val="20"/>
          <w:szCs w:val="20"/>
        </w:rPr>
      </w:pPr>
      <w:bookmarkStart w:id="5" w:name="Par332"/>
      <w:bookmarkEnd w:id="5"/>
      <w:r w:rsidRPr="00136870">
        <w:rPr>
          <w:rFonts w:ascii="Times New Roman" w:hAnsi="Times New Roman" w:cs="Times New Roman"/>
          <w:sz w:val="20"/>
          <w:szCs w:val="20"/>
        </w:rPr>
        <w:t xml:space="preserve">&lt;*&gt; В  таблице  по  графе 1 </w:t>
      </w:r>
      <w:r w:rsidR="008323C6">
        <w:rPr>
          <w:rFonts w:ascii="Times New Roman" w:hAnsi="Times New Roman" w:cs="Times New Roman"/>
          <w:sz w:val="20"/>
          <w:szCs w:val="20"/>
        </w:rPr>
        <w:t>«</w:t>
      </w:r>
      <w:r w:rsidRPr="00136870">
        <w:rPr>
          <w:rFonts w:ascii="Times New Roman" w:hAnsi="Times New Roman" w:cs="Times New Roman"/>
          <w:sz w:val="20"/>
          <w:szCs w:val="20"/>
        </w:rPr>
        <w:t>Наименование  показателя</w:t>
      </w:r>
      <w:r w:rsidR="008323C6">
        <w:rPr>
          <w:rFonts w:ascii="Times New Roman" w:hAnsi="Times New Roman" w:cs="Times New Roman"/>
          <w:sz w:val="20"/>
          <w:szCs w:val="20"/>
        </w:rPr>
        <w:t>»</w:t>
      </w:r>
      <w:r w:rsidRPr="00136870">
        <w:rPr>
          <w:rFonts w:ascii="Times New Roman" w:hAnsi="Times New Roman" w:cs="Times New Roman"/>
          <w:sz w:val="20"/>
          <w:szCs w:val="20"/>
        </w:rPr>
        <w:t xml:space="preserve"> указывается</w:t>
      </w:r>
      <w:r w:rsidR="008323C6">
        <w:rPr>
          <w:rFonts w:ascii="Times New Roman" w:hAnsi="Times New Roman" w:cs="Times New Roman"/>
          <w:sz w:val="20"/>
          <w:szCs w:val="20"/>
        </w:rPr>
        <w:t xml:space="preserve"> </w:t>
      </w:r>
      <w:r w:rsidRPr="00136870">
        <w:rPr>
          <w:rFonts w:ascii="Times New Roman" w:hAnsi="Times New Roman" w:cs="Times New Roman"/>
          <w:sz w:val="20"/>
          <w:szCs w:val="20"/>
        </w:rPr>
        <w:t>наименование соответствующего показателя целевой статьи, вида расходов</w:t>
      </w:r>
    </w:p>
    <w:p w:rsidR="006F2650" w:rsidRPr="00136870" w:rsidRDefault="006F2650" w:rsidP="006F2650">
      <w:pPr>
        <w:autoSpaceDE w:val="0"/>
        <w:autoSpaceDN w:val="0"/>
        <w:adjustRightInd w:val="0"/>
        <w:spacing w:after="0" w:line="240" w:lineRule="auto"/>
        <w:jc w:val="both"/>
        <w:outlineLvl w:val="0"/>
        <w:rPr>
          <w:rFonts w:ascii="Times New Roman" w:hAnsi="Times New Roman" w:cs="Times New Roman"/>
          <w:sz w:val="20"/>
          <w:szCs w:val="20"/>
        </w:rPr>
      </w:pPr>
      <w:bookmarkStart w:id="6" w:name="Par334"/>
      <w:bookmarkStart w:id="7" w:name="Par341"/>
      <w:bookmarkEnd w:id="6"/>
      <w:bookmarkEnd w:id="7"/>
      <w:r w:rsidRPr="00136870">
        <w:rPr>
          <w:rFonts w:ascii="Times New Roman" w:hAnsi="Times New Roman" w:cs="Times New Roman"/>
          <w:sz w:val="20"/>
          <w:szCs w:val="20"/>
        </w:rPr>
        <w:t>&lt;**&gt; В  таблице по графе 6.4 указывается код получателя, соответствующий</w:t>
      </w:r>
      <w:r w:rsidR="008323C6">
        <w:rPr>
          <w:rFonts w:ascii="Times New Roman" w:hAnsi="Times New Roman" w:cs="Times New Roman"/>
          <w:sz w:val="20"/>
          <w:szCs w:val="20"/>
        </w:rPr>
        <w:t xml:space="preserve"> </w:t>
      </w:r>
      <w:r w:rsidRPr="00136870">
        <w:rPr>
          <w:rFonts w:ascii="Times New Roman" w:hAnsi="Times New Roman" w:cs="Times New Roman"/>
          <w:sz w:val="20"/>
          <w:szCs w:val="20"/>
        </w:rPr>
        <w:t>Аналитическому коду АС – лицевой счет.</w:t>
      </w:r>
    </w:p>
    <w:p w:rsidR="006F2650" w:rsidRDefault="006F2650" w:rsidP="00FA47E9">
      <w:pPr>
        <w:pStyle w:val="ConsPlusNormal"/>
        <w:ind w:left="5387"/>
        <w:rPr>
          <w:rFonts w:ascii="Times New Roman" w:hAnsi="Times New Roman" w:cs="Times New Roman"/>
          <w:sz w:val="26"/>
          <w:szCs w:val="26"/>
        </w:rPr>
      </w:pPr>
    </w:p>
    <w:p w:rsidR="006F2650" w:rsidRDefault="006F2650" w:rsidP="00FA47E9">
      <w:pPr>
        <w:pStyle w:val="ConsPlusNormal"/>
        <w:ind w:left="5387"/>
        <w:rPr>
          <w:rFonts w:ascii="Times New Roman" w:hAnsi="Times New Roman" w:cs="Times New Roman"/>
          <w:sz w:val="26"/>
          <w:szCs w:val="26"/>
        </w:rPr>
        <w:sectPr w:rsidR="006F2650" w:rsidSect="008323C6">
          <w:headerReference w:type="default" r:id="rId10"/>
          <w:pgSz w:w="16838" w:h="11906" w:orient="landscape"/>
          <w:pgMar w:top="851" w:right="1134" w:bottom="993" w:left="1134" w:header="709" w:footer="709" w:gutter="0"/>
          <w:pgNumType w:start="1"/>
          <w:cols w:space="708"/>
          <w:titlePg/>
          <w:docGrid w:linePitch="360"/>
        </w:sectPr>
      </w:pPr>
    </w:p>
    <w:p w:rsidR="00EF072C" w:rsidRPr="00EF072C" w:rsidRDefault="00EF072C" w:rsidP="008323C6">
      <w:pPr>
        <w:pStyle w:val="ConsPlusNormal"/>
        <w:ind w:left="9781"/>
        <w:rPr>
          <w:rFonts w:ascii="Times New Roman" w:hAnsi="Times New Roman" w:cs="Times New Roman"/>
          <w:sz w:val="26"/>
          <w:szCs w:val="26"/>
        </w:rPr>
      </w:pPr>
      <w:r w:rsidRPr="00EF072C">
        <w:rPr>
          <w:rFonts w:ascii="Times New Roman" w:hAnsi="Times New Roman" w:cs="Times New Roman"/>
          <w:sz w:val="26"/>
          <w:szCs w:val="26"/>
        </w:rPr>
        <w:t xml:space="preserve">Приложение </w:t>
      </w:r>
      <w:r w:rsidR="002B1C97">
        <w:rPr>
          <w:rFonts w:ascii="Times New Roman" w:hAnsi="Times New Roman" w:cs="Times New Roman"/>
          <w:sz w:val="26"/>
          <w:szCs w:val="26"/>
        </w:rPr>
        <w:t>4</w:t>
      </w:r>
    </w:p>
    <w:p w:rsidR="00EF2095" w:rsidRDefault="00EF072C" w:rsidP="008323C6">
      <w:pPr>
        <w:pStyle w:val="ConsPlusNormal"/>
        <w:ind w:left="9781"/>
        <w:rPr>
          <w:rFonts w:ascii="Times New Roman" w:hAnsi="Times New Roman" w:cs="Times New Roman"/>
          <w:sz w:val="26"/>
          <w:szCs w:val="26"/>
        </w:rPr>
      </w:pPr>
      <w:proofErr w:type="gramStart"/>
      <w:r w:rsidRPr="00EF072C">
        <w:rPr>
          <w:rFonts w:ascii="Times New Roman" w:hAnsi="Times New Roman" w:cs="Times New Roman"/>
          <w:sz w:val="26"/>
          <w:szCs w:val="26"/>
        </w:rPr>
        <w:t>к Порядку составления и ведения</w:t>
      </w:r>
      <w:r w:rsidR="008323C6">
        <w:rPr>
          <w:rFonts w:ascii="Times New Roman" w:hAnsi="Times New Roman" w:cs="Times New Roman"/>
          <w:sz w:val="26"/>
          <w:szCs w:val="26"/>
        </w:rPr>
        <w:t xml:space="preserve"> </w:t>
      </w:r>
      <w:r w:rsidRPr="00EF072C">
        <w:rPr>
          <w:rFonts w:ascii="Times New Roman" w:hAnsi="Times New Roman" w:cs="Times New Roman"/>
          <w:sz w:val="26"/>
          <w:szCs w:val="26"/>
        </w:rPr>
        <w:t>сводной росписи окружного бюджета,</w:t>
      </w:r>
      <w:r w:rsidR="008323C6">
        <w:rPr>
          <w:rFonts w:ascii="Times New Roman" w:hAnsi="Times New Roman" w:cs="Times New Roman"/>
          <w:sz w:val="26"/>
          <w:szCs w:val="26"/>
        </w:rPr>
        <w:t xml:space="preserve"> </w:t>
      </w:r>
      <w:r w:rsidRPr="00EF072C">
        <w:rPr>
          <w:rFonts w:ascii="Times New Roman" w:hAnsi="Times New Roman" w:cs="Times New Roman"/>
          <w:sz w:val="26"/>
          <w:szCs w:val="26"/>
        </w:rPr>
        <w:t>бюджетных росписей главных</w:t>
      </w:r>
      <w:r w:rsidR="008323C6">
        <w:rPr>
          <w:rFonts w:ascii="Times New Roman" w:hAnsi="Times New Roman" w:cs="Times New Roman"/>
          <w:sz w:val="26"/>
          <w:szCs w:val="26"/>
        </w:rPr>
        <w:t xml:space="preserve"> </w:t>
      </w:r>
      <w:r w:rsidRPr="00EF072C">
        <w:rPr>
          <w:rFonts w:ascii="Times New Roman" w:hAnsi="Times New Roman" w:cs="Times New Roman"/>
          <w:sz w:val="26"/>
          <w:szCs w:val="26"/>
        </w:rPr>
        <w:t>распорядителей (распорядителей)</w:t>
      </w:r>
      <w:r w:rsidR="008323C6">
        <w:rPr>
          <w:rFonts w:ascii="Times New Roman" w:hAnsi="Times New Roman" w:cs="Times New Roman"/>
          <w:sz w:val="26"/>
          <w:szCs w:val="26"/>
        </w:rPr>
        <w:t xml:space="preserve"> </w:t>
      </w:r>
      <w:r w:rsidRPr="00EF072C">
        <w:rPr>
          <w:rFonts w:ascii="Times New Roman" w:hAnsi="Times New Roman" w:cs="Times New Roman"/>
          <w:sz w:val="26"/>
          <w:szCs w:val="26"/>
        </w:rPr>
        <w:t>средств окружного бюджета (главных</w:t>
      </w:r>
      <w:r w:rsidR="008323C6">
        <w:rPr>
          <w:rFonts w:ascii="Times New Roman" w:hAnsi="Times New Roman" w:cs="Times New Roman"/>
          <w:sz w:val="26"/>
          <w:szCs w:val="26"/>
        </w:rPr>
        <w:t xml:space="preserve"> </w:t>
      </w:r>
      <w:r w:rsidRPr="00EF072C">
        <w:rPr>
          <w:rFonts w:ascii="Times New Roman" w:hAnsi="Times New Roman" w:cs="Times New Roman"/>
          <w:sz w:val="26"/>
          <w:szCs w:val="26"/>
        </w:rPr>
        <w:t>администраторов источников финансирования</w:t>
      </w:r>
      <w:r w:rsidR="008323C6">
        <w:rPr>
          <w:rFonts w:ascii="Times New Roman" w:hAnsi="Times New Roman" w:cs="Times New Roman"/>
          <w:sz w:val="26"/>
          <w:szCs w:val="26"/>
        </w:rPr>
        <w:t xml:space="preserve"> </w:t>
      </w:r>
      <w:r w:rsidRPr="00EF072C">
        <w:rPr>
          <w:rFonts w:ascii="Times New Roman" w:hAnsi="Times New Roman" w:cs="Times New Roman"/>
          <w:sz w:val="26"/>
          <w:szCs w:val="26"/>
        </w:rPr>
        <w:t>дефицита окружного бюджета</w:t>
      </w:r>
      <w:proofErr w:type="gramEnd"/>
    </w:p>
    <w:p w:rsidR="00EF2095" w:rsidRDefault="00EF2095" w:rsidP="00FA47E9">
      <w:pPr>
        <w:pStyle w:val="ConsPlusNormal"/>
        <w:ind w:left="5387"/>
        <w:rPr>
          <w:rFonts w:ascii="Times New Roman" w:hAnsi="Times New Roman" w:cs="Times New Roman"/>
          <w:sz w:val="26"/>
          <w:szCs w:val="26"/>
        </w:rPr>
      </w:pPr>
    </w:p>
    <w:p w:rsidR="008323C6" w:rsidRDefault="008323C6" w:rsidP="00FA47E9">
      <w:pPr>
        <w:pStyle w:val="ConsPlusNormal"/>
        <w:ind w:left="5387"/>
        <w:rPr>
          <w:rFonts w:ascii="Times New Roman" w:hAnsi="Times New Roman" w:cs="Times New Roman"/>
          <w:sz w:val="26"/>
          <w:szCs w:val="26"/>
        </w:rPr>
      </w:pPr>
    </w:p>
    <w:p w:rsidR="008323C6" w:rsidRDefault="008323C6" w:rsidP="00FA47E9">
      <w:pPr>
        <w:pStyle w:val="ConsPlusNormal"/>
        <w:ind w:left="5387"/>
        <w:rPr>
          <w:rFonts w:ascii="Times New Roman" w:hAnsi="Times New Roman" w:cs="Times New Roman"/>
          <w:sz w:val="26"/>
          <w:szCs w:val="26"/>
        </w:rPr>
      </w:pPr>
    </w:p>
    <w:p w:rsidR="008323C6" w:rsidRDefault="008323C6" w:rsidP="00FA47E9">
      <w:pPr>
        <w:pStyle w:val="ConsPlusNormal"/>
        <w:ind w:left="5387"/>
        <w:rPr>
          <w:rFonts w:ascii="Times New Roman" w:hAnsi="Times New Roman" w:cs="Times New Roman"/>
          <w:sz w:val="26"/>
          <w:szCs w:val="26"/>
        </w:rPr>
      </w:pPr>
    </w:p>
    <w:tbl>
      <w:tblPr>
        <w:tblW w:w="14749" w:type="dxa"/>
        <w:tblInd w:w="108" w:type="dxa"/>
        <w:tblLayout w:type="fixed"/>
        <w:tblLook w:val="04A0" w:firstRow="1" w:lastRow="0" w:firstColumn="1" w:lastColumn="0" w:noHBand="0" w:noVBand="1"/>
      </w:tblPr>
      <w:tblGrid>
        <w:gridCol w:w="4678"/>
        <w:gridCol w:w="851"/>
        <w:gridCol w:w="992"/>
        <w:gridCol w:w="755"/>
        <w:gridCol w:w="1162"/>
        <w:gridCol w:w="1343"/>
        <w:gridCol w:w="716"/>
        <w:gridCol w:w="1417"/>
        <w:gridCol w:w="1418"/>
        <w:gridCol w:w="1417"/>
      </w:tblGrid>
      <w:tr w:rsidR="001C4AE4" w:rsidRPr="001C4AE4" w:rsidTr="00A526EA">
        <w:trPr>
          <w:trHeight w:val="300"/>
        </w:trPr>
        <w:tc>
          <w:tcPr>
            <w:tcW w:w="14749" w:type="dxa"/>
            <w:gridSpan w:val="10"/>
            <w:tcBorders>
              <w:top w:val="nil"/>
              <w:left w:val="nil"/>
              <w:bottom w:val="nil"/>
              <w:right w:val="nil"/>
            </w:tcBorders>
            <w:shd w:val="clear" w:color="auto" w:fill="auto"/>
            <w:noWrap/>
            <w:vAlign w:val="center"/>
            <w:hideMark/>
          </w:tcPr>
          <w:p w:rsidR="001C4AE4" w:rsidRPr="001C4AE4" w:rsidRDefault="001C4AE4" w:rsidP="001C4AE4">
            <w:pPr>
              <w:spacing w:after="0" w:line="240" w:lineRule="auto"/>
              <w:jc w:val="center"/>
              <w:rPr>
                <w:rFonts w:ascii="Times New Roman" w:eastAsia="Times New Roman" w:hAnsi="Times New Roman" w:cs="Times New Roman"/>
                <w:b/>
                <w:bCs/>
                <w:sz w:val="26"/>
                <w:szCs w:val="26"/>
                <w:lang w:eastAsia="ru-RU"/>
              </w:rPr>
            </w:pPr>
            <w:r w:rsidRPr="001C4AE4">
              <w:rPr>
                <w:rFonts w:ascii="Times New Roman" w:eastAsia="Times New Roman" w:hAnsi="Times New Roman" w:cs="Times New Roman"/>
                <w:b/>
                <w:bCs/>
                <w:sz w:val="26"/>
                <w:szCs w:val="26"/>
                <w:lang w:eastAsia="ru-RU"/>
              </w:rPr>
              <w:t>Уведомление о бюджетных ассигнованиях</w:t>
            </w:r>
          </w:p>
        </w:tc>
      </w:tr>
      <w:tr w:rsidR="001C4AE4" w:rsidRPr="001C4AE4" w:rsidTr="00A526EA">
        <w:trPr>
          <w:trHeight w:val="300"/>
        </w:trPr>
        <w:tc>
          <w:tcPr>
            <w:tcW w:w="14749" w:type="dxa"/>
            <w:gridSpan w:val="10"/>
            <w:tcBorders>
              <w:top w:val="nil"/>
              <w:left w:val="nil"/>
              <w:bottom w:val="nil"/>
              <w:right w:val="nil"/>
            </w:tcBorders>
            <w:shd w:val="clear" w:color="auto" w:fill="auto"/>
            <w:noWrap/>
            <w:vAlign w:val="center"/>
            <w:hideMark/>
          </w:tcPr>
          <w:p w:rsidR="001C4AE4" w:rsidRDefault="001C4AE4" w:rsidP="001C4AE4">
            <w:pPr>
              <w:spacing w:after="0" w:line="240" w:lineRule="auto"/>
              <w:jc w:val="center"/>
              <w:rPr>
                <w:rFonts w:ascii="Times New Roman" w:eastAsia="Times New Roman" w:hAnsi="Times New Roman" w:cs="Times New Roman"/>
                <w:b/>
                <w:bCs/>
                <w:sz w:val="26"/>
                <w:szCs w:val="26"/>
                <w:lang w:eastAsia="ru-RU"/>
              </w:rPr>
            </w:pPr>
            <w:r w:rsidRPr="001C4AE4">
              <w:rPr>
                <w:rFonts w:ascii="Times New Roman" w:eastAsia="Times New Roman" w:hAnsi="Times New Roman" w:cs="Times New Roman"/>
                <w:b/>
                <w:bCs/>
                <w:sz w:val="26"/>
                <w:szCs w:val="26"/>
                <w:lang w:eastAsia="ru-RU"/>
              </w:rPr>
              <w:t>на 20__ год и на плановый период 20___ и 20___ годов</w:t>
            </w:r>
          </w:p>
          <w:p w:rsidR="008323C6" w:rsidRPr="001C4AE4" w:rsidRDefault="008323C6" w:rsidP="001C4AE4">
            <w:pPr>
              <w:spacing w:after="0" w:line="240" w:lineRule="auto"/>
              <w:jc w:val="center"/>
              <w:rPr>
                <w:rFonts w:ascii="Times New Roman" w:eastAsia="Times New Roman" w:hAnsi="Times New Roman" w:cs="Times New Roman"/>
                <w:b/>
                <w:bCs/>
                <w:sz w:val="26"/>
                <w:szCs w:val="26"/>
                <w:lang w:eastAsia="ru-RU"/>
              </w:rPr>
            </w:pPr>
          </w:p>
        </w:tc>
      </w:tr>
      <w:tr w:rsidR="001C4AE4" w:rsidRPr="001C4AE4" w:rsidTr="00A526EA">
        <w:trPr>
          <w:trHeight w:val="345"/>
        </w:trPr>
        <w:tc>
          <w:tcPr>
            <w:tcW w:w="9781" w:type="dxa"/>
            <w:gridSpan w:val="6"/>
            <w:tcBorders>
              <w:top w:val="nil"/>
              <w:left w:val="nil"/>
              <w:bottom w:val="nil"/>
              <w:right w:val="nil"/>
            </w:tcBorders>
            <w:shd w:val="clear" w:color="auto" w:fill="auto"/>
            <w:noWrap/>
            <w:vAlign w:val="bottom"/>
            <w:hideMark/>
          </w:tcPr>
          <w:p w:rsidR="001C4AE4" w:rsidRPr="001C4AE4" w:rsidRDefault="001C4AE4" w:rsidP="001C4AE4">
            <w:pPr>
              <w:spacing w:after="0" w:line="240" w:lineRule="auto"/>
              <w:rPr>
                <w:rFonts w:ascii="Times New Roman" w:eastAsia="Times New Roman" w:hAnsi="Times New Roman" w:cs="Times New Roman"/>
                <w:sz w:val="26"/>
                <w:szCs w:val="26"/>
                <w:lang w:eastAsia="ru-RU"/>
              </w:rPr>
            </w:pPr>
            <w:r w:rsidRPr="001C4AE4">
              <w:rPr>
                <w:rFonts w:ascii="Times New Roman" w:eastAsia="Times New Roman" w:hAnsi="Times New Roman" w:cs="Times New Roman"/>
                <w:sz w:val="26"/>
                <w:szCs w:val="26"/>
                <w:lang w:eastAsia="ru-RU"/>
              </w:rPr>
              <w:t>Наименование органа,</w:t>
            </w:r>
            <w:r w:rsidR="00892495">
              <w:rPr>
                <w:rFonts w:ascii="Times New Roman" w:eastAsia="Times New Roman" w:hAnsi="Times New Roman" w:cs="Times New Roman"/>
                <w:sz w:val="26"/>
                <w:szCs w:val="26"/>
                <w:lang w:eastAsia="ru-RU"/>
              </w:rPr>
              <w:t xml:space="preserve"> </w:t>
            </w:r>
            <w:r w:rsidRPr="001C4AE4">
              <w:rPr>
                <w:rFonts w:ascii="Times New Roman" w:eastAsia="Times New Roman" w:hAnsi="Times New Roman" w:cs="Times New Roman"/>
                <w:sz w:val="26"/>
                <w:szCs w:val="26"/>
                <w:lang w:eastAsia="ru-RU"/>
              </w:rPr>
              <w:t>исполняющего бюджет:</w:t>
            </w:r>
          </w:p>
        </w:tc>
        <w:tc>
          <w:tcPr>
            <w:tcW w:w="716" w:type="dxa"/>
            <w:tcBorders>
              <w:top w:val="nil"/>
              <w:left w:val="nil"/>
              <w:bottom w:val="nil"/>
              <w:right w:val="nil"/>
            </w:tcBorders>
            <w:shd w:val="clear" w:color="auto" w:fill="auto"/>
            <w:noWrap/>
            <w:vAlign w:val="bottom"/>
            <w:hideMark/>
          </w:tcPr>
          <w:p w:rsidR="001C4AE4" w:rsidRPr="001C4AE4" w:rsidRDefault="001C4AE4" w:rsidP="001C4AE4">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vAlign w:val="bottom"/>
            <w:hideMark/>
          </w:tcPr>
          <w:p w:rsidR="001C4AE4" w:rsidRPr="001C4AE4" w:rsidRDefault="001C4AE4" w:rsidP="001C4AE4">
            <w:pPr>
              <w:spacing w:after="0" w:line="240" w:lineRule="auto"/>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noWrap/>
            <w:vAlign w:val="bottom"/>
            <w:hideMark/>
          </w:tcPr>
          <w:p w:rsidR="001C4AE4" w:rsidRPr="001C4AE4" w:rsidRDefault="001C4AE4" w:rsidP="001C4AE4">
            <w:pPr>
              <w:spacing w:after="0" w:line="240" w:lineRule="auto"/>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nil"/>
              <w:right w:val="single" w:sz="4" w:space="0" w:color="auto"/>
            </w:tcBorders>
            <w:shd w:val="clear" w:color="auto" w:fill="auto"/>
            <w:noWrap/>
            <w:vAlign w:val="center"/>
            <w:hideMark/>
          </w:tcPr>
          <w:p w:rsidR="001C4AE4" w:rsidRPr="00892495" w:rsidRDefault="001C4AE4" w:rsidP="001C4AE4">
            <w:pPr>
              <w:spacing w:after="0" w:line="240" w:lineRule="auto"/>
              <w:jc w:val="center"/>
              <w:rPr>
                <w:rFonts w:ascii="Times New Roman" w:eastAsia="Times New Roman" w:hAnsi="Times New Roman" w:cs="Times New Roman"/>
                <w:b/>
                <w:bCs/>
                <w:sz w:val="20"/>
                <w:szCs w:val="20"/>
                <w:lang w:eastAsia="ru-RU"/>
              </w:rPr>
            </w:pPr>
            <w:r w:rsidRPr="00892495">
              <w:rPr>
                <w:rFonts w:ascii="Times New Roman" w:eastAsia="Times New Roman" w:hAnsi="Times New Roman" w:cs="Times New Roman"/>
                <w:b/>
                <w:bCs/>
                <w:sz w:val="20"/>
                <w:szCs w:val="20"/>
                <w:lang w:eastAsia="ru-RU"/>
              </w:rPr>
              <w:t>КОДЫ</w:t>
            </w:r>
          </w:p>
        </w:tc>
      </w:tr>
      <w:tr w:rsidR="001C4AE4" w:rsidRPr="001C4AE4" w:rsidTr="00A526EA">
        <w:trPr>
          <w:trHeight w:val="480"/>
        </w:trPr>
        <w:tc>
          <w:tcPr>
            <w:tcW w:w="7276" w:type="dxa"/>
            <w:gridSpan w:val="4"/>
            <w:tcBorders>
              <w:top w:val="nil"/>
              <w:left w:val="nil"/>
              <w:bottom w:val="nil"/>
              <w:right w:val="nil"/>
            </w:tcBorders>
            <w:shd w:val="clear" w:color="auto" w:fill="auto"/>
            <w:noWrap/>
            <w:vAlign w:val="bottom"/>
            <w:hideMark/>
          </w:tcPr>
          <w:p w:rsidR="0065282C" w:rsidRDefault="001C4AE4" w:rsidP="001C4AE4">
            <w:pPr>
              <w:spacing w:after="0" w:line="240" w:lineRule="auto"/>
              <w:rPr>
                <w:rFonts w:ascii="Times New Roman" w:eastAsia="Times New Roman" w:hAnsi="Times New Roman" w:cs="Times New Roman"/>
                <w:b/>
                <w:bCs/>
                <w:sz w:val="26"/>
                <w:szCs w:val="26"/>
                <w:lang w:eastAsia="ru-RU"/>
              </w:rPr>
            </w:pPr>
            <w:r w:rsidRPr="001C4AE4">
              <w:rPr>
                <w:rFonts w:ascii="Times New Roman" w:eastAsia="Times New Roman" w:hAnsi="Times New Roman" w:cs="Times New Roman"/>
                <w:b/>
                <w:bCs/>
                <w:sz w:val="26"/>
                <w:szCs w:val="26"/>
                <w:lang w:eastAsia="ru-RU"/>
              </w:rPr>
              <w:t xml:space="preserve">Департамент финансов и экономики </w:t>
            </w:r>
          </w:p>
          <w:p w:rsidR="001C4AE4" w:rsidRPr="001C4AE4" w:rsidRDefault="001C4AE4" w:rsidP="001C4AE4">
            <w:pPr>
              <w:spacing w:after="0" w:line="240" w:lineRule="auto"/>
              <w:rPr>
                <w:rFonts w:ascii="Times New Roman" w:eastAsia="Times New Roman" w:hAnsi="Times New Roman" w:cs="Times New Roman"/>
                <w:b/>
                <w:bCs/>
                <w:sz w:val="26"/>
                <w:szCs w:val="26"/>
                <w:lang w:eastAsia="ru-RU"/>
              </w:rPr>
            </w:pPr>
            <w:r w:rsidRPr="001C4AE4">
              <w:rPr>
                <w:rFonts w:ascii="Times New Roman" w:eastAsia="Times New Roman" w:hAnsi="Times New Roman" w:cs="Times New Roman"/>
                <w:b/>
                <w:bCs/>
                <w:sz w:val="26"/>
                <w:szCs w:val="26"/>
                <w:lang w:eastAsia="ru-RU"/>
              </w:rPr>
              <w:t>Ненецкого автономного округа</w:t>
            </w:r>
          </w:p>
        </w:tc>
        <w:tc>
          <w:tcPr>
            <w:tcW w:w="1162" w:type="dxa"/>
            <w:tcBorders>
              <w:top w:val="nil"/>
              <w:left w:val="nil"/>
              <w:bottom w:val="nil"/>
              <w:right w:val="nil"/>
            </w:tcBorders>
            <w:shd w:val="clear" w:color="auto" w:fill="auto"/>
            <w:noWrap/>
            <w:vAlign w:val="bottom"/>
            <w:hideMark/>
          </w:tcPr>
          <w:p w:rsidR="001C4AE4" w:rsidRPr="001C4AE4" w:rsidRDefault="001C4AE4" w:rsidP="001C4AE4">
            <w:pPr>
              <w:spacing w:after="0" w:line="240" w:lineRule="auto"/>
              <w:rPr>
                <w:rFonts w:ascii="Times New Roman" w:eastAsia="Times New Roman" w:hAnsi="Times New Roman" w:cs="Times New Roman"/>
                <w:b/>
                <w:bCs/>
                <w:sz w:val="28"/>
                <w:szCs w:val="28"/>
                <w:lang w:eastAsia="ru-RU"/>
              </w:rPr>
            </w:pPr>
          </w:p>
        </w:tc>
        <w:tc>
          <w:tcPr>
            <w:tcW w:w="1343" w:type="dxa"/>
            <w:tcBorders>
              <w:top w:val="nil"/>
              <w:left w:val="nil"/>
              <w:bottom w:val="nil"/>
              <w:right w:val="nil"/>
            </w:tcBorders>
            <w:shd w:val="clear" w:color="auto" w:fill="auto"/>
            <w:noWrap/>
            <w:vAlign w:val="bottom"/>
            <w:hideMark/>
          </w:tcPr>
          <w:p w:rsidR="001C4AE4" w:rsidRPr="001C4AE4" w:rsidRDefault="001C4AE4" w:rsidP="001C4AE4">
            <w:pPr>
              <w:spacing w:after="0" w:line="240" w:lineRule="auto"/>
              <w:rPr>
                <w:rFonts w:ascii="Times New Roman" w:eastAsia="Times New Roman" w:hAnsi="Times New Roman" w:cs="Times New Roman"/>
                <w:sz w:val="20"/>
                <w:szCs w:val="20"/>
                <w:lang w:eastAsia="ru-RU"/>
              </w:rPr>
            </w:pPr>
          </w:p>
        </w:tc>
        <w:tc>
          <w:tcPr>
            <w:tcW w:w="716" w:type="dxa"/>
            <w:tcBorders>
              <w:top w:val="nil"/>
              <w:left w:val="nil"/>
              <w:bottom w:val="nil"/>
              <w:right w:val="nil"/>
            </w:tcBorders>
            <w:shd w:val="clear" w:color="auto" w:fill="auto"/>
            <w:noWrap/>
            <w:vAlign w:val="bottom"/>
            <w:hideMark/>
          </w:tcPr>
          <w:p w:rsidR="001C4AE4" w:rsidRPr="001C4AE4" w:rsidRDefault="001C4AE4" w:rsidP="001C4AE4">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vAlign w:val="bottom"/>
            <w:hideMark/>
          </w:tcPr>
          <w:p w:rsidR="001C4AE4" w:rsidRPr="001C4AE4" w:rsidRDefault="001C4AE4" w:rsidP="001C4AE4">
            <w:pPr>
              <w:spacing w:after="0" w:line="240" w:lineRule="auto"/>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noWrap/>
            <w:vAlign w:val="center"/>
            <w:hideMark/>
          </w:tcPr>
          <w:p w:rsidR="001C4AE4" w:rsidRPr="001C4AE4" w:rsidRDefault="001C4AE4" w:rsidP="001C4AE4">
            <w:pPr>
              <w:spacing w:after="0" w:line="240" w:lineRule="auto"/>
              <w:jc w:val="right"/>
              <w:rPr>
                <w:rFonts w:ascii="Times New Roman" w:eastAsia="Times New Roman" w:hAnsi="Times New Roman" w:cs="Times New Roman"/>
                <w:sz w:val="16"/>
                <w:szCs w:val="16"/>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4AE4" w:rsidRPr="001C4AE4" w:rsidRDefault="001C4AE4" w:rsidP="001C4AE4">
            <w:pPr>
              <w:spacing w:after="0" w:line="240" w:lineRule="auto"/>
              <w:jc w:val="center"/>
              <w:rPr>
                <w:rFonts w:ascii="Times New Roman" w:eastAsia="Times New Roman" w:hAnsi="Times New Roman" w:cs="Times New Roman"/>
                <w:sz w:val="16"/>
                <w:szCs w:val="16"/>
                <w:lang w:eastAsia="ru-RU"/>
              </w:rPr>
            </w:pPr>
            <w:r w:rsidRPr="001C4AE4">
              <w:rPr>
                <w:rFonts w:ascii="Times New Roman" w:eastAsia="Times New Roman" w:hAnsi="Times New Roman" w:cs="Times New Roman"/>
                <w:sz w:val="16"/>
                <w:szCs w:val="16"/>
                <w:lang w:eastAsia="ru-RU"/>
              </w:rPr>
              <w:t> </w:t>
            </w:r>
          </w:p>
        </w:tc>
      </w:tr>
      <w:tr w:rsidR="00F66F47" w:rsidRPr="001C4AE4" w:rsidTr="00A526EA">
        <w:trPr>
          <w:trHeight w:val="375"/>
        </w:trPr>
        <w:tc>
          <w:tcPr>
            <w:tcW w:w="7276" w:type="dxa"/>
            <w:gridSpan w:val="4"/>
            <w:tcBorders>
              <w:top w:val="nil"/>
              <w:left w:val="nil"/>
              <w:bottom w:val="nil"/>
              <w:right w:val="nil"/>
            </w:tcBorders>
            <w:shd w:val="clear" w:color="auto" w:fill="auto"/>
            <w:noWrap/>
            <w:vAlign w:val="bottom"/>
            <w:hideMark/>
          </w:tcPr>
          <w:p w:rsidR="00F66F47" w:rsidRPr="001C4AE4" w:rsidRDefault="00F66F47" w:rsidP="001C4AE4">
            <w:pPr>
              <w:spacing w:after="0" w:line="240" w:lineRule="auto"/>
              <w:rPr>
                <w:rFonts w:ascii="Times New Roman" w:eastAsia="Times New Roman" w:hAnsi="Times New Roman" w:cs="Times New Roman"/>
                <w:sz w:val="26"/>
                <w:szCs w:val="26"/>
                <w:lang w:eastAsia="ru-RU"/>
              </w:rPr>
            </w:pPr>
            <w:r w:rsidRPr="00F66F47">
              <w:rPr>
                <w:rFonts w:ascii="Times New Roman" w:eastAsia="Times New Roman" w:hAnsi="Times New Roman" w:cs="Times New Roman"/>
                <w:sz w:val="26"/>
                <w:szCs w:val="26"/>
                <w:lang w:eastAsia="ru-RU"/>
              </w:rPr>
              <w:t>Главный распорядитель бюджетных средств</w:t>
            </w:r>
            <w:r w:rsidR="00A526EA">
              <w:rPr>
                <w:rFonts w:ascii="Times New Roman" w:eastAsia="Times New Roman" w:hAnsi="Times New Roman" w:cs="Times New Roman"/>
                <w:sz w:val="26"/>
                <w:szCs w:val="26"/>
                <w:lang w:eastAsia="ru-RU"/>
              </w:rPr>
              <w:t>:</w:t>
            </w:r>
          </w:p>
        </w:tc>
        <w:tc>
          <w:tcPr>
            <w:tcW w:w="1162" w:type="dxa"/>
            <w:tcBorders>
              <w:top w:val="nil"/>
              <w:left w:val="nil"/>
              <w:bottom w:val="nil"/>
              <w:right w:val="nil"/>
            </w:tcBorders>
            <w:shd w:val="clear" w:color="auto" w:fill="auto"/>
            <w:noWrap/>
            <w:vAlign w:val="bottom"/>
            <w:hideMark/>
          </w:tcPr>
          <w:p w:rsidR="00F66F47" w:rsidRPr="001C4AE4" w:rsidRDefault="00F66F47" w:rsidP="001C4AE4">
            <w:pPr>
              <w:spacing w:after="0" w:line="240" w:lineRule="auto"/>
              <w:rPr>
                <w:rFonts w:ascii="Times New Roman" w:eastAsia="Times New Roman" w:hAnsi="Times New Roman" w:cs="Times New Roman"/>
                <w:sz w:val="20"/>
                <w:szCs w:val="20"/>
                <w:lang w:eastAsia="ru-RU"/>
              </w:rPr>
            </w:pPr>
          </w:p>
        </w:tc>
        <w:tc>
          <w:tcPr>
            <w:tcW w:w="1343" w:type="dxa"/>
            <w:tcBorders>
              <w:top w:val="nil"/>
              <w:left w:val="nil"/>
              <w:bottom w:val="nil"/>
              <w:right w:val="nil"/>
            </w:tcBorders>
            <w:shd w:val="clear" w:color="auto" w:fill="auto"/>
            <w:noWrap/>
            <w:vAlign w:val="bottom"/>
            <w:hideMark/>
          </w:tcPr>
          <w:p w:rsidR="00F66F47" w:rsidRPr="001C4AE4" w:rsidRDefault="00F66F47" w:rsidP="001C4AE4">
            <w:pPr>
              <w:spacing w:after="0" w:line="240" w:lineRule="auto"/>
              <w:rPr>
                <w:rFonts w:ascii="Times New Roman" w:eastAsia="Times New Roman" w:hAnsi="Times New Roman" w:cs="Times New Roman"/>
                <w:sz w:val="20"/>
                <w:szCs w:val="20"/>
                <w:lang w:eastAsia="ru-RU"/>
              </w:rPr>
            </w:pPr>
          </w:p>
        </w:tc>
        <w:tc>
          <w:tcPr>
            <w:tcW w:w="716" w:type="dxa"/>
            <w:tcBorders>
              <w:top w:val="nil"/>
              <w:left w:val="nil"/>
              <w:bottom w:val="nil"/>
              <w:right w:val="nil"/>
            </w:tcBorders>
            <w:shd w:val="clear" w:color="auto" w:fill="auto"/>
            <w:noWrap/>
            <w:vAlign w:val="bottom"/>
            <w:hideMark/>
          </w:tcPr>
          <w:p w:rsidR="00F66F47" w:rsidRPr="001C4AE4" w:rsidRDefault="00F66F47" w:rsidP="001C4AE4">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vAlign w:val="bottom"/>
            <w:hideMark/>
          </w:tcPr>
          <w:p w:rsidR="00F66F47" w:rsidRPr="001C4AE4" w:rsidRDefault="00F66F47" w:rsidP="001C4AE4">
            <w:pPr>
              <w:spacing w:after="0" w:line="240" w:lineRule="auto"/>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noWrap/>
            <w:vAlign w:val="center"/>
            <w:hideMark/>
          </w:tcPr>
          <w:p w:rsidR="00F66F47" w:rsidRPr="00892495" w:rsidRDefault="00F66F47" w:rsidP="001C4AE4">
            <w:pPr>
              <w:spacing w:after="0" w:line="240" w:lineRule="auto"/>
              <w:jc w:val="right"/>
              <w:rPr>
                <w:rFonts w:ascii="Times New Roman" w:eastAsia="Times New Roman" w:hAnsi="Times New Roman" w:cs="Times New Roman"/>
                <w:sz w:val="20"/>
                <w:szCs w:val="20"/>
                <w:lang w:eastAsia="ru-RU"/>
              </w:rPr>
            </w:pPr>
            <w:r w:rsidRPr="00892495">
              <w:rPr>
                <w:rFonts w:ascii="Times New Roman" w:eastAsia="Times New Roman" w:hAnsi="Times New Roman" w:cs="Times New Roman"/>
                <w:sz w:val="20"/>
                <w:szCs w:val="20"/>
                <w:lang w:eastAsia="ru-RU"/>
              </w:rPr>
              <w:t>Дата</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F66F47" w:rsidRPr="001C4AE4" w:rsidRDefault="00F66F47" w:rsidP="001C4AE4">
            <w:pPr>
              <w:spacing w:after="0" w:line="240" w:lineRule="auto"/>
              <w:jc w:val="center"/>
              <w:rPr>
                <w:rFonts w:ascii="Times New Roman" w:eastAsia="Times New Roman" w:hAnsi="Times New Roman" w:cs="Times New Roman"/>
                <w:sz w:val="16"/>
                <w:szCs w:val="16"/>
                <w:lang w:eastAsia="ru-RU"/>
              </w:rPr>
            </w:pPr>
            <w:r w:rsidRPr="001C4AE4">
              <w:rPr>
                <w:rFonts w:ascii="Times New Roman" w:eastAsia="Times New Roman" w:hAnsi="Times New Roman" w:cs="Times New Roman"/>
                <w:sz w:val="16"/>
                <w:szCs w:val="16"/>
                <w:lang w:eastAsia="ru-RU"/>
              </w:rPr>
              <w:t> </w:t>
            </w:r>
          </w:p>
        </w:tc>
      </w:tr>
      <w:tr w:rsidR="00F66F47" w:rsidRPr="001C4AE4" w:rsidTr="00A526EA">
        <w:trPr>
          <w:trHeight w:val="285"/>
        </w:trPr>
        <w:tc>
          <w:tcPr>
            <w:tcW w:w="11914" w:type="dxa"/>
            <w:gridSpan w:val="8"/>
            <w:tcBorders>
              <w:top w:val="nil"/>
              <w:left w:val="nil"/>
              <w:bottom w:val="nil"/>
              <w:right w:val="nil"/>
            </w:tcBorders>
            <w:shd w:val="clear" w:color="auto" w:fill="auto"/>
            <w:vAlign w:val="center"/>
            <w:hideMark/>
          </w:tcPr>
          <w:p w:rsidR="001C4AE4" w:rsidRPr="001C4AE4" w:rsidRDefault="001C4AE4" w:rsidP="001C4AE4">
            <w:pPr>
              <w:spacing w:after="0" w:line="240" w:lineRule="auto"/>
              <w:jc w:val="center"/>
              <w:rPr>
                <w:rFonts w:ascii="Times New Roman" w:eastAsia="Times New Roman" w:hAnsi="Times New Roman" w:cs="Times New Roman"/>
                <w:sz w:val="26"/>
                <w:szCs w:val="26"/>
                <w:lang w:eastAsia="ru-RU"/>
              </w:rPr>
            </w:pPr>
            <w:bookmarkStart w:id="8" w:name="_GoBack"/>
            <w:bookmarkEnd w:id="8"/>
          </w:p>
        </w:tc>
        <w:tc>
          <w:tcPr>
            <w:tcW w:w="1418" w:type="dxa"/>
            <w:tcBorders>
              <w:top w:val="nil"/>
              <w:left w:val="nil"/>
              <w:bottom w:val="nil"/>
              <w:right w:val="single" w:sz="4" w:space="0" w:color="auto"/>
            </w:tcBorders>
            <w:shd w:val="clear" w:color="auto" w:fill="auto"/>
            <w:vAlign w:val="center"/>
            <w:hideMark/>
          </w:tcPr>
          <w:p w:rsidR="001C4AE4" w:rsidRPr="00892495" w:rsidRDefault="001C4AE4" w:rsidP="001C4AE4">
            <w:pPr>
              <w:spacing w:after="0" w:line="240" w:lineRule="auto"/>
              <w:jc w:val="right"/>
              <w:rPr>
                <w:rFonts w:ascii="Times New Roman" w:eastAsia="Times New Roman" w:hAnsi="Times New Roman" w:cs="Times New Roman"/>
                <w:sz w:val="20"/>
                <w:szCs w:val="20"/>
                <w:lang w:eastAsia="ru-RU"/>
              </w:rPr>
            </w:pPr>
            <w:r w:rsidRPr="00892495">
              <w:rPr>
                <w:rFonts w:ascii="Times New Roman" w:eastAsia="Times New Roman" w:hAnsi="Times New Roman" w:cs="Times New Roman"/>
                <w:sz w:val="20"/>
                <w:szCs w:val="20"/>
                <w:lang w:eastAsia="ru-RU"/>
              </w:rPr>
              <w:t>по ППП</w:t>
            </w:r>
          </w:p>
        </w:tc>
        <w:tc>
          <w:tcPr>
            <w:tcW w:w="1417" w:type="dxa"/>
            <w:tcBorders>
              <w:top w:val="nil"/>
              <w:left w:val="nil"/>
              <w:bottom w:val="single" w:sz="4" w:space="0" w:color="auto"/>
              <w:right w:val="single" w:sz="4" w:space="0" w:color="auto"/>
            </w:tcBorders>
            <w:shd w:val="clear" w:color="auto" w:fill="auto"/>
            <w:noWrap/>
            <w:vAlign w:val="center"/>
            <w:hideMark/>
          </w:tcPr>
          <w:p w:rsidR="001C4AE4" w:rsidRPr="001C4AE4" w:rsidRDefault="001C4AE4" w:rsidP="001C4AE4">
            <w:pPr>
              <w:spacing w:after="0" w:line="240" w:lineRule="auto"/>
              <w:jc w:val="center"/>
              <w:rPr>
                <w:rFonts w:ascii="Times New Roman" w:eastAsia="Times New Roman" w:hAnsi="Times New Roman" w:cs="Times New Roman"/>
                <w:sz w:val="16"/>
                <w:szCs w:val="16"/>
                <w:lang w:eastAsia="ru-RU"/>
              </w:rPr>
            </w:pPr>
            <w:r w:rsidRPr="001C4AE4">
              <w:rPr>
                <w:rFonts w:ascii="Times New Roman" w:eastAsia="Times New Roman" w:hAnsi="Times New Roman" w:cs="Times New Roman"/>
                <w:sz w:val="16"/>
                <w:szCs w:val="16"/>
                <w:lang w:eastAsia="ru-RU"/>
              </w:rPr>
              <w:t> </w:t>
            </w:r>
          </w:p>
        </w:tc>
      </w:tr>
      <w:tr w:rsidR="001C4AE4" w:rsidRPr="001C4AE4" w:rsidTr="00A526EA">
        <w:trPr>
          <w:trHeight w:val="300"/>
        </w:trPr>
        <w:tc>
          <w:tcPr>
            <w:tcW w:w="4678" w:type="dxa"/>
            <w:tcBorders>
              <w:top w:val="nil"/>
              <w:left w:val="nil"/>
              <w:bottom w:val="nil"/>
              <w:right w:val="nil"/>
            </w:tcBorders>
            <w:shd w:val="clear" w:color="auto" w:fill="auto"/>
            <w:noWrap/>
            <w:vAlign w:val="center"/>
            <w:hideMark/>
          </w:tcPr>
          <w:p w:rsidR="001C4AE4" w:rsidRPr="001C4AE4" w:rsidRDefault="001C4AE4" w:rsidP="001C4AE4">
            <w:pPr>
              <w:spacing w:after="0" w:line="240" w:lineRule="auto"/>
              <w:rPr>
                <w:rFonts w:ascii="Times New Roman" w:eastAsia="Times New Roman" w:hAnsi="Times New Roman" w:cs="Times New Roman"/>
                <w:sz w:val="26"/>
                <w:szCs w:val="26"/>
                <w:lang w:eastAsia="ru-RU"/>
              </w:rPr>
            </w:pPr>
            <w:r w:rsidRPr="001C4AE4">
              <w:rPr>
                <w:rFonts w:ascii="Times New Roman" w:eastAsia="Times New Roman" w:hAnsi="Times New Roman" w:cs="Times New Roman"/>
                <w:sz w:val="26"/>
                <w:szCs w:val="26"/>
                <w:lang w:eastAsia="ru-RU"/>
              </w:rPr>
              <w:t xml:space="preserve">Основание: </w:t>
            </w:r>
          </w:p>
        </w:tc>
        <w:tc>
          <w:tcPr>
            <w:tcW w:w="851" w:type="dxa"/>
            <w:tcBorders>
              <w:top w:val="nil"/>
              <w:left w:val="nil"/>
              <w:bottom w:val="nil"/>
              <w:right w:val="nil"/>
            </w:tcBorders>
            <w:shd w:val="clear" w:color="auto" w:fill="auto"/>
            <w:vAlign w:val="bottom"/>
            <w:hideMark/>
          </w:tcPr>
          <w:p w:rsidR="001C4AE4" w:rsidRPr="001C4AE4" w:rsidRDefault="001C4AE4" w:rsidP="001C4AE4">
            <w:pPr>
              <w:spacing w:after="0" w:line="240" w:lineRule="auto"/>
              <w:rPr>
                <w:rFonts w:ascii="Times New Roman" w:eastAsia="Times New Roman" w:hAnsi="Times New Roman" w:cs="Times New Roman"/>
                <w:sz w:val="26"/>
                <w:szCs w:val="26"/>
                <w:lang w:eastAsia="ru-RU"/>
              </w:rPr>
            </w:pPr>
          </w:p>
        </w:tc>
        <w:tc>
          <w:tcPr>
            <w:tcW w:w="992" w:type="dxa"/>
            <w:tcBorders>
              <w:top w:val="nil"/>
              <w:left w:val="nil"/>
              <w:bottom w:val="nil"/>
              <w:right w:val="nil"/>
            </w:tcBorders>
            <w:shd w:val="clear" w:color="auto" w:fill="auto"/>
            <w:vAlign w:val="bottom"/>
            <w:hideMark/>
          </w:tcPr>
          <w:p w:rsidR="001C4AE4" w:rsidRPr="001C4AE4" w:rsidRDefault="001C4AE4" w:rsidP="001C4AE4">
            <w:pPr>
              <w:spacing w:after="0" w:line="240" w:lineRule="auto"/>
              <w:rPr>
                <w:rFonts w:ascii="Times New Roman" w:eastAsia="Times New Roman" w:hAnsi="Times New Roman" w:cs="Times New Roman"/>
                <w:sz w:val="20"/>
                <w:szCs w:val="20"/>
                <w:lang w:eastAsia="ru-RU"/>
              </w:rPr>
            </w:pPr>
          </w:p>
        </w:tc>
        <w:tc>
          <w:tcPr>
            <w:tcW w:w="755" w:type="dxa"/>
            <w:tcBorders>
              <w:top w:val="nil"/>
              <w:left w:val="nil"/>
              <w:bottom w:val="nil"/>
              <w:right w:val="nil"/>
            </w:tcBorders>
            <w:shd w:val="clear" w:color="auto" w:fill="auto"/>
            <w:vAlign w:val="bottom"/>
            <w:hideMark/>
          </w:tcPr>
          <w:p w:rsidR="001C4AE4" w:rsidRPr="001C4AE4" w:rsidRDefault="001C4AE4" w:rsidP="001C4AE4">
            <w:pPr>
              <w:spacing w:after="0" w:line="240" w:lineRule="auto"/>
              <w:rPr>
                <w:rFonts w:ascii="Times New Roman" w:eastAsia="Times New Roman" w:hAnsi="Times New Roman" w:cs="Times New Roman"/>
                <w:sz w:val="20"/>
                <w:szCs w:val="20"/>
                <w:lang w:eastAsia="ru-RU"/>
              </w:rPr>
            </w:pPr>
          </w:p>
        </w:tc>
        <w:tc>
          <w:tcPr>
            <w:tcW w:w="1162" w:type="dxa"/>
            <w:tcBorders>
              <w:top w:val="nil"/>
              <w:left w:val="nil"/>
              <w:bottom w:val="nil"/>
              <w:right w:val="nil"/>
            </w:tcBorders>
            <w:shd w:val="clear" w:color="auto" w:fill="auto"/>
            <w:noWrap/>
            <w:vAlign w:val="bottom"/>
            <w:hideMark/>
          </w:tcPr>
          <w:p w:rsidR="001C4AE4" w:rsidRPr="001C4AE4" w:rsidRDefault="001C4AE4" w:rsidP="001C4AE4">
            <w:pPr>
              <w:spacing w:after="0" w:line="240" w:lineRule="auto"/>
              <w:rPr>
                <w:rFonts w:ascii="Times New Roman" w:eastAsia="Times New Roman" w:hAnsi="Times New Roman" w:cs="Times New Roman"/>
                <w:sz w:val="20"/>
                <w:szCs w:val="20"/>
                <w:lang w:eastAsia="ru-RU"/>
              </w:rPr>
            </w:pPr>
          </w:p>
        </w:tc>
        <w:tc>
          <w:tcPr>
            <w:tcW w:w="1343" w:type="dxa"/>
            <w:tcBorders>
              <w:top w:val="nil"/>
              <w:left w:val="nil"/>
              <w:bottom w:val="nil"/>
              <w:right w:val="nil"/>
            </w:tcBorders>
            <w:shd w:val="clear" w:color="auto" w:fill="auto"/>
            <w:vAlign w:val="bottom"/>
            <w:hideMark/>
          </w:tcPr>
          <w:p w:rsidR="001C4AE4" w:rsidRPr="001C4AE4" w:rsidRDefault="001C4AE4" w:rsidP="001C4AE4">
            <w:pPr>
              <w:spacing w:after="0" w:line="240" w:lineRule="auto"/>
              <w:rPr>
                <w:rFonts w:ascii="Times New Roman" w:eastAsia="Times New Roman" w:hAnsi="Times New Roman" w:cs="Times New Roman"/>
                <w:sz w:val="20"/>
                <w:szCs w:val="20"/>
                <w:lang w:eastAsia="ru-RU"/>
              </w:rPr>
            </w:pPr>
          </w:p>
        </w:tc>
        <w:tc>
          <w:tcPr>
            <w:tcW w:w="716" w:type="dxa"/>
            <w:tcBorders>
              <w:top w:val="nil"/>
              <w:left w:val="nil"/>
              <w:bottom w:val="nil"/>
              <w:right w:val="nil"/>
            </w:tcBorders>
            <w:shd w:val="clear" w:color="auto" w:fill="auto"/>
            <w:vAlign w:val="bottom"/>
            <w:hideMark/>
          </w:tcPr>
          <w:p w:rsidR="001C4AE4" w:rsidRPr="001C4AE4" w:rsidRDefault="001C4AE4" w:rsidP="001C4AE4">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vAlign w:val="bottom"/>
            <w:hideMark/>
          </w:tcPr>
          <w:p w:rsidR="001C4AE4" w:rsidRPr="001C4AE4" w:rsidRDefault="001C4AE4" w:rsidP="001C4AE4">
            <w:pPr>
              <w:spacing w:after="0" w:line="240" w:lineRule="auto"/>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vAlign w:val="bottom"/>
            <w:hideMark/>
          </w:tcPr>
          <w:p w:rsidR="001C4AE4" w:rsidRPr="001C4AE4" w:rsidRDefault="001C4AE4" w:rsidP="001C4AE4">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vAlign w:val="bottom"/>
            <w:hideMark/>
          </w:tcPr>
          <w:p w:rsidR="001C4AE4" w:rsidRPr="001C4AE4" w:rsidRDefault="001C4AE4" w:rsidP="001C4AE4">
            <w:pPr>
              <w:spacing w:after="0" w:line="240" w:lineRule="auto"/>
              <w:rPr>
                <w:rFonts w:ascii="Times New Roman" w:eastAsia="Times New Roman" w:hAnsi="Times New Roman" w:cs="Times New Roman"/>
                <w:sz w:val="20"/>
                <w:szCs w:val="20"/>
                <w:lang w:eastAsia="ru-RU"/>
              </w:rPr>
            </w:pPr>
          </w:p>
        </w:tc>
      </w:tr>
      <w:tr w:rsidR="001C4AE4" w:rsidRPr="001C4AE4" w:rsidTr="00A526EA">
        <w:trPr>
          <w:trHeight w:val="285"/>
        </w:trPr>
        <w:tc>
          <w:tcPr>
            <w:tcW w:w="4678" w:type="dxa"/>
            <w:tcBorders>
              <w:top w:val="nil"/>
              <w:left w:val="nil"/>
              <w:bottom w:val="nil"/>
              <w:right w:val="nil"/>
            </w:tcBorders>
            <w:shd w:val="clear" w:color="auto" w:fill="auto"/>
            <w:noWrap/>
            <w:vAlign w:val="center"/>
            <w:hideMark/>
          </w:tcPr>
          <w:p w:rsidR="001C4AE4" w:rsidRPr="001C4AE4" w:rsidRDefault="001C4AE4" w:rsidP="001C4AE4">
            <w:pPr>
              <w:spacing w:after="0" w:line="240" w:lineRule="auto"/>
              <w:rPr>
                <w:rFonts w:ascii="Times New Roman" w:eastAsia="Times New Roman" w:hAnsi="Times New Roman" w:cs="Times New Roman"/>
                <w:sz w:val="26"/>
                <w:szCs w:val="26"/>
                <w:lang w:eastAsia="ru-RU"/>
              </w:rPr>
            </w:pPr>
            <w:r w:rsidRPr="001C4AE4">
              <w:rPr>
                <w:rFonts w:ascii="Times New Roman" w:eastAsia="Times New Roman" w:hAnsi="Times New Roman" w:cs="Times New Roman"/>
                <w:sz w:val="26"/>
                <w:szCs w:val="26"/>
                <w:lang w:eastAsia="ru-RU"/>
              </w:rPr>
              <w:t>Единица измерения: руб.</w:t>
            </w:r>
          </w:p>
        </w:tc>
        <w:tc>
          <w:tcPr>
            <w:tcW w:w="851" w:type="dxa"/>
            <w:tcBorders>
              <w:top w:val="nil"/>
              <w:left w:val="nil"/>
              <w:bottom w:val="nil"/>
              <w:right w:val="nil"/>
            </w:tcBorders>
            <w:shd w:val="clear" w:color="auto" w:fill="auto"/>
            <w:hideMark/>
          </w:tcPr>
          <w:p w:rsidR="001C4AE4" w:rsidRPr="001C4AE4" w:rsidRDefault="001C4AE4" w:rsidP="001C4AE4">
            <w:pPr>
              <w:spacing w:after="0" w:line="240" w:lineRule="auto"/>
              <w:rPr>
                <w:rFonts w:ascii="Times New Roman" w:eastAsia="Times New Roman" w:hAnsi="Times New Roman" w:cs="Times New Roman"/>
                <w:sz w:val="26"/>
                <w:szCs w:val="26"/>
                <w:lang w:eastAsia="ru-RU"/>
              </w:rPr>
            </w:pPr>
          </w:p>
        </w:tc>
        <w:tc>
          <w:tcPr>
            <w:tcW w:w="992" w:type="dxa"/>
            <w:tcBorders>
              <w:top w:val="nil"/>
              <w:left w:val="nil"/>
              <w:bottom w:val="nil"/>
              <w:right w:val="nil"/>
            </w:tcBorders>
            <w:shd w:val="clear" w:color="auto" w:fill="auto"/>
            <w:hideMark/>
          </w:tcPr>
          <w:p w:rsidR="001C4AE4" w:rsidRPr="001C4AE4" w:rsidRDefault="001C4AE4" w:rsidP="001C4AE4">
            <w:pPr>
              <w:spacing w:after="0" w:line="240" w:lineRule="auto"/>
              <w:rPr>
                <w:rFonts w:ascii="Times New Roman" w:eastAsia="Times New Roman" w:hAnsi="Times New Roman" w:cs="Times New Roman"/>
                <w:sz w:val="20"/>
                <w:szCs w:val="20"/>
                <w:lang w:eastAsia="ru-RU"/>
              </w:rPr>
            </w:pPr>
          </w:p>
        </w:tc>
        <w:tc>
          <w:tcPr>
            <w:tcW w:w="755" w:type="dxa"/>
            <w:tcBorders>
              <w:top w:val="nil"/>
              <w:left w:val="nil"/>
              <w:bottom w:val="nil"/>
              <w:right w:val="nil"/>
            </w:tcBorders>
            <w:shd w:val="clear" w:color="auto" w:fill="auto"/>
            <w:hideMark/>
          </w:tcPr>
          <w:p w:rsidR="001C4AE4" w:rsidRPr="001C4AE4" w:rsidRDefault="001C4AE4" w:rsidP="001C4AE4">
            <w:pPr>
              <w:spacing w:after="0" w:line="240" w:lineRule="auto"/>
              <w:rPr>
                <w:rFonts w:ascii="Times New Roman" w:eastAsia="Times New Roman" w:hAnsi="Times New Roman" w:cs="Times New Roman"/>
                <w:sz w:val="20"/>
                <w:szCs w:val="20"/>
                <w:lang w:eastAsia="ru-RU"/>
              </w:rPr>
            </w:pPr>
          </w:p>
        </w:tc>
        <w:tc>
          <w:tcPr>
            <w:tcW w:w="1162" w:type="dxa"/>
            <w:tcBorders>
              <w:top w:val="nil"/>
              <w:left w:val="nil"/>
              <w:bottom w:val="nil"/>
              <w:right w:val="nil"/>
            </w:tcBorders>
            <w:shd w:val="clear" w:color="auto" w:fill="auto"/>
            <w:noWrap/>
            <w:vAlign w:val="bottom"/>
            <w:hideMark/>
          </w:tcPr>
          <w:p w:rsidR="001C4AE4" w:rsidRPr="001C4AE4" w:rsidRDefault="001C4AE4" w:rsidP="001C4AE4">
            <w:pPr>
              <w:spacing w:after="0" w:line="240" w:lineRule="auto"/>
              <w:rPr>
                <w:rFonts w:ascii="Times New Roman" w:eastAsia="Times New Roman" w:hAnsi="Times New Roman" w:cs="Times New Roman"/>
                <w:sz w:val="20"/>
                <w:szCs w:val="20"/>
                <w:lang w:eastAsia="ru-RU"/>
              </w:rPr>
            </w:pPr>
          </w:p>
        </w:tc>
        <w:tc>
          <w:tcPr>
            <w:tcW w:w="1343" w:type="dxa"/>
            <w:tcBorders>
              <w:top w:val="nil"/>
              <w:left w:val="nil"/>
              <w:bottom w:val="nil"/>
              <w:right w:val="nil"/>
            </w:tcBorders>
            <w:shd w:val="clear" w:color="auto" w:fill="auto"/>
            <w:hideMark/>
          </w:tcPr>
          <w:p w:rsidR="001C4AE4" w:rsidRPr="001C4AE4" w:rsidRDefault="001C4AE4" w:rsidP="001C4AE4">
            <w:pPr>
              <w:spacing w:after="0" w:line="240" w:lineRule="auto"/>
              <w:rPr>
                <w:rFonts w:ascii="Times New Roman" w:eastAsia="Times New Roman" w:hAnsi="Times New Roman" w:cs="Times New Roman"/>
                <w:sz w:val="20"/>
                <w:szCs w:val="20"/>
                <w:lang w:eastAsia="ru-RU"/>
              </w:rPr>
            </w:pPr>
          </w:p>
        </w:tc>
        <w:tc>
          <w:tcPr>
            <w:tcW w:w="716" w:type="dxa"/>
            <w:tcBorders>
              <w:top w:val="nil"/>
              <w:left w:val="nil"/>
              <w:bottom w:val="nil"/>
              <w:right w:val="nil"/>
            </w:tcBorders>
            <w:shd w:val="clear" w:color="auto" w:fill="auto"/>
            <w:hideMark/>
          </w:tcPr>
          <w:p w:rsidR="001C4AE4" w:rsidRPr="001C4AE4" w:rsidRDefault="001C4AE4" w:rsidP="001C4AE4">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hideMark/>
          </w:tcPr>
          <w:p w:rsidR="001C4AE4" w:rsidRPr="001C4AE4" w:rsidRDefault="001C4AE4" w:rsidP="001C4AE4">
            <w:pPr>
              <w:spacing w:after="0" w:line="240" w:lineRule="auto"/>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hideMark/>
          </w:tcPr>
          <w:p w:rsidR="001C4AE4" w:rsidRPr="001C4AE4" w:rsidRDefault="001C4AE4" w:rsidP="001C4AE4">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hideMark/>
          </w:tcPr>
          <w:p w:rsidR="001C4AE4" w:rsidRPr="001C4AE4" w:rsidRDefault="001C4AE4" w:rsidP="001C4AE4">
            <w:pPr>
              <w:spacing w:after="0" w:line="240" w:lineRule="auto"/>
              <w:rPr>
                <w:rFonts w:ascii="Times New Roman" w:eastAsia="Times New Roman" w:hAnsi="Times New Roman" w:cs="Times New Roman"/>
                <w:sz w:val="20"/>
                <w:szCs w:val="20"/>
                <w:lang w:eastAsia="ru-RU"/>
              </w:rPr>
            </w:pPr>
          </w:p>
        </w:tc>
      </w:tr>
      <w:tr w:rsidR="001C4AE4" w:rsidRPr="001C4AE4" w:rsidTr="00A526EA">
        <w:trPr>
          <w:trHeight w:val="735"/>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4AE4" w:rsidRPr="00A526EA" w:rsidRDefault="001C4AE4" w:rsidP="001C4AE4">
            <w:pPr>
              <w:spacing w:after="0" w:line="240" w:lineRule="auto"/>
              <w:jc w:val="center"/>
              <w:rPr>
                <w:rFonts w:ascii="Times New Roman" w:eastAsia="Times New Roman" w:hAnsi="Times New Roman" w:cs="Times New Roman"/>
                <w:bCs/>
                <w:sz w:val="20"/>
                <w:szCs w:val="20"/>
                <w:lang w:eastAsia="ru-RU"/>
              </w:rPr>
            </w:pPr>
            <w:r w:rsidRPr="00A526EA">
              <w:rPr>
                <w:rFonts w:ascii="Times New Roman" w:eastAsia="Times New Roman" w:hAnsi="Times New Roman" w:cs="Times New Roman"/>
                <w:bCs/>
                <w:sz w:val="20"/>
                <w:szCs w:val="20"/>
                <w:lang w:eastAsia="ru-RU"/>
              </w:rPr>
              <w:t>Наименования показателя</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1C4AE4" w:rsidRPr="00A526EA" w:rsidRDefault="001C4AE4" w:rsidP="001C4AE4">
            <w:pPr>
              <w:spacing w:after="0" w:line="240" w:lineRule="auto"/>
              <w:jc w:val="center"/>
              <w:rPr>
                <w:rFonts w:ascii="Times New Roman" w:eastAsia="Times New Roman" w:hAnsi="Times New Roman" w:cs="Times New Roman"/>
                <w:bCs/>
                <w:sz w:val="20"/>
                <w:szCs w:val="20"/>
                <w:lang w:eastAsia="ru-RU"/>
              </w:rPr>
            </w:pPr>
            <w:r w:rsidRPr="00A526EA">
              <w:rPr>
                <w:rFonts w:ascii="Times New Roman" w:eastAsia="Times New Roman" w:hAnsi="Times New Roman" w:cs="Times New Roman"/>
                <w:bCs/>
                <w:sz w:val="20"/>
                <w:szCs w:val="20"/>
                <w:lang w:eastAsia="ru-RU"/>
              </w:rPr>
              <w:t>КФСР</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C4AE4" w:rsidRPr="00A526EA" w:rsidRDefault="001C4AE4" w:rsidP="001C4AE4">
            <w:pPr>
              <w:spacing w:after="0" w:line="240" w:lineRule="auto"/>
              <w:jc w:val="center"/>
              <w:rPr>
                <w:rFonts w:ascii="Times New Roman" w:eastAsia="Times New Roman" w:hAnsi="Times New Roman" w:cs="Times New Roman"/>
                <w:bCs/>
                <w:sz w:val="20"/>
                <w:szCs w:val="20"/>
                <w:lang w:eastAsia="ru-RU"/>
              </w:rPr>
            </w:pPr>
            <w:r w:rsidRPr="00A526EA">
              <w:rPr>
                <w:rFonts w:ascii="Times New Roman" w:eastAsia="Times New Roman" w:hAnsi="Times New Roman" w:cs="Times New Roman"/>
                <w:bCs/>
                <w:sz w:val="20"/>
                <w:szCs w:val="20"/>
                <w:lang w:eastAsia="ru-RU"/>
              </w:rPr>
              <w:t>КЦСР</w:t>
            </w:r>
          </w:p>
        </w:tc>
        <w:tc>
          <w:tcPr>
            <w:tcW w:w="755" w:type="dxa"/>
            <w:tcBorders>
              <w:top w:val="single" w:sz="4" w:space="0" w:color="auto"/>
              <w:left w:val="nil"/>
              <w:bottom w:val="single" w:sz="4" w:space="0" w:color="auto"/>
              <w:right w:val="single" w:sz="4" w:space="0" w:color="auto"/>
            </w:tcBorders>
            <w:shd w:val="clear" w:color="auto" w:fill="auto"/>
            <w:noWrap/>
            <w:vAlign w:val="center"/>
            <w:hideMark/>
          </w:tcPr>
          <w:p w:rsidR="001C4AE4" w:rsidRPr="00A526EA" w:rsidRDefault="001C4AE4" w:rsidP="001C4AE4">
            <w:pPr>
              <w:spacing w:after="0" w:line="240" w:lineRule="auto"/>
              <w:jc w:val="center"/>
              <w:rPr>
                <w:rFonts w:ascii="Times New Roman" w:eastAsia="Times New Roman" w:hAnsi="Times New Roman" w:cs="Times New Roman"/>
                <w:bCs/>
                <w:sz w:val="20"/>
                <w:szCs w:val="20"/>
                <w:lang w:eastAsia="ru-RU"/>
              </w:rPr>
            </w:pPr>
            <w:r w:rsidRPr="00A526EA">
              <w:rPr>
                <w:rFonts w:ascii="Times New Roman" w:eastAsia="Times New Roman" w:hAnsi="Times New Roman" w:cs="Times New Roman"/>
                <w:bCs/>
                <w:sz w:val="20"/>
                <w:szCs w:val="20"/>
                <w:lang w:eastAsia="ru-RU"/>
              </w:rPr>
              <w:t>КВР</w:t>
            </w:r>
          </w:p>
        </w:tc>
        <w:tc>
          <w:tcPr>
            <w:tcW w:w="1162" w:type="dxa"/>
            <w:tcBorders>
              <w:top w:val="single" w:sz="4" w:space="0" w:color="auto"/>
              <w:left w:val="nil"/>
              <w:bottom w:val="single" w:sz="4" w:space="0" w:color="auto"/>
              <w:right w:val="single" w:sz="4" w:space="0" w:color="auto"/>
            </w:tcBorders>
            <w:shd w:val="clear" w:color="auto" w:fill="auto"/>
            <w:vAlign w:val="center"/>
            <w:hideMark/>
          </w:tcPr>
          <w:p w:rsidR="001C4AE4" w:rsidRPr="00A526EA" w:rsidRDefault="001C4AE4" w:rsidP="00A526EA">
            <w:pPr>
              <w:spacing w:after="0" w:line="240" w:lineRule="auto"/>
              <w:ind w:left="-13" w:right="-33"/>
              <w:jc w:val="center"/>
              <w:rPr>
                <w:rFonts w:ascii="Times New Roman" w:eastAsia="Times New Roman" w:hAnsi="Times New Roman" w:cs="Times New Roman"/>
                <w:bCs/>
                <w:sz w:val="20"/>
                <w:szCs w:val="20"/>
                <w:lang w:eastAsia="ru-RU"/>
              </w:rPr>
            </w:pPr>
            <w:r w:rsidRPr="00A526EA">
              <w:rPr>
                <w:rFonts w:ascii="Times New Roman" w:eastAsia="Times New Roman" w:hAnsi="Times New Roman" w:cs="Times New Roman"/>
                <w:bCs/>
                <w:sz w:val="20"/>
                <w:szCs w:val="20"/>
                <w:lang w:eastAsia="ru-RU"/>
              </w:rPr>
              <w:t xml:space="preserve">Район </w:t>
            </w:r>
            <w:r w:rsidRPr="00A526EA">
              <w:rPr>
                <w:rFonts w:ascii="Times New Roman" w:eastAsia="Times New Roman" w:hAnsi="Times New Roman" w:cs="Times New Roman"/>
                <w:bCs/>
                <w:spacing w:val="-2"/>
                <w:sz w:val="20"/>
                <w:szCs w:val="20"/>
                <w:lang w:eastAsia="ru-RU"/>
              </w:rPr>
              <w:t>трансферта</w:t>
            </w:r>
          </w:p>
        </w:tc>
        <w:tc>
          <w:tcPr>
            <w:tcW w:w="1343" w:type="dxa"/>
            <w:tcBorders>
              <w:top w:val="single" w:sz="4" w:space="0" w:color="auto"/>
              <w:left w:val="nil"/>
              <w:bottom w:val="single" w:sz="4" w:space="0" w:color="auto"/>
              <w:right w:val="single" w:sz="4" w:space="0" w:color="auto"/>
            </w:tcBorders>
            <w:shd w:val="clear" w:color="auto" w:fill="auto"/>
            <w:vAlign w:val="center"/>
            <w:hideMark/>
          </w:tcPr>
          <w:p w:rsidR="001C4AE4" w:rsidRPr="00A526EA" w:rsidRDefault="001C4AE4" w:rsidP="00A526EA">
            <w:pPr>
              <w:spacing w:after="0" w:line="240" w:lineRule="auto"/>
              <w:ind w:left="-183" w:right="-115"/>
              <w:jc w:val="center"/>
              <w:rPr>
                <w:rFonts w:ascii="Times New Roman" w:eastAsia="Times New Roman" w:hAnsi="Times New Roman" w:cs="Times New Roman"/>
                <w:bCs/>
                <w:spacing w:val="-4"/>
                <w:sz w:val="20"/>
                <w:szCs w:val="20"/>
                <w:lang w:eastAsia="ru-RU"/>
              </w:rPr>
            </w:pPr>
            <w:r w:rsidRPr="00A526EA">
              <w:rPr>
                <w:rFonts w:ascii="Times New Roman" w:eastAsia="Times New Roman" w:hAnsi="Times New Roman" w:cs="Times New Roman"/>
                <w:bCs/>
                <w:spacing w:val="-4"/>
                <w:sz w:val="20"/>
                <w:szCs w:val="20"/>
                <w:lang w:eastAsia="ru-RU"/>
              </w:rPr>
              <w:t>Мероприятие</w:t>
            </w:r>
          </w:p>
        </w:tc>
        <w:tc>
          <w:tcPr>
            <w:tcW w:w="716" w:type="dxa"/>
            <w:tcBorders>
              <w:top w:val="single" w:sz="4" w:space="0" w:color="auto"/>
              <w:left w:val="nil"/>
              <w:bottom w:val="single" w:sz="4" w:space="0" w:color="auto"/>
              <w:right w:val="single" w:sz="4" w:space="0" w:color="auto"/>
            </w:tcBorders>
            <w:shd w:val="clear" w:color="auto" w:fill="auto"/>
            <w:vAlign w:val="center"/>
            <w:hideMark/>
          </w:tcPr>
          <w:p w:rsidR="001C4AE4" w:rsidRPr="00A526EA" w:rsidRDefault="001C4AE4" w:rsidP="001C4AE4">
            <w:pPr>
              <w:spacing w:after="0" w:line="240" w:lineRule="auto"/>
              <w:jc w:val="center"/>
              <w:rPr>
                <w:rFonts w:ascii="Times New Roman" w:eastAsia="Times New Roman" w:hAnsi="Times New Roman" w:cs="Times New Roman"/>
                <w:bCs/>
                <w:sz w:val="20"/>
                <w:szCs w:val="20"/>
                <w:lang w:eastAsia="ru-RU"/>
              </w:rPr>
            </w:pPr>
            <w:r w:rsidRPr="00A526EA">
              <w:rPr>
                <w:rFonts w:ascii="Times New Roman" w:eastAsia="Times New Roman" w:hAnsi="Times New Roman" w:cs="Times New Roman"/>
                <w:bCs/>
                <w:sz w:val="20"/>
                <w:szCs w:val="20"/>
                <w:lang w:eastAsia="ru-RU"/>
              </w:rPr>
              <w:t>Код цели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1C4AE4" w:rsidRPr="00A526EA" w:rsidRDefault="001C4AE4" w:rsidP="0065282C">
            <w:pPr>
              <w:spacing w:after="0" w:line="240" w:lineRule="auto"/>
              <w:jc w:val="center"/>
              <w:rPr>
                <w:rFonts w:ascii="Times New Roman" w:eastAsia="Times New Roman" w:hAnsi="Times New Roman" w:cs="Times New Roman"/>
                <w:bCs/>
                <w:sz w:val="20"/>
                <w:szCs w:val="20"/>
                <w:lang w:eastAsia="ru-RU"/>
              </w:rPr>
            </w:pPr>
            <w:r w:rsidRPr="00A526EA">
              <w:rPr>
                <w:rFonts w:ascii="Times New Roman" w:eastAsia="Times New Roman" w:hAnsi="Times New Roman" w:cs="Times New Roman"/>
                <w:bCs/>
                <w:sz w:val="20"/>
                <w:szCs w:val="20"/>
                <w:lang w:eastAsia="ru-RU"/>
              </w:rPr>
              <w:t xml:space="preserve"> Бюджетные ассигнования на 20___ год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C4AE4" w:rsidRPr="00A526EA" w:rsidRDefault="001C4AE4" w:rsidP="0065282C">
            <w:pPr>
              <w:spacing w:after="0" w:line="240" w:lineRule="auto"/>
              <w:jc w:val="center"/>
              <w:rPr>
                <w:rFonts w:ascii="Times New Roman" w:eastAsia="Times New Roman" w:hAnsi="Times New Roman" w:cs="Times New Roman"/>
                <w:bCs/>
                <w:sz w:val="20"/>
                <w:szCs w:val="20"/>
                <w:lang w:eastAsia="ru-RU"/>
              </w:rPr>
            </w:pPr>
            <w:r w:rsidRPr="00A526EA">
              <w:rPr>
                <w:rFonts w:ascii="Times New Roman" w:eastAsia="Times New Roman" w:hAnsi="Times New Roman" w:cs="Times New Roman"/>
                <w:bCs/>
                <w:sz w:val="20"/>
                <w:szCs w:val="20"/>
                <w:lang w:eastAsia="ru-RU"/>
              </w:rPr>
              <w:t xml:space="preserve"> Бюджетные ассигнования на 20__ год</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1C4AE4" w:rsidRPr="00A526EA" w:rsidRDefault="001C4AE4" w:rsidP="0065282C">
            <w:pPr>
              <w:spacing w:after="0" w:line="240" w:lineRule="auto"/>
              <w:jc w:val="center"/>
              <w:rPr>
                <w:rFonts w:ascii="Times New Roman" w:eastAsia="Times New Roman" w:hAnsi="Times New Roman" w:cs="Times New Roman"/>
                <w:bCs/>
                <w:sz w:val="20"/>
                <w:szCs w:val="20"/>
                <w:lang w:eastAsia="ru-RU"/>
              </w:rPr>
            </w:pPr>
            <w:r w:rsidRPr="00A526EA">
              <w:rPr>
                <w:rFonts w:ascii="Times New Roman" w:eastAsia="Times New Roman" w:hAnsi="Times New Roman" w:cs="Times New Roman"/>
                <w:bCs/>
                <w:sz w:val="20"/>
                <w:szCs w:val="20"/>
                <w:lang w:eastAsia="ru-RU"/>
              </w:rPr>
              <w:t xml:space="preserve"> Бюджетные ассигнования на 20__ год</w:t>
            </w:r>
          </w:p>
        </w:tc>
      </w:tr>
      <w:tr w:rsidR="001C4AE4" w:rsidRPr="001C4AE4" w:rsidTr="00A526EA">
        <w:trPr>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rsidR="001C4AE4" w:rsidRPr="001C4AE4" w:rsidRDefault="001C4AE4" w:rsidP="001C4AE4">
            <w:pPr>
              <w:spacing w:after="0" w:line="240" w:lineRule="auto"/>
              <w:rPr>
                <w:rFonts w:ascii="Times New Roman" w:eastAsia="Times New Roman" w:hAnsi="Times New Roman" w:cs="Times New Roman"/>
                <w:sz w:val="18"/>
                <w:szCs w:val="18"/>
                <w:lang w:eastAsia="ru-RU"/>
              </w:rPr>
            </w:pPr>
            <w:r w:rsidRPr="001C4AE4">
              <w:rPr>
                <w:rFonts w:ascii="Times New Roman" w:eastAsia="Times New Roman" w:hAnsi="Times New Roman" w:cs="Times New Roman"/>
                <w:sz w:val="18"/>
                <w:szCs w:val="18"/>
                <w:lang w:eastAsia="ru-RU"/>
              </w:rPr>
              <w:t> </w:t>
            </w:r>
          </w:p>
        </w:tc>
        <w:tc>
          <w:tcPr>
            <w:tcW w:w="851" w:type="dxa"/>
            <w:tcBorders>
              <w:top w:val="nil"/>
              <w:left w:val="nil"/>
              <w:bottom w:val="single" w:sz="4" w:space="0" w:color="auto"/>
              <w:right w:val="nil"/>
            </w:tcBorders>
            <w:shd w:val="clear" w:color="auto" w:fill="auto"/>
            <w:noWrap/>
            <w:vAlign w:val="center"/>
            <w:hideMark/>
          </w:tcPr>
          <w:p w:rsidR="001C4AE4" w:rsidRPr="001C4AE4" w:rsidRDefault="001C4AE4" w:rsidP="001C4AE4">
            <w:pPr>
              <w:spacing w:after="0" w:line="240" w:lineRule="auto"/>
              <w:jc w:val="center"/>
              <w:rPr>
                <w:rFonts w:ascii="Times New Roman" w:eastAsia="Times New Roman" w:hAnsi="Times New Roman" w:cs="Times New Roman"/>
                <w:sz w:val="18"/>
                <w:szCs w:val="18"/>
                <w:lang w:eastAsia="ru-RU"/>
              </w:rPr>
            </w:pPr>
            <w:r w:rsidRPr="001C4AE4">
              <w:rPr>
                <w:rFonts w:ascii="Times New Roman" w:eastAsia="Times New Roman" w:hAnsi="Times New Roman" w:cs="Times New Roman"/>
                <w:sz w:val="18"/>
                <w:szCs w:val="18"/>
                <w:lang w:eastAsia="ru-RU"/>
              </w:rPr>
              <w:t> </w:t>
            </w:r>
          </w:p>
        </w:tc>
        <w:tc>
          <w:tcPr>
            <w:tcW w:w="992" w:type="dxa"/>
            <w:tcBorders>
              <w:top w:val="nil"/>
              <w:left w:val="single" w:sz="4" w:space="0" w:color="auto"/>
              <w:bottom w:val="single" w:sz="4" w:space="0" w:color="auto"/>
              <w:right w:val="nil"/>
            </w:tcBorders>
            <w:shd w:val="clear" w:color="auto" w:fill="auto"/>
            <w:noWrap/>
            <w:vAlign w:val="center"/>
            <w:hideMark/>
          </w:tcPr>
          <w:p w:rsidR="001C4AE4" w:rsidRPr="001C4AE4" w:rsidRDefault="001C4AE4" w:rsidP="001C4AE4">
            <w:pPr>
              <w:spacing w:after="0" w:line="240" w:lineRule="auto"/>
              <w:jc w:val="right"/>
              <w:rPr>
                <w:rFonts w:ascii="Times New Roman" w:eastAsia="Times New Roman" w:hAnsi="Times New Roman" w:cs="Times New Roman"/>
                <w:sz w:val="18"/>
                <w:szCs w:val="18"/>
                <w:lang w:eastAsia="ru-RU"/>
              </w:rPr>
            </w:pPr>
            <w:r w:rsidRPr="001C4AE4">
              <w:rPr>
                <w:rFonts w:ascii="Times New Roman" w:eastAsia="Times New Roman" w:hAnsi="Times New Roman" w:cs="Times New Roman"/>
                <w:sz w:val="18"/>
                <w:szCs w:val="18"/>
                <w:lang w:eastAsia="ru-RU"/>
              </w:rPr>
              <w:t> </w:t>
            </w:r>
          </w:p>
        </w:tc>
        <w:tc>
          <w:tcPr>
            <w:tcW w:w="755" w:type="dxa"/>
            <w:tcBorders>
              <w:top w:val="nil"/>
              <w:left w:val="single" w:sz="4" w:space="0" w:color="auto"/>
              <w:bottom w:val="single" w:sz="4" w:space="0" w:color="auto"/>
              <w:right w:val="nil"/>
            </w:tcBorders>
            <w:shd w:val="clear" w:color="auto" w:fill="auto"/>
            <w:noWrap/>
            <w:vAlign w:val="center"/>
            <w:hideMark/>
          </w:tcPr>
          <w:p w:rsidR="001C4AE4" w:rsidRPr="001C4AE4" w:rsidRDefault="001C4AE4" w:rsidP="001C4AE4">
            <w:pPr>
              <w:spacing w:after="0" w:line="240" w:lineRule="auto"/>
              <w:jc w:val="right"/>
              <w:rPr>
                <w:rFonts w:ascii="Times New Roman" w:eastAsia="Times New Roman" w:hAnsi="Times New Roman" w:cs="Times New Roman"/>
                <w:sz w:val="18"/>
                <w:szCs w:val="18"/>
                <w:lang w:eastAsia="ru-RU"/>
              </w:rPr>
            </w:pPr>
            <w:r w:rsidRPr="001C4AE4">
              <w:rPr>
                <w:rFonts w:ascii="Times New Roman" w:eastAsia="Times New Roman" w:hAnsi="Times New Roman" w:cs="Times New Roman"/>
                <w:sz w:val="18"/>
                <w:szCs w:val="18"/>
                <w:lang w:eastAsia="ru-RU"/>
              </w:rPr>
              <w:t> </w:t>
            </w:r>
          </w:p>
        </w:tc>
        <w:tc>
          <w:tcPr>
            <w:tcW w:w="1162" w:type="dxa"/>
            <w:tcBorders>
              <w:top w:val="nil"/>
              <w:left w:val="single" w:sz="4" w:space="0" w:color="auto"/>
              <w:bottom w:val="single" w:sz="4" w:space="0" w:color="auto"/>
              <w:right w:val="nil"/>
            </w:tcBorders>
            <w:shd w:val="clear" w:color="auto" w:fill="auto"/>
            <w:vAlign w:val="center"/>
            <w:hideMark/>
          </w:tcPr>
          <w:p w:rsidR="001C4AE4" w:rsidRPr="001C4AE4" w:rsidRDefault="001C4AE4" w:rsidP="001C4AE4">
            <w:pPr>
              <w:spacing w:after="0" w:line="240" w:lineRule="auto"/>
              <w:jc w:val="right"/>
              <w:rPr>
                <w:rFonts w:ascii="Times New Roman" w:eastAsia="Times New Roman" w:hAnsi="Times New Roman" w:cs="Times New Roman"/>
                <w:sz w:val="18"/>
                <w:szCs w:val="18"/>
                <w:lang w:eastAsia="ru-RU"/>
              </w:rPr>
            </w:pPr>
            <w:r w:rsidRPr="001C4AE4">
              <w:rPr>
                <w:rFonts w:ascii="Times New Roman" w:eastAsia="Times New Roman" w:hAnsi="Times New Roman" w:cs="Times New Roman"/>
                <w:sz w:val="18"/>
                <w:szCs w:val="18"/>
                <w:lang w:eastAsia="ru-RU"/>
              </w:rPr>
              <w:t> </w:t>
            </w:r>
          </w:p>
        </w:tc>
        <w:tc>
          <w:tcPr>
            <w:tcW w:w="1343" w:type="dxa"/>
            <w:tcBorders>
              <w:top w:val="nil"/>
              <w:left w:val="single" w:sz="4" w:space="0" w:color="auto"/>
              <w:bottom w:val="single" w:sz="4" w:space="0" w:color="auto"/>
              <w:right w:val="nil"/>
            </w:tcBorders>
            <w:shd w:val="clear" w:color="auto" w:fill="auto"/>
            <w:noWrap/>
            <w:vAlign w:val="center"/>
            <w:hideMark/>
          </w:tcPr>
          <w:p w:rsidR="001C4AE4" w:rsidRPr="001C4AE4" w:rsidRDefault="001C4AE4" w:rsidP="001C4AE4">
            <w:pPr>
              <w:spacing w:after="0" w:line="240" w:lineRule="auto"/>
              <w:jc w:val="right"/>
              <w:rPr>
                <w:rFonts w:ascii="Times New Roman" w:eastAsia="Times New Roman" w:hAnsi="Times New Roman" w:cs="Times New Roman"/>
                <w:sz w:val="18"/>
                <w:szCs w:val="18"/>
                <w:lang w:eastAsia="ru-RU"/>
              </w:rPr>
            </w:pPr>
            <w:r w:rsidRPr="001C4AE4">
              <w:rPr>
                <w:rFonts w:ascii="Times New Roman" w:eastAsia="Times New Roman" w:hAnsi="Times New Roman" w:cs="Times New Roman"/>
                <w:sz w:val="18"/>
                <w:szCs w:val="18"/>
                <w:lang w:eastAsia="ru-RU"/>
              </w:rPr>
              <w:t> </w:t>
            </w:r>
          </w:p>
        </w:tc>
        <w:tc>
          <w:tcPr>
            <w:tcW w:w="716" w:type="dxa"/>
            <w:tcBorders>
              <w:top w:val="nil"/>
              <w:left w:val="single" w:sz="4" w:space="0" w:color="auto"/>
              <w:bottom w:val="single" w:sz="4" w:space="0" w:color="auto"/>
              <w:right w:val="nil"/>
            </w:tcBorders>
            <w:shd w:val="clear" w:color="auto" w:fill="auto"/>
            <w:noWrap/>
            <w:vAlign w:val="center"/>
            <w:hideMark/>
          </w:tcPr>
          <w:p w:rsidR="001C4AE4" w:rsidRPr="001C4AE4" w:rsidRDefault="001C4AE4" w:rsidP="001C4AE4">
            <w:pPr>
              <w:spacing w:after="0" w:line="240" w:lineRule="auto"/>
              <w:jc w:val="center"/>
              <w:rPr>
                <w:rFonts w:ascii="Times New Roman" w:eastAsia="Times New Roman" w:hAnsi="Times New Roman" w:cs="Times New Roman"/>
                <w:sz w:val="18"/>
                <w:szCs w:val="18"/>
                <w:lang w:eastAsia="ru-RU"/>
              </w:rPr>
            </w:pPr>
            <w:r w:rsidRPr="001C4AE4">
              <w:rPr>
                <w:rFonts w:ascii="Times New Roman" w:eastAsia="Times New Roman" w:hAnsi="Times New Roman" w:cs="Times New Roman"/>
                <w:sz w:val="18"/>
                <w:szCs w:val="18"/>
                <w:lang w:eastAsia="ru-RU"/>
              </w:rPr>
              <w:t> </w:t>
            </w:r>
          </w:p>
        </w:tc>
        <w:tc>
          <w:tcPr>
            <w:tcW w:w="1417" w:type="dxa"/>
            <w:tcBorders>
              <w:top w:val="nil"/>
              <w:left w:val="single" w:sz="4" w:space="0" w:color="auto"/>
              <w:bottom w:val="single" w:sz="4" w:space="0" w:color="auto"/>
              <w:right w:val="nil"/>
            </w:tcBorders>
            <w:shd w:val="clear" w:color="auto" w:fill="auto"/>
            <w:vAlign w:val="center"/>
            <w:hideMark/>
          </w:tcPr>
          <w:p w:rsidR="001C4AE4" w:rsidRPr="001C4AE4" w:rsidRDefault="001C4AE4" w:rsidP="001C4AE4">
            <w:pPr>
              <w:spacing w:after="0" w:line="240" w:lineRule="auto"/>
              <w:rPr>
                <w:rFonts w:ascii="Times New Roman" w:eastAsia="Times New Roman" w:hAnsi="Times New Roman" w:cs="Times New Roman"/>
                <w:sz w:val="18"/>
                <w:szCs w:val="18"/>
                <w:lang w:eastAsia="ru-RU"/>
              </w:rPr>
            </w:pPr>
            <w:r w:rsidRPr="001C4AE4">
              <w:rPr>
                <w:rFonts w:ascii="Times New Roman" w:eastAsia="Times New Roman" w:hAnsi="Times New Roman" w:cs="Times New Roman"/>
                <w:sz w:val="18"/>
                <w:szCs w:val="18"/>
                <w:lang w:eastAsia="ru-RU"/>
              </w:rPr>
              <w:t> </w:t>
            </w:r>
          </w:p>
        </w:tc>
        <w:tc>
          <w:tcPr>
            <w:tcW w:w="1418" w:type="dxa"/>
            <w:tcBorders>
              <w:top w:val="nil"/>
              <w:left w:val="single" w:sz="4" w:space="0" w:color="auto"/>
              <w:bottom w:val="single" w:sz="4" w:space="0" w:color="auto"/>
              <w:right w:val="nil"/>
            </w:tcBorders>
            <w:shd w:val="clear" w:color="auto" w:fill="auto"/>
            <w:vAlign w:val="center"/>
            <w:hideMark/>
          </w:tcPr>
          <w:p w:rsidR="001C4AE4" w:rsidRPr="001C4AE4" w:rsidRDefault="001C4AE4" w:rsidP="001C4AE4">
            <w:pPr>
              <w:spacing w:after="0" w:line="240" w:lineRule="auto"/>
              <w:rPr>
                <w:rFonts w:ascii="Times New Roman" w:eastAsia="Times New Roman" w:hAnsi="Times New Roman" w:cs="Times New Roman"/>
                <w:sz w:val="18"/>
                <w:szCs w:val="18"/>
                <w:lang w:eastAsia="ru-RU"/>
              </w:rPr>
            </w:pPr>
            <w:r w:rsidRPr="001C4AE4">
              <w:rPr>
                <w:rFonts w:ascii="Times New Roman" w:eastAsia="Times New Roman" w:hAnsi="Times New Roman" w:cs="Times New Roman"/>
                <w:sz w:val="18"/>
                <w:szCs w:val="18"/>
                <w:lang w:eastAsia="ru-RU"/>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4AE4" w:rsidRPr="001C4AE4" w:rsidRDefault="001C4AE4" w:rsidP="001C4AE4">
            <w:pPr>
              <w:spacing w:after="0" w:line="240" w:lineRule="auto"/>
              <w:rPr>
                <w:rFonts w:ascii="Times New Roman" w:eastAsia="Times New Roman" w:hAnsi="Times New Roman" w:cs="Times New Roman"/>
                <w:sz w:val="18"/>
                <w:szCs w:val="18"/>
                <w:lang w:eastAsia="ru-RU"/>
              </w:rPr>
            </w:pPr>
            <w:r w:rsidRPr="001C4AE4">
              <w:rPr>
                <w:rFonts w:ascii="Times New Roman" w:eastAsia="Times New Roman" w:hAnsi="Times New Roman" w:cs="Times New Roman"/>
                <w:sz w:val="18"/>
                <w:szCs w:val="18"/>
                <w:lang w:eastAsia="ru-RU"/>
              </w:rPr>
              <w:t> </w:t>
            </w:r>
          </w:p>
        </w:tc>
      </w:tr>
      <w:tr w:rsidR="001C4AE4" w:rsidRPr="001C4AE4" w:rsidTr="00A526EA">
        <w:trPr>
          <w:trHeight w:val="255"/>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1C4AE4" w:rsidRPr="001C4AE4" w:rsidRDefault="001C4AE4" w:rsidP="001C4AE4">
            <w:pPr>
              <w:spacing w:after="0" w:line="240" w:lineRule="auto"/>
              <w:jc w:val="right"/>
              <w:rPr>
                <w:rFonts w:ascii="Times New Roman" w:eastAsia="Times New Roman" w:hAnsi="Times New Roman" w:cs="Times New Roman"/>
                <w:b/>
                <w:bCs/>
                <w:sz w:val="16"/>
                <w:szCs w:val="16"/>
                <w:lang w:eastAsia="ru-RU"/>
              </w:rPr>
            </w:pPr>
            <w:r w:rsidRPr="001C4AE4">
              <w:rPr>
                <w:rFonts w:ascii="Times New Roman" w:eastAsia="Times New Roman" w:hAnsi="Times New Roman" w:cs="Times New Roman"/>
                <w:b/>
                <w:bCs/>
                <w:sz w:val="16"/>
                <w:szCs w:val="16"/>
                <w:lang w:eastAsia="ru-RU"/>
              </w:rPr>
              <w:t>ИТОГО</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1C4AE4" w:rsidRPr="001C4AE4" w:rsidRDefault="001C4AE4" w:rsidP="001C4AE4">
            <w:pPr>
              <w:spacing w:after="0" w:line="240" w:lineRule="auto"/>
              <w:jc w:val="right"/>
              <w:rPr>
                <w:rFonts w:ascii="Times New Roman" w:eastAsia="Times New Roman" w:hAnsi="Times New Roman" w:cs="Times New Roman"/>
                <w:sz w:val="16"/>
                <w:szCs w:val="16"/>
                <w:lang w:eastAsia="ru-RU"/>
              </w:rPr>
            </w:pPr>
            <w:r w:rsidRPr="001C4AE4">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1C4AE4" w:rsidRPr="001C4AE4" w:rsidRDefault="001C4AE4" w:rsidP="001C4AE4">
            <w:pPr>
              <w:spacing w:after="0" w:line="240" w:lineRule="auto"/>
              <w:jc w:val="right"/>
              <w:rPr>
                <w:rFonts w:ascii="Times New Roman" w:eastAsia="Times New Roman" w:hAnsi="Times New Roman" w:cs="Times New Roman"/>
                <w:sz w:val="16"/>
                <w:szCs w:val="16"/>
                <w:lang w:eastAsia="ru-RU"/>
              </w:rPr>
            </w:pPr>
            <w:r w:rsidRPr="001C4AE4">
              <w:rPr>
                <w:rFonts w:ascii="Times New Roman" w:eastAsia="Times New Roman" w:hAnsi="Times New Roman" w:cs="Times New Roman"/>
                <w:sz w:val="16"/>
                <w:szCs w:val="16"/>
                <w:lang w:eastAsia="ru-RU"/>
              </w:rPr>
              <w:t> </w:t>
            </w:r>
          </w:p>
        </w:tc>
        <w:tc>
          <w:tcPr>
            <w:tcW w:w="755" w:type="dxa"/>
            <w:tcBorders>
              <w:top w:val="nil"/>
              <w:left w:val="nil"/>
              <w:bottom w:val="single" w:sz="4" w:space="0" w:color="auto"/>
              <w:right w:val="nil"/>
            </w:tcBorders>
            <w:shd w:val="clear" w:color="auto" w:fill="auto"/>
            <w:noWrap/>
            <w:vAlign w:val="center"/>
            <w:hideMark/>
          </w:tcPr>
          <w:p w:rsidR="001C4AE4" w:rsidRPr="001C4AE4" w:rsidRDefault="001C4AE4" w:rsidP="001C4AE4">
            <w:pPr>
              <w:spacing w:after="0" w:line="240" w:lineRule="auto"/>
              <w:jc w:val="right"/>
              <w:rPr>
                <w:rFonts w:ascii="Times New Roman" w:eastAsia="Times New Roman" w:hAnsi="Times New Roman" w:cs="Times New Roman"/>
                <w:b/>
                <w:bCs/>
                <w:sz w:val="16"/>
                <w:szCs w:val="16"/>
                <w:lang w:eastAsia="ru-RU"/>
              </w:rPr>
            </w:pPr>
            <w:r w:rsidRPr="001C4AE4">
              <w:rPr>
                <w:rFonts w:ascii="Times New Roman" w:eastAsia="Times New Roman" w:hAnsi="Times New Roman" w:cs="Times New Roman"/>
                <w:b/>
                <w:bCs/>
                <w:sz w:val="16"/>
                <w:szCs w:val="16"/>
                <w:lang w:eastAsia="ru-RU"/>
              </w:rPr>
              <w:t> </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4AE4" w:rsidRPr="001C4AE4" w:rsidRDefault="001C4AE4" w:rsidP="001C4AE4">
            <w:pPr>
              <w:spacing w:after="0" w:line="240" w:lineRule="auto"/>
              <w:rPr>
                <w:rFonts w:ascii="Arial" w:eastAsia="Times New Roman" w:hAnsi="Arial" w:cs="Arial"/>
                <w:sz w:val="20"/>
                <w:szCs w:val="20"/>
                <w:lang w:eastAsia="ru-RU"/>
              </w:rPr>
            </w:pPr>
            <w:r w:rsidRPr="001C4AE4">
              <w:rPr>
                <w:rFonts w:ascii="Arial" w:eastAsia="Times New Roman" w:hAnsi="Arial" w:cs="Arial"/>
                <w:sz w:val="20"/>
                <w:szCs w:val="20"/>
                <w:lang w:eastAsia="ru-RU"/>
              </w:rPr>
              <w:t> </w:t>
            </w:r>
          </w:p>
        </w:tc>
        <w:tc>
          <w:tcPr>
            <w:tcW w:w="1343" w:type="dxa"/>
            <w:tcBorders>
              <w:top w:val="single" w:sz="4" w:space="0" w:color="auto"/>
              <w:left w:val="nil"/>
              <w:bottom w:val="single" w:sz="4" w:space="0" w:color="auto"/>
              <w:right w:val="single" w:sz="4" w:space="0" w:color="auto"/>
            </w:tcBorders>
            <w:shd w:val="clear" w:color="auto" w:fill="auto"/>
            <w:noWrap/>
            <w:vAlign w:val="bottom"/>
            <w:hideMark/>
          </w:tcPr>
          <w:p w:rsidR="001C4AE4" w:rsidRPr="001C4AE4" w:rsidRDefault="001C4AE4" w:rsidP="001C4AE4">
            <w:pPr>
              <w:spacing w:after="0" w:line="240" w:lineRule="auto"/>
              <w:jc w:val="right"/>
              <w:rPr>
                <w:rFonts w:ascii="Times New Roman" w:eastAsia="Times New Roman" w:hAnsi="Times New Roman" w:cs="Times New Roman"/>
                <w:b/>
                <w:bCs/>
                <w:sz w:val="18"/>
                <w:szCs w:val="18"/>
                <w:lang w:eastAsia="ru-RU"/>
              </w:rPr>
            </w:pPr>
            <w:r w:rsidRPr="001C4AE4">
              <w:rPr>
                <w:rFonts w:ascii="Times New Roman" w:eastAsia="Times New Roman" w:hAnsi="Times New Roman" w:cs="Times New Roman"/>
                <w:b/>
                <w:bCs/>
                <w:sz w:val="18"/>
                <w:szCs w:val="18"/>
                <w:lang w:eastAsia="ru-RU"/>
              </w:rPr>
              <w:t> </w:t>
            </w:r>
          </w:p>
        </w:tc>
        <w:tc>
          <w:tcPr>
            <w:tcW w:w="716" w:type="dxa"/>
            <w:tcBorders>
              <w:top w:val="single" w:sz="4" w:space="0" w:color="auto"/>
              <w:left w:val="nil"/>
              <w:bottom w:val="single" w:sz="4" w:space="0" w:color="auto"/>
              <w:right w:val="single" w:sz="4" w:space="0" w:color="auto"/>
            </w:tcBorders>
            <w:shd w:val="clear" w:color="auto" w:fill="auto"/>
            <w:noWrap/>
            <w:vAlign w:val="bottom"/>
            <w:hideMark/>
          </w:tcPr>
          <w:p w:rsidR="001C4AE4" w:rsidRPr="001C4AE4" w:rsidRDefault="001C4AE4" w:rsidP="001C4AE4">
            <w:pPr>
              <w:spacing w:after="0" w:line="240" w:lineRule="auto"/>
              <w:jc w:val="center"/>
              <w:rPr>
                <w:rFonts w:ascii="Times New Roman" w:eastAsia="Times New Roman" w:hAnsi="Times New Roman" w:cs="Times New Roman"/>
                <w:b/>
                <w:bCs/>
                <w:sz w:val="18"/>
                <w:szCs w:val="18"/>
                <w:lang w:eastAsia="ru-RU"/>
              </w:rPr>
            </w:pPr>
            <w:r w:rsidRPr="001C4AE4">
              <w:rPr>
                <w:rFonts w:ascii="Times New Roman" w:eastAsia="Times New Roman" w:hAnsi="Times New Roman" w:cs="Times New Roman"/>
                <w:b/>
                <w:bCs/>
                <w:sz w:val="18"/>
                <w:szCs w:val="18"/>
                <w:lang w:eastAsia="ru-RU"/>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1C4AE4" w:rsidRPr="001C4AE4" w:rsidRDefault="001C4AE4" w:rsidP="001C4AE4">
            <w:pPr>
              <w:spacing w:after="0" w:line="240" w:lineRule="auto"/>
              <w:jc w:val="right"/>
              <w:rPr>
                <w:rFonts w:ascii="Times New Roman" w:eastAsia="Times New Roman" w:hAnsi="Times New Roman" w:cs="Times New Roman"/>
                <w:b/>
                <w:bCs/>
                <w:sz w:val="18"/>
                <w:szCs w:val="18"/>
                <w:lang w:eastAsia="ru-RU"/>
              </w:rPr>
            </w:pPr>
            <w:r w:rsidRPr="001C4AE4">
              <w:rPr>
                <w:rFonts w:ascii="Times New Roman" w:eastAsia="Times New Roman" w:hAnsi="Times New Roman" w:cs="Times New Roman"/>
                <w:b/>
                <w:bCs/>
                <w:sz w:val="18"/>
                <w:szCs w:val="18"/>
                <w:lang w:eastAsia="ru-RU"/>
              </w:rPr>
              <w:t> </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1C4AE4" w:rsidRPr="001C4AE4" w:rsidRDefault="001C4AE4" w:rsidP="001C4AE4">
            <w:pPr>
              <w:spacing w:after="0" w:line="240" w:lineRule="auto"/>
              <w:jc w:val="right"/>
              <w:rPr>
                <w:rFonts w:ascii="Times New Roman" w:eastAsia="Times New Roman" w:hAnsi="Times New Roman" w:cs="Times New Roman"/>
                <w:b/>
                <w:bCs/>
                <w:sz w:val="18"/>
                <w:szCs w:val="18"/>
                <w:lang w:eastAsia="ru-RU"/>
              </w:rPr>
            </w:pPr>
            <w:r w:rsidRPr="001C4AE4">
              <w:rPr>
                <w:rFonts w:ascii="Times New Roman" w:eastAsia="Times New Roman" w:hAnsi="Times New Roman" w:cs="Times New Roman"/>
                <w:b/>
                <w:bCs/>
                <w:sz w:val="18"/>
                <w:szCs w:val="18"/>
                <w:lang w:eastAsia="ru-RU"/>
              </w:rPr>
              <w:t>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1C4AE4" w:rsidRPr="001C4AE4" w:rsidRDefault="001C4AE4" w:rsidP="001C4AE4">
            <w:pPr>
              <w:spacing w:after="0" w:line="240" w:lineRule="auto"/>
              <w:jc w:val="right"/>
              <w:rPr>
                <w:rFonts w:ascii="Times New Roman" w:eastAsia="Times New Roman" w:hAnsi="Times New Roman" w:cs="Times New Roman"/>
                <w:b/>
                <w:bCs/>
                <w:sz w:val="18"/>
                <w:szCs w:val="18"/>
                <w:lang w:eastAsia="ru-RU"/>
              </w:rPr>
            </w:pPr>
            <w:r w:rsidRPr="001C4AE4">
              <w:rPr>
                <w:rFonts w:ascii="Times New Roman" w:eastAsia="Times New Roman" w:hAnsi="Times New Roman" w:cs="Times New Roman"/>
                <w:b/>
                <w:bCs/>
                <w:sz w:val="18"/>
                <w:szCs w:val="18"/>
                <w:lang w:eastAsia="ru-RU"/>
              </w:rPr>
              <w:t> </w:t>
            </w:r>
          </w:p>
        </w:tc>
      </w:tr>
      <w:tr w:rsidR="00A526EA" w:rsidRPr="001C4AE4" w:rsidTr="00377F30">
        <w:trPr>
          <w:trHeight w:val="255"/>
        </w:trPr>
        <w:tc>
          <w:tcPr>
            <w:tcW w:w="6521" w:type="dxa"/>
            <w:gridSpan w:val="3"/>
            <w:tcBorders>
              <w:top w:val="nil"/>
              <w:left w:val="nil"/>
              <w:bottom w:val="nil"/>
              <w:right w:val="nil"/>
            </w:tcBorders>
            <w:shd w:val="clear" w:color="auto" w:fill="auto"/>
            <w:noWrap/>
            <w:vAlign w:val="bottom"/>
            <w:hideMark/>
          </w:tcPr>
          <w:p w:rsidR="00A526EA" w:rsidRDefault="00A526EA" w:rsidP="001C4AE4">
            <w:pPr>
              <w:spacing w:after="0" w:line="240" w:lineRule="auto"/>
              <w:rPr>
                <w:rFonts w:ascii="Times New Roman" w:eastAsia="Times New Roman" w:hAnsi="Times New Roman" w:cs="Times New Roman"/>
                <w:sz w:val="26"/>
                <w:szCs w:val="26"/>
                <w:lang w:eastAsia="ru-RU"/>
              </w:rPr>
            </w:pPr>
          </w:p>
          <w:p w:rsidR="00A526EA" w:rsidRPr="001C4AE4" w:rsidRDefault="00A526EA" w:rsidP="001C4AE4">
            <w:pPr>
              <w:spacing w:after="0" w:line="240" w:lineRule="auto"/>
              <w:rPr>
                <w:rFonts w:ascii="Times New Roman" w:eastAsia="Times New Roman" w:hAnsi="Times New Roman" w:cs="Times New Roman"/>
                <w:sz w:val="26"/>
                <w:szCs w:val="26"/>
                <w:lang w:eastAsia="ru-RU"/>
              </w:rPr>
            </w:pPr>
            <w:r w:rsidRPr="001C4AE4">
              <w:rPr>
                <w:rFonts w:ascii="Times New Roman" w:eastAsia="Times New Roman" w:hAnsi="Times New Roman" w:cs="Times New Roman"/>
                <w:sz w:val="26"/>
                <w:szCs w:val="26"/>
                <w:lang w:eastAsia="ru-RU"/>
              </w:rPr>
              <w:t>Начальник управления финансов Департамента финансов и экономики Ненецкого автономного округа</w:t>
            </w:r>
          </w:p>
        </w:tc>
        <w:tc>
          <w:tcPr>
            <w:tcW w:w="1917" w:type="dxa"/>
            <w:gridSpan w:val="2"/>
            <w:tcBorders>
              <w:top w:val="nil"/>
              <w:left w:val="nil"/>
              <w:bottom w:val="single" w:sz="4" w:space="0" w:color="auto"/>
              <w:right w:val="nil"/>
            </w:tcBorders>
            <w:shd w:val="clear" w:color="auto" w:fill="auto"/>
            <w:noWrap/>
            <w:vAlign w:val="bottom"/>
            <w:hideMark/>
          </w:tcPr>
          <w:p w:rsidR="00A526EA" w:rsidRPr="001C4AE4" w:rsidRDefault="00A526EA" w:rsidP="001C4AE4">
            <w:pPr>
              <w:spacing w:after="0" w:line="240" w:lineRule="auto"/>
              <w:rPr>
                <w:rFonts w:ascii="Times New Roman" w:eastAsia="Times New Roman" w:hAnsi="Times New Roman" w:cs="Times New Roman"/>
                <w:sz w:val="16"/>
                <w:szCs w:val="16"/>
                <w:lang w:eastAsia="ru-RU"/>
              </w:rPr>
            </w:pPr>
            <w:r w:rsidRPr="001C4AE4">
              <w:rPr>
                <w:rFonts w:ascii="Times New Roman" w:eastAsia="Times New Roman" w:hAnsi="Times New Roman" w:cs="Times New Roman"/>
                <w:sz w:val="16"/>
                <w:szCs w:val="16"/>
                <w:lang w:eastAsia="ru-RU"/>
              </w:rPr>
              <w:t> </w:t>
            </w:r>
          </w:p>
        </w:tc>
        <w:tc>
          <w:tcPr>
            <w:tcW w:w="1343" w:type="dxa"/>
            <w:tcBorders>
              <w:top w:val="nil"/>
              <w:left w:val="nil"/>
              <w:bottom w:val="nil"/>
              <w:right w:val="nil"/>
            </w:tcBorders>
            <w:shd w:val="clear" w:color="auto" w:fill="auto"/>
            <w:noWrap/>
            <w:vAlign w:val="bottom"/>
            <w:hideMark/>
          </w:tcPr>
          <w:p w:rsidR="00A526EA" w:rsidRPr="001C4AE4" w:rsidRDefault="00A526EA" w:rsidP="001C4AE4">
            <w:pPr>
              <w:spacing w:after="0" w:line="240" w:lineRule="auto"/>
              <w:rPr>
                <w:rFonts w:ascii="Times New Roman" w:eastAsia="Times New Roman" w:hAnsi="Times New Roman" w:cs="Times New Roman"/>
                <w:sz w:val="20"/>
                <w:szCs w:val="20"/>
                <w:lang w:eastAsia="ru-RU"/>
              </w:rPr>
            </w:pPr>
          </w:p>
        </w:tc>
        <w:tc>
          <w:tcPr>
            <w:tcW w:w="3551" w:type="dxa"/>
            <w:gridSpan w:val="3"/>
            <w:tcBorders>
              <w:top w:val="nil"/>
              <w:left w:val="nil"/>
              <w:bottom w:val="nil"/>
              <w:right w:val="nil"/>
            </w:tcBorders>
            <w:shd w:val="clear" w:color="auto" w:fill="auto"/>
            <w:noWrap/>
            <w:vAlign w:val="bottom"/>
            <w:hideMark/>
          </w:tcPr>
          <w:p w:rsidR="00A526EA" w:rsidRPr="001C4AE4" w:rsidRDefault="00A526EA" w:rsidP="001C4AE4">
            <w:pPr>
              <w:spacing w:after="0" w:line="240" w:lineRule="auto"/>
              <w:rPr>
                <w:rFonts w:ascii="Times New Roman" w:eastAsia="Times New Roman" w:hAnsi="Times New Roman" w:cs="Times New Roman"/>
                <w:sz w:val="20"/>
                <w:szCs w:val="20"/>
                <w:lang w:eastAsia="ru-RU"/>
              </w:rPr>
            </w:pPr>
            <w:r w:rsidRPr="00A526EA">
              <w:rPr>
                <w:rFonts w:ascii="Times New Roman" w:eastAsia="Times New Roman" w:hAnsi="Times New Roman" w:cs="Times New Roman"/>
                <w:sz w:val="20"/>
                <w:szCs w:val="20"/>
                <w:lang w:eastAsia="ru-RU"/>
              </w:rPr>
              <w:t>________________</w:t>
            </w:r>
            <w:r>
              <w:rPr>
                <w:rFonts w:ascii="Times New Roman" w:eastAsia="Times New Roman" w:hAnsi="Times New Roman" w:cs="Times New Roman"/>
                <w:sz w:val="20"/>
                <w:szCs w:val="20"/>
                <w:lang w:eastAsia="ru-RU"/>
              </w:rPr>
              <w:t>___________</w:t>
            </w:r>
            <w:r w:rsidRPr="00A526EA">
              <w:rPr>
                <w:rFonts w:ascii="Times New Roman" w:eastAsia="Times New Roman" w:hAnsi="Times New Roman" w:cs="Times New Roman"/>
                <w:sz w:val="20"/>
                <w:szCs w:val="20"/>
                <w:lang w:eastAsia="ru-RU"/>
              </w:rPr>
              <w:t>___</w:t>
            </w:r>
          </w:p>
        </w:tc>
        <w:tc>
          <w:tcPr>
            <w:tcW w:w="1417" w:type="dxa"/>
            <w:tcBorders>
              <w:top w:val="nil"/>
              <w:left w:val="nil"/>
              <w:bottom w:val="nil"/>
              <w:right w:val="nil"/>
            </w:tcBorders>
            <w:shd w:val="clear" w:color="auto" w:fill="auto"/>
            <w:noWrap/>
            <w:vAlign w:val="bottom"/>
            <w:hideMark/>
          </w:tcPr>
          <w:p w:rsidR="00A526EA" w:rsidRPr="001C4AE4" w:rsidRDefault="00A526EA" w:rsidP="001C4AE4">
            <w:pPr>
              <w:spacing w:after="0" w:line="240" w:lineRule="auto"/>
              <w:rPr>
                <w:rFonts w:ascii="Times New Roman" w:eastAsia="Times New Roman" w:hAnsi="Times New Roman" w:cs="Times New Roman"/>
                <w:sz w:val="20"/>
                <w:szCs w:val="20"/>
                <w:lang w:eastAsia="ru-RU"/>
              </w:rPr>
            </w:pPr>
          </w:p>
        </w:tc>
      </w:tr>
      <w:tr w:rsidR="00A526EA" w:rsidRPr="001C4AE4" w:rsidTr="0065282C">
        <w:trPr>
          <w:trHeight w:val="255"/>
        </w:trPr>
        <w:tc>
          <w:tcPr>
            <w:tcW w:w="4678" w:type="dxa"/>
            <w:tcBorders>
              <w:top w:val="nil"/>
              <w:left w:val="nil"/>
              <w:bottom w:val="nil"/>
              <w:right w:val="nil"/>
            </w:tcBorders>
            <w:shd w:val="clear" w:color="auto" w:fill="auto"/>
            <w:noWrap/>
            <w:hideMark/>
          </w:tcPr>
          <w:p w:rsidR="00A526EA" w:rsidRPr="001C4AE4" w:rsidRDefault="00A526EA" w:rsidP="001C4AE4">
            <w:pPr>
              <w:spacing w:after="0" w:line="240" w:lineRule="auto"/>
              <w:rPr>
                <w:rFonts w:ascii="Times New Roman" w:eastAsia="Times New Roman" w:hAnsi="Times New Roman" w:cs="Times New Roman"/>
                <w:sz w:val="26"/>
                <w:szCs w:val="26"/>
                <w:lang w:eastAsia="ru-RU"/>
              </w:rPr>
            </w:pPr>
          </w:p>
        </w:tc>
        <w:tc>
          <w:tcPr>
            <w:tcW w:w="851" w:type="dxa"/>
            <w:tcBorders>
              <w:top w:val="nil"/>
              <w:left w:val="nil"/>
              <w:bottom w:val="nil"/>
              <w:right w:val="nil"/>
            </w:tcBorders>
            <w:shd w:val="clear" w:color="auto" w:fill="auto"/>
            <w:noWrap/>
            <w:hideMark/>
          </w:tcPr>
          <w:p w:rsidR="00A526EA" w:rsidRPr="001C4AE4" w:rsidRDefault="00A526EA" w:rsidP="001C4AE4">
            <w:pPr>
              <w:spacing w:after="0" w:line="240" w:lineRule="auto"/>
              <w:rPr>
                <w:rFonts w:ascii="Times New Roman" w:eastAsia="Times New Roman" w:hAnsi="Times New Roman" w:cs="Times New Roman"/>
                <w:sz w:val="20"/>
                <w:szCs w:val="20"/>
                <w:lang w:eastAsia="ru-RU"/>
              </w:rPr>
            </w:pPr>
          </w:p>
        </w:tc>
        <w:tc>
          <w:tcPr>
            <w:tcW w:w="2909" w:type="dxa"/>
            <w:gridSpan w:val="3"/>
            <w:tcBorders>
              <w:top w:val="nil"/>
              <w:left w:val="nil"/>
              <w:bottom w:val="nil"/>
              <w:right w:val="nil"/>
            </w:tcBorders>
            <w:shd w:val="clear" w:color="auto" w:fill="auto"/>
            <w:noWrap/>
            <w:hideMark/>
          </w:tcPr>
          <w:p w:rsidR="00A526EA" w:rsidRPr="001C4AE4" w:rsidRDefault="0065282C" w:rsidP="0065282C">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20"/>
                <w:szCs w:val="20"/>
                <w:lang w:eastAsia="ru-RU"/>
              </w:rPr>
              <w:t xml:space="preserve">                </w:t>
            </w:r>
            <w:r w:rsidR="00A526EA" w:rsidRPr="00A526EA">
              <w:rPr>
                <w:rFonts w:ascii="Times New Roman" w:eastAsia="Times New Roman" w:hAnsi="Times New Roman" w:cs="Times New Roman"/>
                <w:sz w:val="20"/>
                <w:szCs w:val="20"/>
                <w:lang w:eastAsia="ru-RU"/>
              </w:rPr>
              <w:t>(подпись)</w:t>
            </w:r>
          </w:p>
        </w:tc>
        <w:tc>
          <w:tcPr>
            <w:tcW w:w="1343" w:type="dxa"/>
            <w:tcBorders>
              <w:top w:val="nil"/>
              <w:left w:val="nil"/>
              <w:bottom w:val="nil"/>
              <w:right w:val="nil"/>
            </w:tcBorders>
            <w:shd w:val="clear" w:color="auto" w:fill="auto"/>
            <w:noWrap/>
            <w:hideMark/>
          </w:tcPr>
          <w:p w:rsidR="00A526EA" w:rsidRPr="001C4AE4" w:rsidRDefault="00A526EA" w:rsidP="001C4AE4">
            <w:pPr>
              <w:spacing w:after="0" w:line="240" w:lineRule="auto"/>
              <w:rPr>
                <w:rFonts w:ascii="Times New Roman" w:eastAsia="Times New Roman" w:hAnsi="Times New Roman" w:cs="Times New Roman"/>
                <w:sz w:val="20"/>
                <w:szCs w:val="20"/>
                <w:lang w:eastAsia="ru-RU"/>
              </w:rPr>
            </w:pPr>
          </w:p>
        </w:tc>
        <w:tc>
          <w:tcPr>
            <w:tcW w:w="3551" w:type="dxa"/>
            <w:gridSpan w:val="3"/>
            <w:tcBorders>
              <w:top w:val="nil"/>
              <w:left w:val="nil"/>
              <w:bottom w:val="nil"/>
              <w:right w:val="nil"/>
            </w:tcBorders>
            <w:shd w:val="clear" w:color="auto" w:fill="auto"/>
            <w:noWrap/>
            <w:hideMark/>
          </w:tcPr>
          <w:p w:rsidR="00A526EA" w:rsidRPr="00A526EA" w:rsidRDefault="00A526EA" w:rsidP="001C4AE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A526EA">
              <w:rPr>
                <w:rFonts w:ascii="Times New Roman" w:eastAsia="Times New Roman" w:hAnsi="Times New Roman" w:cs="Times New Roman"/>
                <w:sz w:val="20"/>
                <w:szCs w:val="20"/>
                <w:lang w:eastAsia="ru-RU"/>
              </w:rPr>
              <w:t>(расшифровка подписи)</w:t>
            </w:r>
          </w:p>
        </w:tc>
        <w:tc>
          <w:tcPr>
            <w:tcW w:w="1417" w:type="dxa"/>
            <w:tcBorders>
              <w:top w:val="nil"/>
              <w:left w:val="nil"/>
              <w:bottom w:val="nil"/>
              <w:right w:val="nil"/>
            </w:tcBorders>
            <w:shd w:val="clear" w:color="auto" w:fill="auto"/>
            <w:noWrap/>
            <w:hideMark/>
          </w:tcPr>
          <w:p w:rsidR="00A526EA" w:rsidRPr="001C4AE4" w:rsidRDefault="00A526EA" w:rsidP="001C4AE4">
            <w:pPr>
              <w:spacing w:after="0" w:line="240" w:lineRule="auto"/>
              <w:rPr>
                <w:rFonts w:ascii="Times New Roman" w:eastAsia="Times New Roman" w:hAnsi="Times New Roman" w:cs="Times New Roman"/>
                <w:sz w:val="20"/>
                <w:szCs w:val="20"/>
                <w:lang w:eastAsia="ru-RU"/>
              </w:rPr>
            </w:pPr>
          </w:p>
        </w:tc>
      </w:tr>
      <w:tr w:rsidR="00A526EA" w:rsidRPr="001C4AE4" w:rsidTr="00051AB2">
        <w:trPr>
          <w:trHeight w:val="255"/>
        </w:trPr>
        <w:tc>
          <w:tcPr>
            <w:tcW w:w="4678" w:type="dxa"/>
            <w:tcBorders>
              <w:top w:val="nil"/>
              <w:left w:val="nil"/>
              <w:bottom w:val="nil"/>
              <w:right w:val="nil"/>
            </w:tcBorders>
            <w:shd w:val="clear" w:color="auto" w:fill="auto"/>
            <w:noWrap/>
            <w:vAlign w:val="bottom"/>
            <w:hideMark/>
          </w:tcPr>
          <w:p w:rsidR="00A526EA" w:rsidRPr="001C4AE4" w:rsidRDefault="00A526EA" w:rsidP="001C4AE4">
            <w:pPr>
              <w:spacing w:after="0" w:line="240" w:lineRule="auto"/>
              <w:rPr>
                <w:rFonts w:ascii="Times New Roman" w:eastAsia="Times New Roman" w:hAnsi="Times New Roman" w:cs="Times New Roman"/>
                <w:sz w:val="26"/>
                <w:szCs w:val="26"/>
                <w:lang w:eastAsia="ru-RU"/>
              </w:rPr>
            </w:pPr>
            <w:r w:rsidRPr="001C4AE4">
              <w:rPr>
                <w:rFonts w:ascii="Times New Roman" w:eastAsia="Times New Roman" w:hAnsi="Times New Roman" w:cs="Times New Roman"/>
                <w:sz w:val="26"/>
                <w:szCs w:val="26"/>
                <w:lang w:eastAsia="ru-RU"/>
              </w:rPr>
              <w:t>Начальник отдела (сектора)</w:t>
            </w:r>
          </w:p>
        </w:tc>
        <w:tc>
          <w:tcPr>
            <w:tcW w:w="851" w:type="dxa"/>
            <w:tcBorders>
              <w:top w:val="nil"/>
              <w:left w:val="nil"/>
              <w:bottom w:val="nil"/>
              <w:right w:val="nil"/>
            </w:tcBorders>
            <w:shd w:val="clear" w:color="auto" w:fill="auto"/>
            <w:noWrap/>
            <w:vAlign w:val="bottom"/>
            <w:hideMark/>
          </w:tcPr>
          <w:p w:rsidR="00A526EA" w:rsidRPr="001C4AE4" w:rsidRDefault="00A526EA" w:rsidP="001C4AE4">
            <w:pPr>
              <w:spacing w:after="0" w:line="240" w:lineRule="auto"/>
              <w:rPr>
                <w:rFonts w:ascii="Times New Roman" w:eastAsia="Times New Roman" w:hAnsi="Times New Roman" w:cs="Times New Roman"/>
                <w:sz w:val="28"/>
                <w:szCs w:val="28"/>
                <w:lang w:eastAsia="ru-RU"/>
              </w:rPr>
            </w:pPr>
          </w:p>
        </w:tc>
        <w:tc>
          <w:tcPr>
            <w:tcW w:w="2909" w:type="dxa"/>
            <w:gridSpan w:val="3"/>
            <w:tcBorders>
              <w:top w:val="nil"/>
              <w:left w:val="nil"/>
              <w:bottom w:val="nil"/>
              <w:right w:val="nil"/>
            </w:tcBorders>
            <w:shd w:val="clear" w:color="auto" w:fill="auto"/>
            <w:noWrap/>
            <w:vAlign w:val="bottom"/>
            <w:hideMark/>
          </w:tcPr>
          <w:p w:rsidR="00A526EA" w:rsidRPr="001C4AE4" w:rsidRDefault="00A526EA" w:rsidP="001C4AE4">
            <w:pPr>
              <w:spacing w:after="0" w:line="240" w:lineRule="auto"/>
              <w:rPr>
                <w:rFonts w:ascii="Times New Roman" w:eastAsia="Times New Roman" w:hAnsi="Times New Roman" w:cs="Times New Roman"/>
                <w:sz w:val="16"/>
                <w:szCs w:val="16"/>
                <w:lang w:eastAsia="ru-RU"/>
              </w:rPr>
            </w:pPr>
            <w:r w:rsidRPr="001C4AE4">
              <w:rPr>
                <w:rFonts w:ascii="Times New Roman" w:eastAsia="Times New Roman" w:hAnsi="Times New Roman" w:cs="Times New Roman"/>
                <w:sz w:val="16"/>
                <w:szCs w:val="16"/>
                <w:lang w:eastAsia="ru-RU"/>
              </w:rPr>
              <w:t> </w:t>
            </w:r>
            <w:r>
              <w:rPr>
                <w:rFonts w:ascii="Times New Roman" w:eastAsia="Times New Roman" w:hAnsi="Times New Roman" w:cs="Times New Roman"/>
                <w:sz w:val="16"/>
                <w:szCs w:val="16"/>
                <w:lang w:eastAsia="ru-RU"/>
              </w:rPr>
              <w:t>_________________________________</w:t>
            </w:r>
          </w:p>
        </w:tc>
        <w:tc>
          <w:tcPr>
            <w:tcW w:w="1343" w:type="dxa"/>
            <w:tcBorders>
              <w:top w:val="nil"/>
              <w:left w:val="nil"/>
              <w:bottom w:val="nil"/>
              <w:right w:val="nil"/>
            </w:tcBorders>
            <w:shd w:val="clear" w:color="auto" w:fill="auto"/>
            <w:noWrap/>
            <w:vAlign w:val="bottom"/>
            <w:hideMark/>
          </w:tcPr>
          <w:p w:rsidR="00A526EA" w:rsidRPr="001C4AE4" w:rsidRDefault="00A526EA" w:rsidP="001C4AE4">
            <w:pPr>
              <w:spacing w:after="0" w:line="240" w:lineRule="auto"/>
              <w:rPr>
                <w:rFonts w:ascii="Times New Roman" w:eastAsia="Times New Roman" w:hAnsi="Times New Roman" w:cs="Times New Roman"/>
                <w:sz w:val="20"/>
                <w:szCs w:val="20"/>
                <w:lang w:eastAsia="ru-RU"/>
              </w:rPr>
            </w:pPr>
          </w:p>
        </w:tc>
        <w:tc>
          <w:tcPr>
            <w:tcW w:w="3551" w:type="dxa"/>
            <w:gridSpan w:val="3"/>
            <w:tcBorders>
              <w:top w:val="nil"/>
              <w:left w:val="nil"/>
              <w:bottom w:val="nil"/>
              <w:right w:val="nil"/>
            </w:tcBorders>
            <w:shd w:val="clear" w:color="auto" w:fill="auto"/>
            <w:noWrap/>
            <w:vAlign w:val="bottom"/>
            <w:hideMark/>
          </w:tcPr>
          <w:p w:rsidR="00A526EA" w:rsidRPr="001C4AE4" w:rsidRDefault="00A526EA" w:rsidP="001C4AE4">
            <w:pPr>
              <w:spacing w:after="0" w:line="240" w:lineRule="auto"/>
              <w:rPr>
                <w:rFonts w:ascii="Times New Roman" w:eastAsia="Times New Roman" w:hAnsi="Times New Roman" w:cs="Times New Roman"/>
                <w:sz w:val="20"/>
                <w:szCs w:val="20"/>
                <w:lang w:eastAsia="ru-RU"/>
              </w:rPr>
            </w:pPr>
            <w:r w:rsidRPr="00A526EA">
              <w:rPr>
                <w:rFonts w:ascii="Times New Roman" w:eastAsia="Times New Roman" w:hAnsi="Times New Roman" w:cs="Times New Roman"/>
                <w:sz w:val="20"/>
                <w:szCs w:val="20"/>
                <w:lang w:eastAsia="ru-RU"/>
              </w:rPr>
              <w:t>________________</w:t>
            </w:r>
            <w:r>
              <w:rPr>
                <w:rFonts w:ascii="Times New Roman" w:eastAsia="Times New Roman" w:hAnsi="Times New Roman" w:cs="Times New Roman"/>
                <w:sz w:val="20"/>
                <w:szCs w:val="20"/>
                <w:lang w:eastAsia="ru-RU"/>
              </w:rPr>
              <w:t>___________</w:t>
            </w:r>
            <w:r w:rsidRPr="00A526EA">
              <w:rPr>
                <w:rFonts w:ascii="Times New Roman" w:eastAsia="Times New Roman" w:hAnsi="Times New Roman" w:cs="Times New Roman"/>
                <w:sz w:val="20"/>
                <w:szCs w:val="20"/>
                <w:lang w:eastAsia="ru-RU"/>
              </w:rPr>
              <w:t>___</w:t>
            </w:r>
          </w:p>
        </w:tc>
        <w:tc>
          <w:tcPr>
            <w:tcW w:w="1417" w:type="dxa"/>
            <w:tcBorders>
              <w:top w:val="nil"/>
              <w:left w:val="nil"/>
              <w:bottom w:val="nil"/>
              <w:right w:val="nil"/>
            </w:tcBorders>
            <w:shd w:val="clear" w:color="auto" w:fill="auto"/>
            <w:noWrap/>
            <w:vAlign w:val="bottom"/>
            <w:hideMark/>
          </w:tcPr>
          <w:p w:rsidR="00A526EA" w:rsidRPr="001C4AE4" w:rsidRDefault="00A526EA" w:rsidP="001C4AE4">
            <w:pPr>
              <w:spacing w:after="0" w:line="240" w:lineRule="auto"/>
              <w:rPr>
                <w:rFonts w:ascii="Times New Roman" w:eastAsia="Times New Roman" w:hAnsi="Times New Roman" w:cs="Times New Roman"/>
                <w:sz w:val="20"/>
                <w:szCs w:val="20"/>
                <w:lang w:eastAsia="ru-RU"/>
              </w:rPr>
            </w:pPr>
          </w:p>
        </w:tc>
      </w:tr>
      <w:tr w:rsidR="00A526EA" w:rsidRPr="001C4AE4" w:rsidTr="001F6EBA">
        <w:trPr>
          <w:trHeight w:val="259"/>
        </w:trPr>
        <w:tc>
          <w:tcPr>
            <w:tcW w:w="4678" w:type="dxa"/>
            <w:tcBorders>
              <w:top w:val="nil"/>
              <w:left w:val="nil"/>
              <w:bottom w:val="nil"/>
              <w:right w:val="nil"/>
            </w:tcBorders>
            <w:shd w:val="clear" w:color="auto" w:fill="auto"/>
            <w:noWrap/>
            <w:hideMark/>
          </w:tcPr>
          <w:p w:rsidR="00A526EA" w:rsidRPr="001C4AE4" w:rsidRDefault="00A526EA" w:rsidP="001C4AE4">
            <w:pPr>
              <w:spacing w:after="0" w:line="240" w:lineRule="auto"/>
              <w:rPr>
                <w:rFonts w:ascii="Times New Roman" w:eastAsia="Times New Roman" w:hAnsi="Times New Roman" w:cs="Times New Roman"/>
                <w:sz w:val="26"/>
                <w:szCs w:val="26"/>
                <w:lang w:eastAsia="ru-RU"/>
              </w:rPr>
            </w:pPr>
          </w:p>
        </w:tc>
        <w:tc>
          <w:tcPr>
            <w:tcW w:w="851" w:type="dxa"/>
            <w:tcBorders>
              <w:top w:val="nil"/>
              <w:left w:val="nil"/>
              <w:bottom w:val="nil"/>
              <w:right w:val="nil"/>
            </w:tcBorders>
            <w:shd w:val="clear" w:color="auto" w:fill="auto"/>
            <w:noWrap/>
            <w:hideMark/>
          </w:tcPr>
          <w:p w:rsidR="00A526EA" w:rsidRPr="001C4AE4" w:rsidRDefault="00A526EA" w:rsidP="001C4AE4">
            <w:pPr>
              <w:spacing w:after="0" w:line="240" w:lineRule="auto"/>
              <w:rPr>
                <w:rFonts w:ascii="Times New Roman" w:eastAsia="Times New Roman" w:hAnsi="Times New Roman" w:cs="Times New Roman"/>
                <w:sz w:val="20"/>
                <w:szCs w:val="20"/>
                <w:lang w:eastAsia="ru-RU"/>
              </w:rPr>
            </w:pPr>
          </w:p>
        </w:tc>
        <w:tc>
          <w:tcPr>
            <w:tcW w:w="2909" w:type="dxa"/>
            <w:gridSpan w:val="3"/>
            <w:tcBorders>
              <w:top w:val="nil"/>
              <w:left w:val="nil"/>
              <w:bottom w:val="nil"/>
              <w:right w:val="nil"/>
            </w:tcBorders>
            <w:shd w:val="clear" w:color="auto" w:fill="auto"/>
            <w:noWrap/>
            <w:vAlign w:val="bottom"/>
            <w:hideMark/>
          </w:tcPr>
          <w:p w:rsidR="00A526EA" w:rsidRPr="00A526EA" w:rsidRDefault="00A526EA" w:rsidP="001C4AE4">
            <w:pPr>
              <w:spacing w:after="0" w:line="240" w:lineRule="auto"/>
              <w:jc w:val="center"/>
              <w:rPr>
                <w:rFonts w:ascii="Times New Roman" w:eastAsia="Times New Roman" w:hAnsi="Times New Roman" w:cs="Times New Roman"/>
                <w:sz w:val="20"/>
                <w:szCs w:val="20"/>
                <w:lang w:eastAsia="ru-RU"/>
              </w:rPr>
            </w:pPr>
            <w:r w:rsidRPr="00A526EA">
              <w:rPr>
                <w:rFonts w:ascii="Times New Roman" w:eastAsia="Times New Roman" w:hAnsi="Times New Roman" w:cs="Times New Roman"/>
                <w:sz w:val="20"/>
                <w:szCs w:val="20"/>
                <w:lang w:eastAsia="ru-RU"/>
              </w:rPr>
              <w:t>(подпись)</w:t>
            </w:r>
          </w:p>
        </w:tc>
        <w:tc>
          <w:tcPr>
            <w:tcW w:w="1343" w:type="dxa"/>
            <w:tcBorders>
              <w:top w:val="nil"/>
              <w:left w:val="nil"/>
              <w:bottom w:val="nil"/>
              <w:right w:val="nil"/>
            </w:tcBorders>
            <w:shd w:val="clear" w:color="auto" w:fill="auto"/>
            <w:noWrap/>
            <w:hideMark/>
          </w:tcPr>
          <w:p w:rsidR="00A526EA" w:rsidRPr="001C4AE4" w:rsidRDefault="00A526EA" w:rsidP="001C4AE4">
            <w:pPr>
              <w:spacing w:after="0" w:line="240" w:lineRule="auto"/>
              <w:rPr>
                <w:rFonts w:ascii="Times New Roman" w:eastAsia="Times New Roman" w:hAnsi="Times New Roman" w:cs="Times New Roman"/>
                <w:sz w:val="20"/>
                <w:szCs w:val="20"/>
                <w:lang w:eastAsia="ru-RU"/>
              </w:rPr>
            </w:pPr>
          </w:p>
        </w:tc>
        <w:tc>
          <w:tcPr>
            <w:tcW w:w="3551" w:type="dxa"/>
            <w:gridSpan w:val="3"/>
            <w:tcBorders>
              <w:top w:val="nil"/>
              <w:left w:val="nil"/>
              <w:bottom w:val="nil"/>
              <w:right w:val="nil"/>
            </w:tcBorders>
            <w:shd w:val="clear" w:color="auto" w:fill="auto"/>
            <w:noWrap/>
            <w:hideMark/>
          </w:tcPr>
          <w:p w:rsidR="00A526EA" w:rsidRPr="00A526EA" w:rsidRDefault="00A526EA" w:rsidP="00A526E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A526EA">
              <w:rPr>
                <w:rFonts w:ascii="Times New Roman" w:eastAsia="Times New Roman" w:hAnsi="Times New Roman" w:cs="Times New Roman"/>
                <w:sz w:val="20"/>
                <w:szCs w:val="20"/>
                <w:lang w:eastAsia="ru-RU"/>
              </w:rPr>
              <w:t>(расшифровка подписи)</w:t>
            </w:r>
          </w:p>
        </w:tc>
        <w:tc>
          <w:tcPr>
            <w:tcW w:w="1417" w:type="dxa"/>
            <w:tcBorders>
              <w:top w:val="nil"/>
              <w:left w:val="nil"/>
              <w:bottom w:val="nil"/>
              <w:right w:val="nil"/>
            </w:tcBorders>
            <w:shd w:val="clear" w:color="auto" w:fill="auto"/>
            <w:noWrap/>
            <w:hideMark/>
          </w:tcPr>
          <w:p w:rsidR="00A526EA" w:rsidRPr="001C4AE4" w:rsidRDefault="00A526EA" w:rsidP="001C4AE4">
            <w:pPr>
              <w:spacing w:after="0" w:line="240" w:lineRule="auto"/>
              <w:rPr>
                <w:rFonts w:ascii="Times New Roman" w:eastAsia="Times New Roman" w:hAnsi="Times New Roman" w:cs="Times New Roman"/>
                <w:sz w:val="20"/>
                <w:szCs w:val="20"/>
                <w:lang w:eastAsia="ru-RU"/>
              </w:rPr>
            </w:pPr>
          </w:p>
        </w:tc>
      </w:tr>
      <w:tr w:rsidR="0065282C" w:rsidRPr="001C4AE4" w:rsidTr="00830E33">
        <w:trPr>
          <w:trHeight w:val="255"/>
        </w:trPr>
        <w:tc>
          <w:tcPr>
            <w:tcW w:w="4678" w:type="dxa"/>
            <w:tcBorders>
              <w:top w:val="nil"/>
              <w:left w:val="nil"/>
              <w:bottom w:val="nil"/>
              <w:right w:val="nil"/>
            </w:tcBorders>
            <w:shd w:val="clear" w:color="auto" w:fill="auto"/>
            <w:noWrap/>
            <w:vAlign w:val="bottom"/>
            <w:hideMark/>
          </w:tcPr>
          <w:p w:rsidR="0065282C" w:rsidRDefault="0065282C" w:rsidP="0065282C">
            <w:pPr>
              <w:spacing w:after="0" w:line="240" w:lineRule="auto"/>
              <w:rPr>
                <w:rFonts w:ascii="Times New Roman" w:eastAsia="Times New Roman" w:hAnsi="Times New Roman" w:cs="Times New Roman"/>
                <w:sz w:val="26"/>
                <w:szCs w:val="26"/>
                <w:lang w:eastAsia="ru-RU"/>
              </w:rPr>
            </w:pPr>
          </w:p>
          <w:p w:rsidR="0065282C" w:rsidRPr="001C4AE4" w:rsidRDefault="0065282C" w:rsidP="0065282C">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Исполнитель  </w:t>
            </w:r>
          </w:p>
        </w:tc>
        <w:tc>
          <w:tcPr>
            <w:tcW w:w="851" w:type="dxa"/>
            <w:tcBorders>
              <w:top w:val="nil"/>
              <w:left w:val="nil"/>
              <w:bottom w:val="nil"/>
              <w:right w:val="nil"/>
            </w:tcBorders>
            <w:shd w:val="clear" w:color="auto" w:fill="auto"/>
            <w:noWrap/>
            <w:vAlign w:val="bottom"/>
            <w:hideMark/>
          </w:tcPr>
          <w:p w:rsidR="0065282C" w:rsidRPr="001C4AE4" w:rsidRDefault="0065282C" w:rsidP="001C4AE4">
            <w:pPr>
              <w:spacing w:after="0" w:line="240" w:lineRule="auto"/>
              <w:rPr>
                <w:rFonts w:ascii="Times New Roman" w:eastAsia="Times New Roman" w:hAnsi="Times New Roman" w:cs="Times New Roman"/>
                <w:sz w:val="28"/>
                <w:szCs w:val="28"/>
                <w:lang w:eastAsia="ru-RU"/>
              </w:rPr>
            </w:pPr>
          </w:p>
        </w:tc>
        <w:tc>
          <w:tcPr>
            <w:tcW w:w="2909" w:type="dxa"/>
            <w:gridSpan w:val="3"/>
            <w:tcBorders>
              <w:top w:val="nil"/>
              <w:left w:val="nil"/>
              <w:bottom w:val="nil"/>
              <w:right w:val="nil"/>
            </w:tcBorders>
            <w:shd w:val="clear" w:color="auto" w:fill="auto"/>
            <w:noWrap/>
            <w:vAlign w:val="bottom"/>
            <w:hideMark/>
          </w:tcPr>
          <w:p w:rsidR="0065282C" w:rsidRPr="001C4AE4" w:rsidRDefault="0065282C" w:rsidP="001C4AE4">
            <w:pPr>
              <w:spacing w:after="0" w:line="240" w:lineRule="auto"/>
              <w:rPr>
                <w:rFonts w:ascii="Times New Roman" w:eastAsia="Times New Roman" w:hAnsi="Times New Roman" w:cs="Times New Roman"/>
                <w:sz w:val="16"/>
                <w:szCs w:val="16"/>
                <w:u w:val="single"/>
                <w:lang w:eastAsia="ru-RU"/>
              </w:rPr>
            </w:pPr>
            <w:r>
              <w:rPr>
                <w:rFonts w:ascii="Times New Roman" w:eastAsia="Times New Roman" w:hAnsi="Times New Roman" w:cs="Times New Roman"/>
                <w:sz w:val="16"/>
                <w:szCs w:val="16"/>
                <w:lang w:eastAsia="ru-RU"/>
              </w:rPr>
              <w:t>_________________________________</w:t>
            </w:r>
          </w:p>
        </w:tc>
        <w:tc>
          <w:tcPr>
            <w:tcW w:w="1343" w:type="dxa"/>
            <w:tcBorders>
              <w:top w:val="nil"/>
              <w:left w:val="nil"/>
              <w:bottom w:val="nil"/>
              <w:right w:val="nil"/>
            </w:tcBorders>
            <w:shd w:val="clear" w:color="auto" w:fill="auto"/>
            <w:noWrap/>
            <w:vAlign w:val="bottom"/>
            <w:hideMark/>
          </w:tcPr>
          <w:p w:rsidR="0065282C" w:rsidRPr="001C4AE4" w:rsidRDefault="0065282C" w:rsidP="001C4AE4">
            <w:pPr>
              <w:spacing w:after="0" w:line="240" w:lineRule="auto"/>
              <w:rPr>
                <w:rFonts w:ascii="Times New Roman" w:eastAsia="Times New Roman" w:hAnsi="Times New Roman" w:cs="Times New Roman"/>
                <w:sz w:val="20"/>
                <w:szCs w:val="20"/>
                <w:lang w:eastAsia="ru-RU"/>
              </w:rPr>
            </w:pPr>
          </w:p>
        </w:tc>
        <w:tc>
          <w:tcPr>
            <w:tcW w:w="3551" w:type="dxa"/>
            <w:gridSpan w:val="3"/>
            <w:tcBorders>
              <w:top w:val="nil"/>
              <w:left w:val="nil"/>
              <w:bottom w:val="nil"/>
              <w:right w:val="nil"/>
            </w:tcBorders>
            <w:shd w:val="clear" w:color="auto" w:fill="auto"/>
            <w:noWrap/>
            <w:vAlign w:val="bottom"/>
            <w:hideMark/>
          </w:tcPr>
          <w:p w:rsidR="0065282C" w:rsidRPr="001C4AE4" w:rsidRDefault="0065282C" w:rsidP="001C4AE4">
            <w:pPr>
              <w:spacing w:after="0" w:line="240" w:lineRule="auto"/>
              <w:rPr>
                <w:rFonts w:ascii="Times New Roman" w:eastAsia="Times New Roman" w:hAnsi="Times New Roman" w:cs="Times New Roman"/>
                <w:sz w:val="20"/>
                <w:szCs w:val="20"/>
                <w:lang w:eastAsia="ru-RU"/>
              </w:rPr>
            </w:pPr>
            <w:r w:rsidRPr="00A526EA">
              <w:rPr>
                <w:rFonts w:ascii="Times New Roman" w:eastAsia="Times New Roman" w:hAnsi="Times New Roman" w:cs="Times New Roman"/>
                <w:sz w:val="20"/>
                <w:szCs w:val="20"/>
                <w:lang w:eastAsia="ru-RU"/>
              </w:rPr>
              <w:t>________________</w:t>
            </w:r>
            <w:r>
              <w:rPr>
                <w:rFonts w:ascii="Times New Roman" w:eastAsia="Times New Roman" w:hAnsi="Times New Roman" w:cs="Times New Roman"/>
                <w:sz w:val="20"/>
                <w:szCs w:val="20"/>
                <w:lang w:eastAsia="ru-RU"/>
              </w:rPr>
              <w:t>___________</w:t>
            </w:r>
            <w:r w:rsidRPr="00A526EA">
              <w:rPr>
                <w:rFonts w:ascii="Times New Roman" w:eastAsia="Times New Roman" w:hAnsi="Times New Roman" w:cs="Times New Roman"/>
                <w:sz w:val="20"/>
                <w:szCs w:val="20"/>
                <w:lang w:eastAsia="ru-RU"/>
              </w:rPr>
              <w:t>___</w:t>
            </w:r>
          </w:p>
        </w:tc>
        <w:tc>
          <w:tcPr>
            <w:tcW w:w="1417" w:type="dxa"/>
            <w:tcBorders>
              <w:top w:val="nil"/>
              <w:left w:val="nil"/>
              <w:bottom w:val="nil"/>
              <w:right w:val="nil"/>
            </w:tcBorders>
            <w:shd w:val="clear" w:color="auto" w:fill="auto"/>
            <w:noWrap/>
            <w:vAlign w:val="bottom"/>
            <w:hideMark/>
          </w:tcPr>
          <w:p w:rsidR="0065282C" w:rsidRPr="001C4AE4" w:rsidRDefault="0065282C" w:rsidP="001C4AE4">
            <w:pPr>
              <w:spacing w:after="0" w:line="240" w:lineRule="auto"/>
              <w:jc w:val="center"/>
              <w:rPr>
                <w:rFonts w:ascii="Times New Roman" w:eastAsia="Times New Roman" w:hAnsi="Times New Roman" w:cs="Times New Roman"/>
                <w:sz w:val="20"/>
                <w:szCs w:val="20"/>
                <w:lang w:eastAsia="ru-RU"/>
              </w:rPr>
            </w:pPr>
          </w:p>
        </w:tc>
      </w:tr>
      <w:tr w:rsidR="00A526EA" w:rsidRPr="001C4AE4" w:rsidTr="0065282C">
        <w:trPr>
          <w:trHeight w:val="409"/>
        </w:trPr>
        <w:tc>
          <w:tcPr>
            <w:tcW w:w="4678" w:type="dxa"/>
            <w:tcBorders>
              <w:top w:val="nil"/>
              <w:left w:val="nil"/>
              <w:bottom w:val="nil"/>
              <w:right w:val="nil"/>
            </w:tcBorders>
            <w:shd w:val="clear" w:color="auto" w:fill="auto"/>
            <w:noWrap/>
            <w:hideMark/>
          </w:tcPr>
          <w:p w:rsidR="00A526EA" w:rsidRPr="001C4AE4" w:rsidRDefault="00A526EA" w:rsidP="001C4AE4">
            <w:pPr>
              <w:spacing w:after="0" w:line="240" w:lineRule="auto"/>
              <w:rPr>
                <w:rFonts w:ascii="Times New Roman" w:eastAsia="Times New Roman" w:hAnsi="Times New Roman" w:cs="Times New Roman"/>
                <w:sz w:val="20"/>
                <w:szCs w:val="20"/>
                <w:lang w:eastAsia="ru-RU"/>
              </w:rPr>
            </w:pPr>
          </w:p>
        </w:tc>
        <w:tc>
          <w:tcPr>
            <w:tcW w:w="851" w:type="dxa"/>
            <w:tcBorders>
              <w:top w:val="nil"/>
              <w:left w:val="nil"/>
              <w:bottom w:val="nil"/>
              <w:right w:val="nil"/>
            </w:tcBorders>
            <w:shd w:val="clear" w:color="auto" w:fill="auto"/>
            <w:noWrap/>
            <w:hideMark/>
          </w:tcPr>
          <w:p w:rsidR="00A526EA" w:rsidRPr="001C4AE4" w:rsidRDefault="00A526EA" w:rsidP="001C4AE4">
            <w:pPr>
              <w:spacing w:after="0" w:line="240" w:lineRule="auto"/>
              <w:rPr>
                <w:rFonts w:ascii="Times New Roman" w:eastAsia="Times New Roman" w:hAnsi="Times New Roman" w:cs="Times New Roman"/>
                <w:sz w:val="20"/>
                <w:szCs w:val="20"/>
                <w:lang w:eastAsia="ru-RU"/>
              </w:rPr>
            </w:pPr>
          </w:p>
        </w:tc>
        <w:tc>
          <w:tcPr>
            <w:tcW w:w="2909" w:type="dxa"/>
            <w:gridSpan w:val="3"/>
            <w:tcBorders>
              <w:top w:val="nil"/>
              <w:left w:val="nil"/>
              <w:bottom w:val="nil"/>
              <w:right w:val="nil"/>
            </w:tcBorders>
            <w:shd w:val="clear" w:color="auto" w:fill="auto"/>
            <w:noWrap/>
            <w:hideMark/>
          </w:tcPr>
          <w:p w:rsidR="00A526EA" w:rsidRPr="00A526EA" w:rsidRDefault="00A526EA" w:rsidP="0065282C">
            <w:pPr>
              <w:spacing w:after="0" w:line="240" w:lineRule="auto"/>
              <w:jc w:val="center"/>
              <w:rPr>
                <w:rFonts w:ascii="Times New Roman" w:eastAsia="Times New Roman" w:hAnsi="Times New Roman" w:cs="Times New Roman"/>
                <w:sz w:val="20"/>
                <w:szCs w:val="20"/>
                <w:lang w:eastAsia="ru-RU"/>
              </w:rPr>
            </w:pPr>
            <w:r w:rsidRPr="00A526EA">
              <w:rPr>
                <w:rFonts w:ascii="Times New Roman" w:eastAsia="Times New Roman" w:hAnsi="Times New Roman" w:cs="Times New Roman"/>
                <w:sz w:val="20"/>
                <w:szCs w:val="20"/>
                <w:lang w:eastAsia="ru-RU"/>
              </w:rPr>
              <w:t>(подпись)</w:t>
            </w:r>
          </w:p>
        </w:tc>
        <w:tc>
          <w:tcPr>
            <w:tcW w:w="1343" w:type="dxa"/>
            <w:tcBorders>
              <w:top w:val="nil"/>
              <w:left w:val="nil"/>
              <w:bottom w:val="nil"/>
              <w:right w:val="nil"/>
            </w:tcBorders>
            <w:shd w:val="clear" w:color="auto" w:fill="auto"/>
            <w:noWrap/>
            <w:hideMark/>
          </w:tcPr>
          <w:p w:rsidR="00A526EA" w:rsidRPr="001C4AE4" w:rsidRDefault="00A526EA" w:rsidP="001C4AE4">
            <w:pPr>
              <w:spacing w:after="0" w:line="240" w:lineRule="auto"/>
              <w:rPr>
                <w:rFonts w:ascii="Times New Roman" w:eastAsia="Times New Roman" w:hAnsi="Times New Roman" w:cs="Times New Roman"/>
                <w:sz w:val="20"/>
                <w:szCs w:val="20"/>
                <w:lang w:eastAsia="ru-RU"/>
              </w:rPr>
            </w:pPr>
          </w:p>
        </w:tc>
        <w:tc>
          <w:tcPr>
            <w:tcW w:w="3551" w:type="dxa"/>
            <w:gridSpan w:val="3"/>
            <w:tcBorders>
              <w:top w:val="nil"/>
              <w:left w:val="nil"/>
              <w:bottom w:val="nil"/>
              <w:right w:val="nil"/>
            </w:tcBorders>
            <w:shd w:val="clear" w:color="auto" w:fill="auto"/>
            <w:noWrap/>
            <w:hideMark/>
          </w:tcPr>
          <w:p w:rsidR="00A526EA" w:rsidRPr="0065282C" w:rsidRDefault="0065282C" w:rsidP="001C4AE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A526EA" w:rsidRPr="0065282C">
              <w:rPr>
                <w:rFonts w:ascii="Times New Roman" w:eastAsia="Times New Roman" w:hAnsi="Times New Roman" w:cs="Times New Roman"/>
                <w:sz w:val="20"/>
                <w:szCs w:val="20"/>
                <w:lang w:eastAsia="ru-RU"/>
              </w:rPr>
              <w:t>(расшифровка подписи)</w:t>
            </w:r>
          </w:p>
        </w:tc>
        <w:tc>
          <w:tcPr>
            <w:tcW w:w="1417" w:type="dxa"/>
            <w:tcBorders>
              <w:top w:val="nil"/>
              <w:left w:val="nil"/>
              <w:bottom w:val="nil"/>
              <w:right w:val="nil"/>
            </w:tcBorders>
            <w:shd w:val="clear" w:color="auto" w:fill="auto"/>
            <w:noWrap/>
            <w:hideMark/>
          </w:tcPr>
          <w:p w:rsidR="00A526EA" w:rsidRPr="001C4AE4" w:rsidRDefault="00A526EA" w:rsidP="001C4AE4">
            <w:pPr>
              <w:spacing w:after="0" w:line="240" w:lineRule="auto"/>
              <w:jc w:val="center"/>
              <w:rPr>
                <w:rFonts w:ascii="Times New Roman" w:eastAsia="Times New Roman" w:hAnsi="Times New Roman" w:cs="Times New Roman"/>
                <w:sz w:val="20"/>
                <w:szCs w:val="20"/>
                <w:lang w:eastAsia="ru-RU"/>
              </w:rPr>
            </w:pPr>
          </w:p>
        </w:tc>
      </w:tr>
    </w:tbl>
    <w:p w:rsidR="002B1C97" w:rsidRDefault="002B1C97" w:rsidP="00FA47E9">
      <w:pPr>
        <w:pStyle w:val="ConsPlusNormal"/>
        <w:ind w:left="5387"/>
        <w:rPr>
          <w:rFonts w:ascii="Times New Roman" w:hAnsi="Times New Roman" w:cs="Times New Roman"/>
          <w:sz w:val="26"/>
          <w:szCs w:val="26"/>
        </w:rPr>
      </w:pPr>
    </w:p>
    <w:p w:rsidR="00892495" w:rsidRDefault="00892495" w:rsidP="00FA47E9">
      <w:pPr>
        <w:pStyle w:val="ConsPlusNormal"/>
        <w:ind w:left="5387"/>
        <w:rPr>
          <w:rFonts w:ascii="Times New Roman" w:hAnsi="Times New Roman" w:cs="Times New Roman"/>
          <w:sz w:val="26"/>
          <w:szCs w:val="26"/>
        </w:rPr>
        <w:sectPr w:rsidR="00892495" w:rsidSect="0065282C">
          <w:pgSz w:w="16838" w:h="11906" w:orient="landscape"/>
          <w:pgMar w:top="851" w:right="1134" w:bottom="1560" w:left="1134" w:header="709" w:footer="709" w:gutter="0"/>
          <w:pgNumType w:start="1"/>
          <w:cols w:space="708"/>
          <w:titlePg/>
          <w:docGrid w:linePitch="360"/>
        </w:sectPr>
      </w:pPr>
    </w:p>
    <w:p w:rsidR="006F76E5" w:rsidRPr="00FA47E9" w:rsidRDefault="006F76E5" w:rsidP="00FA47E9">
      <w:pPr>
        <w:pStyle w:val="ConsPlusNormal"/>
        <w:ind w:left="5387"/>
        <w:rPr>
          <w:rFonts w:ascii="Times New Roman" w:hAnsi="Times New Roman" w:cs="Times New Roman"/>
          <w:sz w:val="26"/>
          <w:szCs w:val="26"/>
        </w:rPr>
      </w:pPr>
      <w:r w:rsidRPr="00FA47E9">
        <w:rPr>
          <w:rFonts w:ascii="Times New Roman" w:hAnsi="Times New Roman" w:cs="Times New Roman"/>
          <w:sz w:val="26"/>
          <w:szCs w:val="26"/>
        </w:rPr>
        <w:t>Приложение 5</w:t>
      </w:r>
    </w:p>
    <w:p w:rsidR="006F76E5" w:rsidRPr="00FA47E9" w:rsidRDefault="006F76E5" w:rsidP="00FA47E9">
      <w:pPr>
        <w:pStyle w:val="ConsPlusNormal"/>
        <w:ind w:left="5387"/>
        <w:rPr>
          <w:rFonts w:ascii="Times New Roman" w:hAnsi="Times New Roman" w:cs="Times New Roman"/>
          <w:sz w:val="26"/>
          <w:szCs w:val="26"/>
        </w:rPr>
      </w:pPr>
      <w:r w:rsidRPr="00FA47E9">
        <w:rPr>
          <w:rFonts w:ascii="Times New Roman" w:hAnsi="Times New Roman" w:cs="Times New Roman"/>
          <w:sz w:val="26"/>
          <w:szCs w:val="26"/>
        </w:rPr>
        <w:t>к Порядку составления и ведения сводной росписи окружного бюджета, бюджетных росписей главных распорядителей (распорядителей) средств окружного бюджета (главных администраторов источников финансирова</w:t>
      </w:r>
      <w:r w:rsidR="00315521">
        <w:rPr>
          <w:rFonts w:ascii="Times New Roman" w:hAnsi="Times New Roman" w:cs="Times New Roman"/>
          <w:sz w:val="26"/>
          <w:szCs w:val="26"/>
        </w:rPr>
        <w:t>ния дефицита окружного бюджета)</w:t>
      </w:r>
    </w:p>
    <w:p w:rsidR="006F76E5" w:rsidRPr="00FA47E9" w:rsidRDefault="006F76E5" w:rsidP="006F76E5">
      <w:pPr>
        <w:pStyle w:val="ConsPlusNormal"/>
        <w:ind w:firstLine="540"/>
        <w:jc w:val="both"/>
        <w:rPr>
          <w:rFonts w:ascii="Times New Roman" w:hAnsi="Times New Roman" w:cs="Times New Roman"/>
          <w:sz w:val="26"/>
          <w:szCs w:val="26"/>
        </w:rPr>
      </w:pPr>
    </w:p>
    <w:p w:rsidR="006F76E5" w:rsidRPr="00FA47E9" w:rsidRDefault="006F76E5" w:rsidP="006F76E5">
      <w:pPr>
        <w:pStyle w:val="ConsPlusNormal"/>
        <w:ind w:firstLine="540"/>
        <w:jc w:val="both"/>
        <w:rPr>
          <w:rFonts w:ascii="Times New Roman" w:hAnsi="Times New Roman" w:cs="Times New Roman"/>
          <w:sz w:val="26"/>
          <w:szCs w:val="26"/>
        </w:rPr>
      </w:pPr>
    </w:p>
    <w:p w:rsidR="00FA47E9" w:rsidRPr="00FA47E9" w:rsidRDefault="00FA47E9" w:rsidP="006F76E5">
      <w:pPr>
        <w:pStyle w:val="ConsPlusNormal"/>
        <w:ind w:firstLine="540"/>
        <w:jc w:val="both"/>
        <w:rPr>
          <w:rFonts w:ascii="Times New Roman" w:hAnsi="Times New Roman" w:cs="Times New Roman"/>
          <w:sz w:val="26"/>
          <w:szCs w:val="26"/>
        </w:rPr>
      </w:pPr>
    </w:p>
    <w:p w:rsidR="006F76E5" w:rsidRPr="00FA47E9" w:rsidRDefault="006F76E5" w:rsidP="006F76E5">
      <w:pPr>
        <w:pStyle w:val="ConsPlusNormal"/>
        <w:ind w:firstLine="540"/>
        <w:jc w:val="both"/>
        <w:rPr>
          <w:rFonts w:ascii="Times New Roman" w:hAnsi="Times New Roman" w:cs="Times New Roman"/>
          <w:sz w:val="26"/>
          <w:szCs w:val="26"/>
        </w:rPr>
      </w:pPr>
    </w:p>
    <w:p w:rsidR="006F76E5" w:rsidRPr="00FA47E9" w:rsidRDefault="006F76E5" w:rsidP="006F76E5">
      <w:pPr>
        <w:pStyle w:val="ConsPlusNonformat"/>
        <w:jc w:val="center"/>
        <w:rPr>
          <w:rFonts w:ascii="Times New Roman" w:hAnsi="Times New Roman" w:cs="Times New Roman"/>
          <w:sz w:val="26"/>
          <w:szCs w:val="26"/>
        </w:rPr>
      </w:pPr>
      <w:bookmarkStart w:id="9" w:name="P571"/>
      <w:bookmarkEnd w:id="9"/>
      <w:r w:rsidRPr="00FA47E9">
        <w:rPr>
          <w:rFonts w:ascii="Times New Roman" w:hAnsi="Times New Roman" w:cs="Times New Roman"/>
          <w:sz w:val="26"/>
          <w:szCs w:val="26"/>
        </w:rPr>
        <w:t>Уведомление</w:t>
      </w:r>
    </w:p>
    <w:p w:rsidR="006F76E5" w:rsidRPr="00FA47E9" w:rsidRDefault="006F76E5" w:rsidP="006F76E5">
      <w:pPr>
        <w:pStyle w:val="ConsPlusNonformat"/>
        <w:jc w:val="center"/>
        <w:rPr>
          <w:rFonts w:ascii="Times New Roman" w:hAnsi="Times New Roman" w:cs="Times New Roman"/>
          <w:sz w:val="26"/>
          <w:szCs w:val="26"/>
        </w:rPr>
      </w:pPr>
      <w:r w:rsidRPr="00FA47E9">
        <w:rPr>
          <w:rFonts w:ascii="Times New Roman" w:hAnsi="Times New Roman" w:cs="Times New Roman"/>
          <w:sz w:val="26"/>
          <w:szCs w:val="26"/>
        </w:rPr>
        <w:t>об источниках финансирования дефицита окружного бюджета</w:t>
      </w:r>
    </w:p>
    <w:p w:rsidR="006F76E5" w:rsidRPr="00FA47E9" w:rsidRDefault="006F76E5" w:rsidP="006F76E5">
      <w:pPr>
        <w:pStyle w:val="ConsPlusNonformat"/>
        <w:jc w:val="both"/>
        <w:rPr>
          <w:rFonts w:ascii="Times New Roman" w:hAnsi="Times New Roman" w:cs="Times New Roman"/>
          <w:sz w:val="26"/>
          <w:szCs w:val="26"/>
        </w:rPr>
      </w:pPr>
    </w:p>
    <w:p w:rsidR="006F76E5" w:rsidRPr="002D5285" w:rsidRDefault="006F76E5" w:rsidP="006F76E5">
      <w:pPr>
        <w:pStyle w:val="ConsPlusNonformat"/>
        <w:jc w:val="both"/>
        <w:rPr>
          <w:rFonts w:ascii="Times New Roman" w:hAnsi="Times New Roman" w:cs="Times New Roman"/>
          <w:sz w:val="28"/>
          <w:szCs w:val="28"/>
        </w:rPr>
      </w:pPr>
    </w:p>
    <w:tbl>
      <w:tblPr>
        <w:tblStyle w:val="a5"/>
        <w:tblW w:w="94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3402"/>
        <w:gridCol w:w="2126"/>
        <w:gridCol w:w="1152"/>
      </w:tblGrid>
      <w:tr w:rsidR="006F76E5" w:rsidRPr="00FA47E9" w:rsidTr="00FA47E9">
        <w:tc>
          <w:tcPr>
            <w:tcW w:w="2802" w:type="dxa"/>
          </w:tcPr>
          <w:p w:rsidR="006F76E5" w:rsidRPr="00FA47E9" w:rsidRDefault="006F76E5" w:rsidP="006F2650">
            <w:pPr>
              <w:pStyle w:val="ConsPlusNonformat"/>
              <w:spacing w:before="80" w:after="80"/>
              <w:jc w:val="both"/>
              <w:rPr>
                <w:rFonts w:ascii="Times New Roman" w:hAnsi="Times New Roman" w:cs="Times New Roman"/>
                <w:sz w:val="26"/>
                <w:szCs w:val="26"/>
              </w:rPr>
            </w:pPr>
          </w:p>
        </w:tc>
        <w:tc>
          <w:tcPr>
            <w:tcW w:w="3402" w:type="dxa"/>
          </w:tcPr>
          <w:p w:rsidR="006F76E5" w:rsidRPr="00FA47E9" w:rsidRDefault="006F76E5" w:rsidP="006F2650">
            <w:pPr>
              <w:pStyle w:val="ConsPlusNonformat"/>
              <w:spacing w:before="80" w:after="80"/>
              <w:jc w:val="both"/>
              <w:rPr>
                <w:rFonts w:ascii="Times New Roman" w:hAnsi="Times New Roman" w:cs="Times New Roman"/>
                <w:sz w:val="26"/>
                <w:szCs w:val="26"/>
              </w:rPr>
            </w:pPr>
          </w:p>
        </w:tc>
        <w:tc>
          <w:tcPr>
            <w:tcW w:w="2126" w:type="dxa"/>
            <w:tcBorders>
              <w:right w:val="single" w:sz="4" w:space="0" w:color="auto"/>
            </w:tcBorders>
          </w:tcPr>
          <w:p w:rsidR="006F76E5" w:rsidRPr="00FA47E9" w:rsidRDefault="006F76E5" w:rsidP="006F2650">
            <w:pPr>
              <w:pStyle w:val="ConsPlusNonformat"/>
              <w:spacing w:before="80" w:after="80"/>
              <w:jc w:val="right"/>
              <w:rPr>
                <w:rFonts w:ascii="Times New Roman" w:hAnsi="Times New Roman" w:cs="Times New Roman"/>
                <w:sz w:val="26"/>
                <w:szCs w:val="26"/>
              </w:rPr>
            </w:pPr>
          </w:p>
        </w:tc>
        <w:tc>
          <w:tcPr>
            <w:tcW w:w="1152" w:type="dxa"/>
            <w:tcBorders>
              <w:top w:val="single" w:sz="4" w:space="0" w:color="auto"/>
              <w:left w:val="single" w:sz="4" w:space="0" w:color="auto"/>
              <w:bottom w:val="single" w:sz="4" w:space="0" w:color="auto"/>
              <w:right w:val="single" w:sz="4" w:space="0" w:color="auto"/>
            </w:tcBorders>
          </w:tcPr>
          <w:p w:rsidR="006F76E5" w:rsidRPr="00FA47E9" w:rsidRDefault="006F76E5" w:rsidP="006F2650">
            <w:pPr>
              <w:pStyle w:val="ConsPlusNonformat"/>
              <w:spacing w:before="80" w:after="80"/>
              <w:jc w:val="center"/>
              <w:rPr>
                <w:rFonts w:ascii="Times New Roman" w:hAnsi="Times New Roman" w:cs="Times New Roman"/>
                <w:sz w:val="26"/>
                <w:szCs w:val="26"/>
              </w:rPr>
            </w:pPr>
            <w:r w:rsidRPr="00FA47E9">
              <w:rPr>
                <w:rFonts w:ascii="Times New Roman" w:hAnsi="Times New Roman" w:cs="Times New Roman"/>
                <w:sz w:val="26"/>
                <w:szCs w:val="26"/>
              </w:rPr>
              <w:t>Коды</w:t>
            </w:r>
          </w:p>
        </w:tc>
      </w:tr>
      <w:tr w:rsidR="006F76E5" w:rsidRPr="00FA47E9" w:rsidTr="00FA47E9">
        <w:tc>
          <w:tcPr>
            <w:tcW w:w="2802" w:type="dxa"/>
          </w:tcPr>
          <w:p w:rsidR="006F76E5" w:rsidRPr="00FA47E9" w:rsidRDefault="006F76E5" w:rsidP="006F2650">
            <w:pPr>
              <w:pStyle w:val="ConsPlusNonformat"/>
              <w:spacing w:before="80" w:after="80"/>
              <w:jc w:val="both"/>
              <w:rPr>
                <w:rFonts w:ascii="Times New Roman" w:hAnsi="Times New Roman" w:cs="Times New Roman"/>
                <w:sz w:val="26"/>
                <w:szCs w:val="26"/>
              </w:rPr>
            </w:pPr>
          </w:p>
        </w:tc>
        <w:tc>
          <w:tcPr>
            <w:tcW w:w="3402" w:type="dxa"/>
          </w:tcPr>
          <w:p w:rsidR="006F76E5" w:rsidRPr="00FA47E9" w:rsidRDefault="006F76E5" w:rsidP="006F2650">
            <w:pPr>
              <w:pStyle w:val="ConsPlusNonformat"/>
              <w:spacing w:before="80" w:after="80"/>
              <w:jc w:val="both"/>
              <w:rPr>
                <w:rFonts w:ascii="Times New Roman" w:hAnsi="Times New Roman" w:cs="Times New Roman"/>
                <w:sz w:val="26"/>
                <w:szCs w:val="26"/>
              </w:rPr>
            </w:pPr>
          </w:p>
        </w:tc>
        <w:tc>
          <w:tcPr>
            <w:tcW w:w="2126" w:type="dxa"/>
            <w:tcBorders>
              <w:right w:val="single" w:sz="4" w:space="0" w:color="auto"/>
            </w:tcBorders>
          </w:tcPr>
          <w:p w:rsidR="006F76E5" w:rsidRPr="00FA47E9" w:rsidRDefault="006F76E5" w:rsidP="00FA47E9">
            <w:pPr>
              <w:pStyle w:val="ConsPlusNonformat"/>
              <w:spacing w:before="80" w:after="80"/>
              <w:jc w:val="right"/>
              <w:rPr>
                <w:rFonts w:ascii="Times New Roman" w:hAnsi="Times New Roman" w:cs="Times New Roman"/>
                <w:sz w:val="26"/>
                <w:szCs w:val="26"/>
              </w:rPr>
            </w:pPr>
            <w:r w:rsidRPr="00FA47E9">
              <w:rPr>
                <w:rFonts w:ascii="Times New Roman" w:hAnsi="Times New Roman" w:cs="Times New Roman"/>
                <w:sz w:val="26"/>
                <w:szCs w:val="26"/>
              </w:rPr>
              <w:t>Форма по</w:t>
            </w:r>
            <w:r w:rsidR="00FA47E9">
              <w:rPr>
                <w:rFonts w:ascii="Times New Roman" w:hAnsi="Times New Roman" w:cs="Times New Roman"/>
                <w:sz w:val="26"/>
                <w:szCs w:val="26"/>
              </w:rPr>
              <w:t xml:space="preserve"> </w:t>
            </w:r>
            <w:r w:rsidRPr="00FA47E9">
              <w:rPr>
                <w:rFonts w:ascii="Times New Roman" w:hAnsi="Times New Roman" w:cs="Times New Roman"/>
                <w:sz w:val="26"/>
                <w:szCs w:val="26"/>
              </w:rPr>
              <w:t>ОКУД</w:t>
            </w:r>
          </w:p>
        </w:tc>
        <w:tc>
          <w:tcPr>
            <w:tcW w:w="1152" w:type="dxa"/>
            <w:tcBorders>
              <w:top w:val="single" w:sz="4" w:space="0" w:color="auto"/>
              <w:left w:val="single" w:sz="4" w:space="0" w:color="auto"/>
              <w:bottom w:val="single" w:sz="4" w:space="0" w:color="auto"/>
              <w:right w:val="single" w:sz="4" w:space="0" w:color="auto"/>
            </w:tcBorders>
          </w:tcPr>
          <w:p w:rsidR="006F76E5" w:rsidRPr="00FA47E9" w:rsidRDefault="006F76E5" w:rsidP="006F2650">
            <w:pPr>
              <w:pStyle w:val="ConsPlusNonformat"/>
              <w:spacing w:before="80" w:after="80"/>
              <w:jc w:val="center"/>
              <w:rPr>
                <w:rFonts w:ascii="Times New Roman" w:hAnsi="Times New Roman" w:cs="Times New Roman"/>
                <w:sz w:val="26"/>
                <w:szCs w:val="26"/>
              </w:rPr>
            </w:pPr>
          </w:p>
        </w:tc>
      </w:tr>
      <w:tr w:rsidR="006F76E5" w:rsidRPr="00FA47E9" w:rsidTr="00FA47E9">
        <w:tc>
          <w:tcPr>
            <w:tcW w:w="2802" w:type="dxa"/>
          </w:tcPr>
          <w:p w:rsidR="006F76E5" w:rsidRPr="00FA47E9" w:rsidRDefault="006F76E5" w:rsidP="006F2650">
            <w:pPr>
              <w:pStyle w:val="ConsPlusNonformat"/>
              <w:spacing w:before="80" w:after="80"/>
              <w:jc w:val="both"/>
              <w:rPr>
                <w:rFonts w:ascii="Times New Roman" w:hAnsi="Times New Roman" w:cs="Times New Roman"/>
                <w:sz w:val="26"/>
                <w:szCs w:val="26"/>
              </w:rPr>
            </w:pPr>
          </w:p>
        </w:tc>
        <w:tc>
          <w:tcPr>
            <w:tcW w:w="3402" w:type="dxa"/>
          </w:tcPr>
          <w:p w:rsidR="006F76E5" w:rsidRPr="00FA47E9" w:rsidRDefault="006F76E5" w:rsidP="006F2650">
            <w:pPr>
              <w:pStyle w:val="ConsPlusNonformat"/>
              <w:spacing w:before="80" w:after="80"/>
              <w:jc w:val="both"/>
              <w:rPr>
                <w:rFonts w:ascii="Times New Roman" w:hAnsi="Times New Roman" w:cs="Times New Roman"/>
                <w:sz w:val="26"/>
                <w:szCs w:val="26"/>
              </w:rPr>
            </w:pPr>
          </w:p>
        </w:tc>
        <w:tc>
          <w:tcPr>
            <w:tcW w:w="2126" w:type="dxa"/>
            <w:tcBorders>
              <w:right w:val="single" w:sz="4" w:space="0" w:color="auto"/>
            </w:tcBorders>
          </w:tcPr>
          <w:p w:rsidR="006F76E5" w:rsidRPr="00FA47E9" w:rsidRDefault="006F76E5" w:rsidP="006F2650">
            <w:pPr>
              <w:pStyle w:val="ConsPlusNonformat"/>
              <w:spacing w:before="80" w:after="80"/>
              <w:jc w:val="right"/>
              <w:rPr>
                <w:rFonts w:ascii="Times New Roman" w:hAnsi="Times New Roman" w:cs="Times New Roman"/>
                <w:sz w:val="26"/>
                <w:szCs w:val="26"/>
              </w:rPr>
            </w:pPr>
          </w:p>
        </w:tc>
        <w:tc>
          <w:tcPr>
            <w:tcW w:w="1152" w:type="dxa"/>
            <w:tcBorders>
              <w:top w:val="single" w:sz="4" w:space="0" w:color="auto"/>
              <w:left w:val="single" w:sz="4" w:space="0" w:color="auto"/>
              <w:bottom w:val="single" w:sz="4" w:space="0" w:color="auto"/>
              <w:right w:val="single" w:sz="4" w:space="0" w:color="auto"/>
            </w:tcBorders>
          </w:tcPr>
          <w:p w:rsidR="006F76E5" w:rsidRPr="00FA47E9" w:rsidRDefault="006F76E5" w:rsidP="006F2650">
            <w:pPr>
              <w:pStyle w:val="ConsPlusNonformat"/>
              <w:spacing w:before="80" w:after="80"/>
              <w:jc w:val="center"/>
              <w:rPr>
                <w:rFonts w:ascii="Times New Roman" w:hAnsi="Times New Roman" w:cs="Times New Roman"/>
                <w:sz w:val="26"/>
                <w:szCs w:val="26"/>
              </w:rPr>
            </w:pPr>
          </w:p>
        </w:tc>
      </w:tr>
      <w:tr w:rsidR="00FA47E9" w:rsidRPr="00FA47E9" w:rsidTr="00FA47E9">
        <w:tc>
          <w:tcPr>
            <w:tcW w:w="6204" w:type="dxa"/>
            <w:gridSpan w:val="2"/>
            <w:vAlign w:val="bottom"/>
          </w:tcPr>
          <w:p w:rsidR="00FA47E9" w:rsidRPr="00FA47E9" w:rsidRDefault="00FA47E9" w:rsidP="00FA47E9">
            <w:pPr>
              <w:pStyle w:val="ConsPlusNonformat"/>
              <w:rPr>
                <w:rFonts w:ascii="Times New Roman" w:hAnsi="Times New Roman" w:cs="Times New Roman"/>
              </w:rPr>
            </w:pPr>
            <w:r w:rsidRPr="00FA47E9">
              <w:rPr>
                <w:rFonts w:ascii="Times New Roman" w:hAnsi="Times New Roman" w:cs="Times New Roman"/>
              </w:rPr>
              <w:t xml:space="preserve">Наименование органа, </w:t>
            </w:r>
          </w:p>
          <w:p w:rsidR="00FA47E9" w:rsidRPr="00FA47E9" w:rsidRDefault="00FA47E9" w:rsidP="00FA47E9">
            <w:pPr>
              <w:pStyle w:val="ConsPlusNonformat"/>
              <w:rPr>
                <w:rFonts w:ascii="Times New Roman" w:hAnsi="Times New Roman" w:cs="Times New Roman"/>
              </w:rPr>
            </w:pPr>
            <w:r w:rsidRPr="00FA47E9">
              <w:rPr>
                <w:rFonts w:ascii="Times New Roman" w:hAnsi="Times New Roman" w:cs="Times New Roman"/>
              </w:rPr>
              <w:t xml:space="preserve">организующего </w:t>
            </w:r>
          </w:p>
          <w:p w:rsidR="00FA47E9" w:rsidRPr="00FA47E9" w:rsidRDefault="00FA47E9" w:rsidP="00FA47E9">
            <w:pPr>
              <w:pStyle w:val="ConsPlusNonformat"/>
              <w:rPr>
                <w:rFonts w:ascii="Times New Roman" w:hAnsi="Times New Roman" w:cs="Times New Roman"/>
                <w:sz w:val="26"/>
                <w:szCs w:val="26"/>
              </w:rPr>
            </w:pPr>
            <w:r w:rsidRPr="00FA47E9">
              <w:rPr>
                <w:rFonts w:ascii="Times New Roman" w:hAnsi="Times New Roman" w:cs="Times New Roman"/>
              </w:rPr>
              <w:t>исполнение бюджета</w:t>
            </w:r>
          </w:p>
        </w:tc>
        <w:tc>
          <w:tcPr>
            <w:tcW w:w="2126" w:type="dxa"/>
            <w:tcBorders>
              <w:right w:val="single" w:sz="4" w:space="0" w:color="auto"/>
            </w:tcBorders>
            <w:vAlign w:val="bottom"/>
          </w:tcPr>
          <w:p w:rsidR="00FA47E9" w:rsidRPr="00FA47E9" w:rsidRDefault="00FA47E9" w:rsidP="00FA47E9">
            <w:pPr>
              <w:pStyle w:val="ConsPlusNonformat"/>
              <w:jc w:val="right"/>
              <w:rPr>
                <w:rFonts w:ascii="Times New Roman" w:hAnsi="Times New Roman" w:cs="Times New Roman"/>
                <w:sz w:val="26"/>
                <w:szCs w:val="26"/>
              </w:rPr>
            </w:pPr>
            <w:r w:rsidRPr="00FA47E9">
              <w:rPr>
                <w:rFonts w:ascii="Times New Roman" w:hAnsi="Times New Roman" w:cs="Times New Roman"/>
                <w:sz w:val="26"/>
                <w:szCs w:val="26"/>
              </w:rPr>
              <w:t>КФО</w:t>
            </w:r>
          </w:p>
        </w:tc>
        <w:tc>
          <w:tcPr>
            <w:tcW w:w="1152" w:type="dxa"/>
            <w:tcBorders>
              <w:top w:val="single" w:sz="4" w:space="0" w:color="auto"/>
              <w:left w:val="single" w:sz="4" w:space="0" w:color="auto"/>
              <w:bottom w:val="single" w:sz="4" w:space="0" w:color="auto"/>
              <w:right w:val="single" w:sz="4" w:space="0" w:color="auto"/>
            </w:tcBorders>
            <w:vAlign w:val="bottom"/>
          </w:tcPr>
          <w:p w:rsidR="00FA47E9" w:rsidRPr="00FA47E9" w:rsidRDefault="00FA47E9" w:rsidP="00FA47E9">
            <w:pPr>
              <w:pStyle w:val="ConsPlusNonformat"/>
              <w:rPr>
                <w:rFonts w:ascii="Times New Roman" w:hAnsi="Times New Roman" w:cs="Times New Roman"/>
                <w:sz w:val="26"/>
                <w:szCs w:val="26"/>
              </w:rPr>
            </w:pPr>
          </w:p>
        </w:tc>
      </w:tr>
      <w:tr w:rsidR="006F76E5" w:rsidRPr="00FA47E9" w:rsidTr="00FA47E9">
        <w:tc>
          <w:tcPr>
            <w:tcW w:w="2802" w:type="dxa"/>
          </w:tcPr>
          <w:p w:rsidR="006F76E5" w:rsidRPr="00FA47E9" w:rsidRDefault="006F76E5" w:rsidP="00FA47E9">
            <w:pPr>
              <w:pStyle w:val="ConsPlusNonformat"/>
              <w:jc w:val="both"/>
              <w:rPr>
                <w:rFonts w:ascii="Times New Roman" w:hAnsi="Times New Roman" w:cs="Times New Roman"/>
                <w:sz w:val="26"/>
                <w:szCs w:val="26"/>
              </w:rPr>
            </w:pPr>
          </w:p>
        </w:tc>
        <w:tc>
          <w:tcPr>
            <w:tcW w:w="3402" w:type="dxa"/>
            <w:tcBorders>
              <w:top w:val="single" w:sz="4" w:space="0" w:color="auto"/>
            </w:tcBorders>
          </w:tcPr>
          <w:p w:rsidR="006F76E5" w:rsidRPr="00FA47E9" w:rsidRDefault="006F76E5" w:rsidP="00FA47E9">
            <w:pPr>
              <w:pStyle w:val="ConsPlusNonformat"/>
              <w:jc w:val="both"/>
              <w:rPr>
                <w:rFonts w:ascii="Times New Roman" w:hAnsi="Times New Roman" w:cs="Times New Roman"/>
                <w:sz w:val="26"/>
                <w:szCs w:val="26"/>
              </w:rPr>
            </w:pPr>
          </w:p>
        </w:tc>
        <w:tc>
          <w:tcPr>
            <w:tcW w:w="2126" w:type="dxa"/>
            <w:tcBorders>
              <w:right w:val="single" w:sz="4" w:space="0" w:color="auto"/>
            </w:tcBorders>
          </w:tcPr>
          <w:p w:rsidR="006F76E5" w:rsidRPr="00FA47E9" w:rsidRDefault="006F76E5" w:rsidP="00FA47E9">
            <w:pPr>
              <w:pStyle w:val="ConsPlusNonformat"/>
              <w:jc w:val="right"/>
              <w:rPr>
                <w:rFonts w:ascii="Times New Roman" w:hAnsi="Times New Roman" w:cs="Times New Roman"/>
                <w:sz w:val="26"/>
                <w:szCs w:val="26"/>
              </w:rPr>
            </w:pPr>
          </w:p>
        </w:tc>
        <w:tc>
          <w:tcPr>
            <w:tcW w:w="1152" w:type="dxa"/>
            <w:tcBorders>
              <w:top w:val="single" w:sz="4" w:space="0" w:color="auto"/>
              <w:left w:val="single" w:sz="4" w:space="0" w:color="auto"/>
              <w:bottom w:val="single" w:sz="4" w:space="0" w:color="auto"/>
              <w:right w:val="single" w:sz="4" w:space="0" w:color="auto"/>
            </w:tcBorders>
          </w:tcPr>
          <w:p w:rsidR="006F76E5" w:rsidRPr="00FA47E9" w:rsidRDefault="006F76E5" w:rsidP="00FA47E9">
            <w:pPr>
              <w:pStyle w:val="ConsPlusNonformat"/>
              <w:jc w:val="center"/>
              <w:rPr>
                <w:rFonts w:ascii="Times New Roman" w:hAnsi="Times New Roman" w:cs="Times New Roman"/>
                <w:sz w:val="26"/>
                <w:szCs w:val="26"/>
              </w:rPr>
            </w:pPr>
          </w:p>
        </w:tc>
      </w:tr>
      <w:tr w:rsidR="006F76E5" w:rsidRPr="00FA47E9" w:rsidTr="00FA47E9">
        <w:tc>
          <w:tcPr>
            <w:tcW w:w="2802" w:type="dxa"/>
          </w:tcPr>
          <w:p w:rsidR="00FA47E9" w:rsidRDefault="00FA47E9" w:rsidP="00FA47E9">
            <w:pPr>
              <w:pStyle w:val="ConsPlusNonformat"/>
              <w:jc w:val="both"/>
              <w:rPr>
                <w:rFonts w:ascii="Times New Roman" w:hAnsi="Times New Roman" w:cs="Times New Roman"/>
              </w:rPr>
            </w:pPr>
          </w:p>
          <w:p w:rsidR="006F76E5" w:rsidRPr="00FA47E9" w:rsidRDefault="006F76E5" w:rsidP="00FA47E9">
            <w:pPr>
              <w:pStyle w:val="ConsPlusNonformat"/>
              <w:jc w:val="both"/>
              <w:rPr>
                <w:rFonts w:ascii="Times New Roman" w:hAnsi="Times New Roman" w:cs="Times New Roman"/>
              </w:rPr>
            </w:pPr>
            <w:r w:rsidRPr="00FA47E9">
              <w:rPr>
                <w:rFonts w:ascii="Times New Roman" w:hAnsi="Times New Roman" w:cs="Times New Roman"/>
              </w:rPr>
              <w:t>Наименование</w:t>
            </w:r>
            <w:r w:rsidR="00FA47E9">
              <w:rPr>
                <w:rFonts w:ascii="Times New Roman" w:hAnsi="Times New Roman" w:cs="Times New Roman"/>
              </w:rPr>
              <w:t xml:space="preserve"> </w:t>
            </w:r>
            <w:r w:rsidRPr="00FA47E9">
              <w:rPr>
                <w:rFonts w:ascii="Times New Roman" w:hAnsi="Times New Roman" w:cs="Times New Roman"/>
              </w:rPr>
              <w:t>бюджета</w:t>
            </w:r>
          </w:p>
        </w:tc>
        <w:tc>
          <w:tcPr>
            <w:tcW w:w="3402" w:type="dxa"/>
            <w:tcBorders>
              <w:bottom w:val="single" w:sz="4" w:space="0" w:color="auto"/>
            </w:tcBorders>
          </w:tcPr>
          <w:p w:rsidR="006F76E5" w:rsidRPr="00FA47E9" w:rsidRDefault="006F76E5" w:rsidP="00FA47E9">
            <w:pPr>
              <w:pStyle w:val="ConsPlusNonformat"/>
              <w:jc w:val="both"/>
              <w:rPr>
                <w:rFonts w:ascii="Times New Roman" w:hAnsi="Times New Roman" w:cs="Times New Roman"/>
                <w:sz w:val="26"/>
                <w:szCs w:val="26"/>
              </w:rPr>
            </w:pPr>
          </w:p>
        </w:tc>
        <w:tc>
          <w:tcPr>
            <w:tcW w:w="2126" w:type="dxa"/>
            <w:tcBorders>
              <w:right w:val="single" w:sz="4" w:space="0" w:color="auto"/>
            </w:tcBorders>
          </w:tcPr>
          <w:p w:rsidR="006F76E5" w:rsidRPr="00FA47E9" w:rsidRDefault="006F76E5" w:rsidP="00FA47E9">
            <w:pPr>
              <w:pStyle w:val="ConsPlusNonformat"/>
              <w:jc w:val="right"/>
              <w:rPr>
                <w:rFonts w:ascii="Times New Roman" w:hAnsi="Times New Roman" w:cs="Times New Roman"/>
                <w:sz w:val="26"/>
                <w:szCs w:val="26"/>
              </w:rPr>
            </w:pPr>
          </w:p>
        </w:tc>
        <w:tc>
          <w:tcPr>
            <w:tcW w:w="1152" w:type="dxa"/>
            <w:tcBorders>
              <w:top w:val="single" w:sz="4" w:space="0" w:color="auto"/>
              <w:left w:val="single" w:sz="4" w:space="0" w:color="auto"/>
              <w:bottom w:val="single" w:sz="4" w:space="0" w:color="auto"/>
              <w:right w:val="single" w:sz="4" w:space="0" w:color="auto"/>
            </w:tcBorders>
          </w:tcPr>
          <w:p w:rsidR="006F76E5" w:rsidRPr="00FA47E9" w:rsidRDefault="006F76E5" w:rsidP="00FA47E9">
            <w:pPr>
              <w:pStyle w:val="ConsPlusNonformat"/>
              <w:jc w:val="center"/>
              <w:rPr>
                <w:rFonts w:ascii="Times New Roman" w:hAnsi="Times New Roman" w:cs="Times New Roman"/>
                <w:sz w:val="26"/>
                <w:szCs w:val="26"/>
              </w:rPr>
            </w:pPr>
          </w:p>
        </w:tc>
      </w:tr>
      <w:tr w:rsidR="006F76E5" w:rsidRPr="00FA47E9" w:rsidTr="00FA47E9">
        <w:tc>
          <w:tcPr>
            <w:tcW w:w="2802" w:type="dxa"/>
          </w:tcPr>
          <w:p w:rsidR="00FA47E9" w:rsidRDefault="00FA47E9" w:rsidP="00FA47E9">
            <w:pPr>
              <w:pStyle w:val="ConsPlusNonformat"/>
              <w:jc w:val="both"/>
              <w:rPr>
                <w:rFonts w:ascii="Times New Roman" w:hAnsi="Times New Roman" w:cs="Times New Roman"/>
              </w:rPr>
            </w:pPr>
          </w:p>
          <w:p w:rsidR="006F76E5" w:rsidRPr="00FA47E9" w:rsidRDefault="006F76E5" w:rsidP="00FA47E9">
            <w:pPr>
              <w:pStyle w:val="ConsPlusNonformat"/>
              <w:jc w:val="both"/>
              <w:rPr>
                <w:rFonts w:ascii="Times New Roman" w:hAnsi="Times New Roman" w:cs="Times New Roman"/>
              </w:rPr>
            </w:pPr>
            <w:r w:rsidRPr="00FA47E9">
              <w:rPr>
                <w:rFonts w:ascii="Times New Roman" w:hAnsi="Times New Roman" w:cs="Times New Roman"/>
              </w:rPr>
              <w:t>Единица измерения: в рублях</w:t>
            </w:r>
          </w:p>
        </w:tc>
        <w:tc>
          <w:tcPr>
            <w:tcW w:w="3402" w:type="dxa"/>
            <w:tcBorders>
              <w:top w:val="single" w:sz="4" w:space="0" w:color="auto"/>
              <w:bottom w:val="single" w:sz="4" w:space="0" w:color="auto"/>
            </w:tcBorders>
          </w:tcPr>
          <w:p w:rsidR="006F76E5" w:rsidRPr="00FA47E9" w:rsidRDefault="006F76E5" w:rsidP="00FA47E9">
            <w:pPr>
              <w:pStyle w:val="ConsPlusNonformat"/>
              <w:jc w:val="both"/>
              <w:rPr>
                <w:rFonts w:ascii="Times New Roman" w:hAnsi="Times New Roman" w:cs="Times New Roman"/>
                <w:sz w:val="26"/>
                <w:szCs w:val="26"/>
              </w:rPr>
            </w:pPr>
          </w:p>
        </w:tc>
        <w:tc>
          <w:tcPr>
            <w:tcW w:w="2126" w:type="dxa"/>
            <w:tcBorders>
              <w:right w:val="single" w:sz="4" w:space="0" w:color="auto"/>
            </w:tcBorders>
            <w:vAlign w:val="bottom"/>
          </w:tcPr>
          <w:p w:rsidR="006F76E5" w:rsidRPr="00FA47E9" w:rsidRDefault="006F76E5" w:rsidP="00FA47E9">
            <w:pPr>
              <w:pStyle w:val="ConsPlusNonformat"/>
              <w:jc w:val="right"/>
              <w:rPr>
                <w:rFonts w:ascii="Times New Roman" w:hAnsi="Times New Roman" w:cs="Times New Roman"/>
                <w:sz w:val="26"/>
                <w:szCs w:val="26"/>
              </w:rPr>
            </w:pPr>
            <w:r w:rsidRPr="00FA47E9">
              <w:rPr>
                <w:rFonts w:ascii="Times New Roman" w:hAnsi="Times New Roman" w:cs="Times New Roman"/>
                <w:sz w:val="26"/>
                <w:szCs w:val="26"/>
              </w:rPr>
              <w:t>по ОКЕИ</w:t>
            </w:r>
          </w:p>
        </w:tc>
        <w:tc>
          <w:tcPr>
            <w:tcW w:w="1152" w:type="dxa"/>
            <w:tcBorders>
              <w:top w:val="single" w:sz="4" w:space="0" w:color="auto"/>
              <w:left w:val="single" w:sz="4" w:space="0" w:color="auto"/>
              <w:bottom w:val="single" w:sz="4" w:space="0" w:color="auto"/>
              <w:right w:val="single" w:sz="4" w:space="0" w:color="auto"/>
            </w:tcBorders>
          </w:tcPr>
          <w:p w:rsidR="006F76E5" w:rsidRPr="00FA47E9" w:rsidRDefault="006F76E5" w:rsidP="00FA47E9">
            <w:pPr>
              <w:pStyle w:val="ConsPlusNonformat"/>
              <w:jc w:val="center"/>
              <w:rPr>
                <w:rFonts w:ascii="Times New Roman" w:hAnsi="Times New Roman" w:cs="Times New Roman"/>
                <w:sz w:val="26"/>
                <w:szCs w:val="26"/>
              </w:rPr>
            </w:pPr>
          </w:p>
        </w:tc>
      </w:tr>
    </w:tbl>
    <w:p w:rsidR="006F76E5" w:rsidRPr="00FA47E9" w:rsidRDefault="006F76E5" w:rsidP="00FA47E9">
      <w:pPr>
        <w:pStyle w:val="ConsPlusNonformat"/>
        <w:jc w:val="both"/>
        <w:rPr>
          <w:rFonts w:ascii="Times New Roman" w:hAnsi="Times New Roman" w:cs="Times New Roman"/>
          <w:sz w:val="26"/>
          <w:szCs w:val="26"/>
        </w:rPr>
      </w:pPr>
    </w:p>
    <w:p w:rsidR="006F76E5" w:rsidRDefault="006F76E5" w:rsidP="00FA47E9">
      <w:pPr>
        <w:pStyle w:val="ConsPlusNonformat"/>
        <w:jc w:val="both"/>
        <w:rPr>
          <w:rFonts w:ascii="Times New Roman" w:hAnsi="Times New Roman" w:cs="Times New Roman"/>
          <w:sz w:val="26"/>
          <w:szCs w:val="26"/>
        </w:rPr>
      </w:pPr>
      <w:r w:rsidRPr="00FA47E9">
        <w:rPr>
          <w:rFonts w:ascii="Times New Roman" w:hAnsi="Times New Roman" w:cs="Times New Roman"/>
          <w:sz w:val="26"/>
          <w:szCs w:val="26"/>
        </w:rPr>
        <w:t>Документ-основание</w:t>
      </w:r>
    </w:p>
    <w:p w:rsidR="00FA47E9" w:rsidRPr="00FA47E9" w:rsidRDefault="00FA47E9" w:rsidP="00FA47E9">
      <w:pPr>
        <w:pStyle w:val="ConsPlusNonformat"/>
        <w:jc w:val="both"/>
        <w:rPr>
          <w:rFonts w:ascii="Times New Roman" w:hAnsi="Times New Roman" w:cs="Times New Roman"/>
          <w:sz w:val="26"/>
          <w:szCs w:val="26"/>
        </w:rPr>
      </w:pPr>
    </w:p>
    <w:tbl>
      <w:tblPr>
        <w:tblStyle w:val="a5"/>
        <w:tblW w:w="0" w:type="auto"/>
        <w:tblLook w:val="04A0" w:firstRow="1" w:lastRow="0" w:firstColumn="1" w:lastColumn="0" w:noHBand="0" w:noVBand="1"/>
      </w:tblPr>
      <w:tblGrid>
        <w:gridCol w:w="2235"/>
        <w:gridCol w:w="1417"/>
        <w:gridCol w:w="2171"/>
        <w:gridCol w:w="1239"/>
        <w:gridCol w:w="984"/>
        <w:gridCol w:w="1418"/>
      </w:tblGrid>
      <w:tr w:rsidR="006F76E5" w:rsidRPr="00FA47E9" w:rsidTr="00FA47E9">
        <w:tc>
          <w:tcPr>
            <w:tcW w:w="2235" w:type="dxa"/>
            <w:vMerge w:val="restart"/>
            <w:vAlign w:val="center"/>
          </w:tcPr>
          <w:p w:rsidR="006F76E5" w:rsidRPr="00FA47E9" w:rsidRDefault="006F76E5" w:rsidP="006F2650">
            <w:pPr>
              <w:pStyle w:val="ConsPlusNonformat"/>
              <w:jc w:val="center"/>
              <w:rPr>
                <w:rFonts w:ascii="Times New Roman" w:hAnsi="Times New Roman" w:cs="Times New Roman"/>
              </w:rPr>
            </w:pPr>
            <w:r w:rsidRPr="00FA47E9">
              <w:rPr>
                <w:rFonts w:ascii="Times New Roman" w:hAnsi="Times New Roman" w:cs="Times New Roman"/>
              </w:rPr>
              <w:t>Наименование главного администратора</w:t>
            </w:r>
          </w:p>
        </w:tc>
        <w:tc>
          <w:tcPr>
            <w:tcW w:w="1417" w:type="dxa"/>
            <w:vMerge w:val="restart"/>
            <w:vAlign w:val="center"/>
          </w:tcPr>
          <w:p w:rsidR="006F76E5" w:rsidRPr="00FA47E9" w:rsidRDefault="006F76E5" w:rsidP="006F2650">
            <w:pPr>
              <w:pStyle w:val="ConsPlusNonformat"/>
              <w:jc w:val="center"/>
              <w:rPr>
                <w:rFonts w:ascii="Times New Roman" w:hAnsi="Times New Roman" w:cs="Times New Roman"/>
              </w:rPr>
            </w:pPr>
            <w:r w:rsidRPr="00FA47E9">
              <w:rPr>
                <w:rFonts w:ascii="Times New Roman" w:hAnsi="Times New Roman" w:cs="Times New Roman"/>
              </w:rPr>
              <w:t>Номер документа</w:t>
            </w:r>
          </w:p>
        </w:tc>
        <w:tc>
          <w:tcPr>
            <w:tcW w:w="4394" w:type="dxa"/>
            <w:gridSpan w:val="3"/>
            <w:vAlign w:val="center"/>
          </w:tcPr>
          <w:p w:rsidR="006F76E5" w:rsidRPr="00FA47E9" w:rsidRDefault="006F76E5" w:rsidP="006F2650">
            <w:pPr>
              <w:pStyle w:val="ConsPlusNonformat"/>
              <w:jc w:val="center"/>
              <w:rPr>
                <w:rFonts w:ascii="Times New Roman" w:hAnsi="Times New Roman" w:cs="Times New Roman"/>
              </w:rPr>
            </w:pPr>
            <w:r w:rsidRPr="00FA47E9">
              <w:rPr>
                <w:rFonts w:ascii="Times New Roman" w:hAnsi="Times New Roman" w:cs="Times New Roman"/>
              </w:rPr>
              <w:t>Код бюджетной классификации</w:t>
            </w:r>
          </w:p>
        </w:tc>
        <w:tc>
          <w:tcPr>
            <w:tcW w:w="1418" w:type="dxa"/>
            <w:vMerge w:val="restart"/>
            <w:vAlign w:val="center"/>
          </w:tcPr>
          <w:p w:rsidR="00FA47E9" w:rsidRDefault="006F76E5" w:rsidP="00FA47E9">
            <w:pPr>
              <w:pStyle w:val="ConsPlusNonformat"/>
              <w:jc w:val="center"/>
              <w:rPr>
                <w:rFonts w:ascii="Times New Roman" w:hAnsi="Times New Roman" w:cs="Times New Roman"/>
              </w:rPr>
            </w:pPr>
            <w:r w:rsidRPr="00FA47E9">
              <w:rPr>
                <w:rFonts w:ascii="Times New Roman" w:hAnsi="Times New Roman" w:cs="Times New Roman"/>
              </w:rPr>
              <w:t xml:space="preserve">Всего на год </w:t>
            </w:r>
          </w:p>
          <w:p w:rsidR="006F76E5" w:rsidRPr="00FA47E9" w:rsidRDefault="006F76E5" w:rsidP="00FA47E9">
            <w:pPr>
              <w:pStyle w:val="ConsPlusNonformat"/>
              <w:jc w:val="center"/>
              <w:rPr>
                <w:rFonts w:ascii="Times New Roman" w:hAnsi="Times New Roman" w:cs="Times New Roman"/>
              </w:rPr>
            </w:pPr>
            <w:r w:rsidRPr="00FA47E9">
              <w:rPr>
                <w:rFonts w:ascii="Times New Roman" w:hAnsi="Times New Roman" w:cs="Times New Roman"/>
              </w:rPr>
              <w:t>(в рублях)</w:t>
            </w:r>
          </w:p>
        </w:tc>
      </w:tr>
      <w:tr w:rsidR="006F76E5" w:rsidRPr="00FA47E9" w:rsidTr="00FA47E9">
        <w:tc>
          <w:tcPr>
            <w:tcW w:w="2235" w:type="dxa"/>
            <w:vMerge/>
            <w:vAlign w:val="center"/>
          </w:tcPr>
          <w:p w:rsidR="006F76E5" w:rsidRPr="00FA47E9" w:rsidRDefault="006F76E5" w:rsidP="006F2650">
            <w:pPr>
              <w:pStyle w:val="ConsPlusNonformat"/>
              <w:jc w:val="center"/>
              <w:rPr>
                <w:rFonts w:ascii="Times New Roman" w:hAnsi="Times New Roman" w:cs="Times New Roman"/>
              </w:rPr>
            </w:pPr>
          </w:p>
        </w:tc>
        <w:tc>
          <w:tcPr>
            <w:tcW w:w="1417" w:type="dxa"/>
            <w:vMerge/>
            <w:vAlign w:val="center"/>
          </w:tcPr>
          <w:p w:rsidR="006F76E5" w:rsidRPr="00FA47E9" w:rsidRDefault="006F76E5" w:rsidP="006F2650">
            <w:pPr>
              <w:pStyle w:val="ConsPlusNonformat"/>
              <w:jc w:val="center"/>
              <w:rPr>
                <w:rFonts w:ascii="Times New Roman" w:hAnsi="Times New Roman" w:cs="Times New Roman"/>
              </w:rPr>
            </w:pPr>
          </w:p>
        </w:tc>
        <w:tc>
          <w:tcPr>
            <w:tcW w:w="2171" w:type="dxa"/>
            <w:vAlign w:val="center"/>
          </w:tcPr>
          <w:p w:rsidR="006F76E5" w:rsidRPr="00FA47E9" w:rsidRDefault="006F76E5" w:rsidP="006F2650">
            <w:pPr>
              <w:pStyle w:val="ConsPlusNonformat"/>
              <w:jc w:val="center"/>
              <w:rPr>
                <w:rFonts w:ascii="Times New Roman" w:hAnsi="Times New Roman" w:cs="Times New Roman"/>
              </w:rPr>
            </w:pPr>
            <w:r w:rsidRPr="00FA47E9">
              <w:rPr>
                <w:rFonts w:ascii="Times New Roman" w:hAnsi="Times New Roman" w:cs="Times New Roman"/>
              </w:rPr>
              <w:t>Источник финансирования дефицита бюджета</w:t>
            </w:r>
          </w:p>
        </w:tc>
        <w:tc>
          <w:tcPr>
            <w:tcW w:w="1239" w:type="dxa"/>
            <w:vAlign w:val="center"/>
          </w:tcPr>
          <w:p w:rsidR="006F76E5" w:rsidRPr="00FA47E9" w:rsidRDefault="006F76E5" w:rsidP="006F2650">
            <w:pPr>
              <w:pStyle w:val="ConsPlusNonformat"/>
              <w:jc w:val="center"/>
              <w:rPr>
                <w:rFonts w:ascii="Times New Roman" w:hAnsi="Times New Roman" w:cs="Times New Roman"/>
              </w:rPr>
            </w:pPr>
            <w:r w:rsidRPr="00FA47E9">
              <w:rPr>
                <w:rFonts w:ascii="Times New Roman" w:hAnsi="Times New Roman" w:cs="Times New Roman"/>
              </w:rPr>
              <w:t>Тип средств</w:t>
            </w:r>
          </w:p>
        </w:tc>
        <w:tc>
          <w:tcPr>
            <w:tcW w:w="984" w:type="dxa"/>
            <w:vAlign w:val="center"/>
          </w:tcPr>
          <w:p w:rsidR="006F76E5" w:rsidRPr="00FA47E9" w:rsidRDefault="006F76E5" w:rsidP="006F2650">
            <w:pPr>
              <w:pStyle w:val="ConsPlusNonformat"/>
              <w:jc w:val="center"/>
              <w:rPr>
                <w:rFonts w:ascii="Times New Roman" w:hAnsi="Times New Roman" w:cs="Times New Roman"/>
              </w:rPr>
            </w:pPr>
            <w:r w:rsidRPr="00FA47E9">
              <w:rPr>
                <w:rFonts w:ascii="Times New Roman" w:hAnsi="Times New Roman" w:cs="Times New Roman"/>
              </w:rPr>
              <w:t>Лицевой счет</w:t>
            </w:r>
          </w:p>
        </w:tc>
        <w:tc>
          <w:tcPr>
            <w:tcW w:w="1418" w:type="dxa"/>
            <w:vMerge/>
            <w:vAlign w:val="center"/>
          </w:tcPr>
          <w:p w:rsidR="006F76E5" w:rsidRPr="00FA47E9" w:rsidRDefault="006F76E5" w:rsidP="006F2650">
            <w:pPr>
              <w:pStyle w:val="ConsPlusNonformat"/>
              <w:jc w:val="center"/>
              <w:rPr>
                <w:rFonts w:ascii="Times New Roman" w:hAnsi="Times New Roman" w:cs="Times New Roman"/>
              </w:rPr>
            </w:pPr>
          </w:p>
        </w:tc>
      </w:tr>
      <w:tr w:rsidR="006F76E5" w:rsidRPr="00FA47E9" w:rsidTr="00FA47E9">
        <w:tc>
          <w:tcPr>
            <w:tcW w:w="2235" w:type="dxa"/>
            <w:vAlign w:val="center"/>
          </w:tcPr>
          <w:p w:rsidR="006F76E5" w:rsidRPr="00FA47E9" w:rsidRDefault="006F76E5" w:rsidP="006F2650">
            <w:pPr>
              <w:pStyle w:val="ConsPlusNonformat"/>
              <w:jc w:val="center"/>
              <w:rPr>
                <w:rFonts w:ascii="Times New Roman" w:hAnsi="Times New Roman" w:cs="Times New Roman"/>
              </w:rPr>
            </w:pPr>
            <w:r w:rsidRPr="00FA47E9">
              <w:rPr>
                <w:rFonts w:ascii="Times New Roman" w:hAnsi="Times New Roman" w:cs="Times New Roman"/>
              </w:rPr>
              <w:t>1</w:t>
            </w:r>
          </w:p>
        </w:tc>
        <w:tc>
          <w:tcPr>
            <w:tcW w:w="1417" w:type="dxa"/>
            <w:vAlign w:val="center"/>
          </w:tcPr>
          <w:p w:rsidR="006F76E5" w:rsidRPr="00FA47E9" w:rsidRDefault="006F76E5" w:rsidP="006F2650">
            <w:pPr>
              <w:pStyle w:val="ConsPlusNonformat"/>
              <w:jc w:val="center"/>
              <w:rPr>
                <w:rFonts w:ascii="Times New Roman" w:hAnsi="Times New Roman" w:cs="Times New Roman"/>
              </w:rPr>
            </w:pPr>
            <w:r w:rsidRPr="00FA47E9">
              <w:rPr>
                <w:rFonts w:ascii="Times New Roman" w:hAnsi="Times New Roman" w:cs="Times New Roman"/>
              </w:rPr>
              <w:t>2</w:t>
            </w:r>
          </w:p>
        </w:tc>
        <w:tc>
          <w:tcPr>
            <w:tcW w:w="2171" w:type="dxa"/>
            <w:vAlign w:val="center"/>
          </w:tcPr>
          <w:p w:rsidR="006F76E5" w:rsidRPr="00FA47E9" w:rsidRDefault="006F76E5" w:rsidP="006F2650">
            <w:pPr>
              <w:pStyle w:val="ConsPlusNonformat"/>
              <w:jc w:val="center"/>
              <w:rPr>
                <w:rFonts w:ascii="Times New Roman" w:hAnsi="Times New Roman" w:cs="Times New Roman"/>
              </w:rPr>
            </w:pPr>
            <w:r w:rsidRPr="00FA47E9">
              <w:rPr>
                <w:rFonts w:ascii="Times New Roman" w:hAnsi="Times New Roman" w:cs="Times New Roman"/>
              </w:rPr>
              <w:t>3</w:t>
            </w:r>
          </w:p>
        </w:tc>
        <w:tc>
          <w:tcPr>
            <w:tcW w:w="1239" w:type="dxa"/>
            <w:vAlign w:val="center"/>
          </w:tcPr>
          <w:p w:rsidR="006F76E5" w:rsidRPr="00FA47E9" w:rsidRDefault="006F76E5" w:rsidP="006F2650">
            <w:pPr>
              <w:pStyle w:val="ConsPlusNonformat"/>
              <w:jc w:val="center"/>
              <w:rPr>
                <w:rFonts w:ascii="Times New Roman" w:hAnsi="Times New Roman" w:cs="Times New Roman"/>
              </w:rPr>
            </w:pPr>
            <w:r w:rsidRPr="00FA47E9">
              <w:rPr>
                <w:rFonts w:ascii="Times New Roman" w:hAnsi="Times New Roman" w:cs="Times New Roman"/>
              </w:rPr>
              <w:t>4</w:t>
            </w:r>
          </w:p>
        </w:tc>
        <w:tc>
          <w:tcPr>
            <w:tcW w:w="984" w:type="dxa"/>
            <w:vAlign w:val="center"/>
          </w:tcPr>
          <w:p w:rsidR="006F76E5" w:rsidRPr="00FA47E9" w:rsidRDefault="006F76E5" w:rsidP="006F2650">
            <w:pPr>
              <w:pStyle w:val="ConsPlusNonformat"/>
              <w:jc w:val="center"/>
              <w:rPr>
                <w:rFonts w:ascii="Times New Roman" w:hAnsi="Times New Roman" w:cs="Times New Roman"/>
              </w:rPr>
            </w:pPr>
            <w:r w:rsidRPr="00FA47E9">
              <w:rPr>
                <w:rFonts w:ascii="Times New Roman" w:hAnsi="Times New Roman" w:cs="Times New Roman"/>
              </w:rPr>
              <w:t>5</w:t>
            </w:r>
          </w:p>
        </w:tc>
        <w:tc>
          <w:tcPr>
            <w:tcW w:w="1418" w:type="dxa"/>
            <w:vAlign w:val="center"/>
          </w:tcPr>
          <w:p w:rsidR="006F76E5" w:rsidRPr="00FA47E9" w:rsidRDefault="006F76E5" w:rsidP="006F2650">
            <w:pPr>
              <w:pStyle w:val="ConsPlusNonformat"/>
              <w:jc w:val="center"/>
              <w:rPr>
                <w:rFonts w:ascii="Times New Roman" w:hAnsi="Times New Roman" w:cs="Times New Roman"/>
              </w:rPr>
            </w:pPr>
            <w:r w:rsidRPr="00FA47E9">
              <w:rPr>
                <w:rFonts w:ascii="Times New Roman" w:hAnsi="Times New Roman" w:cs="Times New Roman"/>
              </w:rPr>
              <w:t>6</w:t>
            </w:r>
          </w:p>
        </w:tc>
      </w:tr>
      <w:tr w:rsidR="006F76E5" w:rsidRPr="00FA47E9" w:rsidTr="00FA47E9">
        <w:tc>
          <w:tcPr>
            <w:tcW w:w="2235" w:type="dxa"/>
            <w:vAlign w:val="center"/>
          </w:tcPr>
          <w:p w:rsidR="006F76E5" w:rsidRPr="00FA47E9" w:rsidRDefault="006F76E5" w:rsidP="006F2650">
            <w:pPr>
              <w:pStyle w:val="ConsPlusNonformat"/>
              <w:jc w:val="center"/>
              <w:rPr>
                <w:rFonts w:ascii="Times New Roman" w:hAnsi="Times New Roman" w:cs="Times New Roman"/>
                <w:sz w:val="26"/>
                <w:szCs w:val="26"/>
              </w:rPr>
            </w:pPr>
          </w:p>
        </w:tc>
        <w:tc>
          <w:tcPr>
            <w:tcW w:w="1417" w:type="dxa"/>
            <w:vAlign w:val="center"/>
          </w:tcPr>
          <w:p w:rsidR="006F76E5" w:rsidRPr="00FA47E9" w:rsidRDefault="006F76E5" w:rsidP="006F2650">
            <w:pPr>
              <w:pStyle w:val="ConsPlusNonformat"/>
              <w:jc w:val="center"/>
              <w:rPr>
                <w:rFonts w:ascii="Times New Roman" w:hAnsi="Times New Roman" w:cs="Times New Roman"/>
                <w:sz w:val="26"/>
                <w:szCs w:val="26"/>
              </w:rPr>
            </w:pPr>
          </w:p>
        </w:tc>
        <w:tc>
          <w:tcPr>
            <w:tcW w:w="2171" w:type="dxa"/>
            <w:vAlign w:val="center"/>
          </w:tcPr>
          <w:p w:rsidR="006F76E5" w:rsidRPr="00FA47E9" w:rsidRDefault="006F76E5" w:rsidP="006F2650">
            <w:pPr>
              <w:pStyle w:val="ConsPlusNonformat"/>
              <w:jc w:val="center"/>
              <w:rPr>
                <w:rFonts w:ascii="Times New Roman" w:hAnsi="Times New Roman" w:cs="Times New Roman"/>
                <w:sz w:val="26"/>
                <w:szCs w:val="26"/>
              </w:rPr>
            </w:pPr>
          </w:p>
        </w:tc>
        <w:tc>
          <w:tcPr>
            <w:tcW w:w="1239" w:type="dxa"/>
            <w:vAlign w:val="center"/>
          </w:tcPr>
          <w:p w:rsidR="006F76E5" w:rsidRPr="00FA47E9" w:rsidRDefault="006F76E5" w:rsidP="006F2650">
            <w:pPr>
              <w:pStyle w:val="ConsPlusNonformat"/>
              <w:jc w:val="center"/>
              <w:rPr>
                <w:rFonts w:ascii="Times New Roman" w:hAnsi="Times New Roman" w:cs="Times New Roman"/>
                <w:sz w:val="26"/>
                <w:szCs w:val="26"/>
              </w:rPr>
            </w:pPr>
          </w:p>
        </w:tc>
        <w:tc>
          <w:tcPr>
            <w:tcW w:w="984" w:type="dxa"/>
            <w:vAlign w:val="center"/>
          </w:tcPr>
          <w:p w:rsidR="006F76E5" w:rsidRPr="00FA47E9" w:rsidRDefault="006F76E5" w:rsidP="006F2650">
            <w:pPr>
              <w:pStyle w:val="ConsPlusNonformat"/>
              <w:jc w:val="center"/>
              <w:rPr>
                <w:rFonts w:ascii="Times New Roman" w:hAnsi="Times New Roman" w:cs="Times New Roman"/>
                <w:sz w:val="26"/>
                <w:szCs w:val="26"/>
              </w:rPr>
            </w:pPr>
          </w:p>
        </w:tc>
        <w:tc>
          <w:tcPr>
            <w:tcW w:w="1418" w:type="dxa"/>
            <w:vAlign w:val="center"/>
          </w:tcPr>
          <w:p w:rsidR="006F76E5" w:rsidRPr="00FA47E9" w:rsidRDefault="006F76E5" w:rsidP="006F2650">
            <w:pPr>
              <w:pStyle w:val="ConsPlusNonformat"/>
              <w:jc w:val="center"/>
              <w:rPr>
                <w:rFonts w:ascii="Times New Roman" w:hAnsi="Times New Roman" w:cs="Times New Roman"/>
                <w:sz w:val="26"/>
                <w:szCs w:val="26"/>
              </w:rPr>
            </w:pPr>
          </w:p>
        </w:tc>
      </w:tr>
      <w:tr w:rsidR="006F76E5" w:rsidRPr="00FA47E9" w:rsidTr="00FA47E9">
        <w:tc>
          <w:tcPr>
            <w:tcW w:w="2235" w:type="dxa"/>
            <w:vAlign w:val="center"/>
          </w:tcPr>
          <w:p w:rsidR="006F76E5" w:rsidRPr="00FA47E9" w:rsidRDefault="006F76E5" w:rsidP="006F2650">
            <w:pPr>
              <w:pStyle w:val="ConsPlusNonformat"/>
              <w:jc w:val="center"/>
              <w:rPr>
                <w:rFonts w:ascii="Times New Roman" w:hAnsi="Times New Roman" w:cs="Times New Roman"/>
                <w:sz w:val="26"/>
                <w:szCs w:val="26"/>
              </w:rPr>
            </w:pPr>
          </w:p>
        </w:tc>
        <w:tc>
          <w:tcPr>
            <w:tcW w:w="1417" w:type="dxa"/>
            <w:vAlign w:val="center"/>
          </w:tcPr>
          <w:p w:rsidR="006F76E5" w:rsidRPr="00FA47E9" w:rsidRDefault="006F76E5" w:rsidP="006F2650">
            <w:pPr>
              <w:pStyle w:val="ConsPlusNonformat"/>
              <w:jc w:val="center"/>
              <w:rPr>
                <w:rFonts w:ascii="Times New Roman" w:hAnsi="Times New Roman" w:cs="Times New Roman"/>
                <w:sz w:val="26"/>
                <w:szCs w:val="26"/>
              </w:rPr>
            </w:pPr>
          </w:p>
        </w:tc>
        <w:tc>
          <w:tcPr>
            <w:tcW w:w="2171" w:type="dxa"/>
            <w:vAlign w:val="center"/>
          </w:tcPr>
          <w:p w:rsidR="006F76E5" w:rsidRPr="00FA47E9" w:rsidRDefault="006F76E5" w:rsidP="006F2650">
            <w:pPr>
              <w:pStyle w:val="ConsPlusNonformat"/>
              <w:jc w:val="center"/>
              <w:rPr>
                <w:rFonts w:ascii="Times New Roman" w:hAnsi="Times New Roman" w:cs="Times New Roman"/>
                <w:sz w:val="26"/>
                <w:szCs w:val="26"/>
              </w:rPr>
            </w:pPr>
          </w:p>
        </w:tc>
        <w:tc>
          <w:tcPr>
            <w:tcW w:w="1239" w:type="dxa"/>
            <w:vAlign w:val="center"/>
          </w:tcPr>
          <w:p w:rsidR="006F76E5" w:rsidRPr="00FA47E9" w:rsidRDefault="006F76E5" w:rsidP="006F2650">
            <w:pPr>
              <w:pStyle w:val="ConsPlusNonformat"/>
              <w:jc w:val="center"/>
              <w:rPr>
                <w:rFonts w:ascii="Times New Roman" w:hAnsi="Times New Roman" w:cs="Times New Roman"/>
                <w:sz w:val="26"/>
                <w:szCs w:val="26"/>
              </w:rPr>
            </w:pPr>
          </w:p>
        </w:tc>
        <w:tc>
          <w:tcPr>
            <w:tcW w:w="984" w:type="dxa"/>
            <w:vAlign w:val="center"/>
          </w:tcPr>
          <w:p w:rsidR="006F76E5" w:rsidRPr="00FA47E9" w:rsidRDefault="006F76E5" w:rsidP="006F2650">
            <w:pPr>
              <w:pStyle w:val="ConsPlusNonformat"/>
              <w:jc w:val="center"/>
              <w:rPr>
                <w:rFonts w:ascii="Times New Roman" w:hAnsi="Times New Roman" w:cs="Times New Roman"/>
                <w:sz w:val="26"/>
                <w:szCs w:val="26"/>
              </w:rPr>
            </w:pPr>
          </w:p>
        </w:tc>
        <w:tc>
          <w:tcPr>
            <w:tcW w:w="1418" w:type="dxa"/>
            <w:vAlign w:val="center"/>
          </w:tcPr>
          <w:p w:rsidR="006F76E5" w:rsidRPr="00FA47E9" w:rsidRDefault="006F76E5" w:rsidP="006F2650">
            <w:pPr>
              <w:pStyle w:val="ConsPlusNonformat"/>
              <w:jc w:val="center"/>
              <w:rPr>
                <w:rFonts w:ascii="Times New Roman" w:hAnsi="Times New Roman" w:cs="Times New Roman"/>
                <w:sz w:val="26"/>
                <w:szCs w:val="26"/>
              </w:rPr>
            </w:pPr>
          </w:p>
        </w:tc>
      </w:tr>
      <w:tr w:rsidR="006F76E5" w:rsidRPr="00FA47E9" w:rsidTr="00FA47E9">
        <w:tc>
          <w:tcPr>
            <w:tcW w:w="2235" w:type="dxa"/>
            <w:vAlign w:val="center"/>
          </w:tcPr>
          <w:p w:rsidR="006F76E5" w:rsidRPr="00FA47E9" w:rsidRDefault="006F76E5" w:rsidP="006F2650">
            <w:pPr>
              <w:pStyle w:val="ConsPlusNonformat"/>
              <w:jc w:val="center"/>
              <w:rPr>
                <w:rFonts w:ascii="Times New Roman" w:hAnsi="Times New Roman" w:cs="Times New Roman"/>
                <w:sz w:val="26"/>
                <w:szCs w:val="26"/>
              </w:rPr>
            </w:pPr>
          </w:p>
        </w:tc>
        <w:tc>
          <w:tcPr>
            <w:tcW w:w="1417" w:type="dxa"/>
            <w:vAlign w:val="center"/>
          </w:tcPr>
          <w:p w:rsidR="006F76E5" w:rsidRPr="00FA47E9" w:rsidRDefault="006F76E5" w:rsidP="006F2650">
            <w:pPr>
              <w:pStyle w:val="ConsPlusNonformat"/>
              <w:jc w:val="center"/>
              <w:rPr>
                <w:rFonts w:ascii="Times New Roman" w:hAnsi="Times New Roman" w:cs="Times New Roman"/>
                <w:sz w:val="26"/>
                <w:szCs w:val="26"/>
              </w:rPr>
            </w:pPr>
          </w:p>
        </w:tc>
        <w:tc>
          <w:tcPr>
            <w:tcW w:w="2171" w:type="dxa"/>
            <w:vAlign w:val="center"/>
          </w:tcPr>
          <w:p w:rsidR="006F76E5" w:rsidRPr="00FA47E9" w:rsidRDefault="006F76E5" w:rsidP="006F2650">
            <w:pPr>
              <w:pStyle w:val="ConsPlusNonformat"/>
              <w:jc w:val="center"/>
              <w:rPr>
                <w:rFonts w:ascii="Times New Roman" w:hAnsi="Times New Roman" w:cs="Times New Roman"/>
                <w:sz w:val="26"/>
                <w:szCs w:val="26"/>
              </w:rPr>
            </w:pPr>
          </w:p>
        </w:tc>
        <w:tc>
          <w:tcPr>
            <w:tcW w:w="1239" w:type="dxa"/>
            <w:vAlign w:val="center"/>
          </w:tcPr>
          <w:p w:rsidR="006F76E5" w:rsidRPr="00FA47E9" w:rsidRDefault="006F76E5" w:rsidP="006F2650">
            <w:pPr>
              <w:pStyle w:val="ConsPlusNonformat"/>
              <w:jc w:val="center"/>
              <w:rPr>
                <w:rFonts w:ascii="Times New Roman" w:hAnsi="Times New Roman" w:cs="Times New Roman"/>
                <w:sz w:val="26"/>
                <w:szCs w:val="26"/>
              </w:rPr>
            </w:pPr>
          </w:p>
        </w:tc>
        <w:tc>
          <w:tcPr>
            <w:tcW w:w="984" w:type="dxa"/>
            <w:vAlign w:val="center"/>
          </w:tcPr>
          <w:p w:rsidR="006F76E5" w:rsidRPr="00FA47E9" w:rsidRDefault="006F76E5" w:rsidP="006F2650">
            <w:pPr>
              <w:pStyle w:val="ConsPlusNonformat"/>
              <w:jc w:val="center"/>
              <w:rPr>
                <w:rFonts w:ascii="Times New Roman" w:hAnsi="Times New Roman" w:cs="Times New Roman"/>
                <w:sz w:val="26"/>
                <w:szCs w:val="26"/>
              </w:rPr>
            </w:pPr>
          </w:p>
        </w:tc>
        <w:tc>
          <w:tcPr>
            <w:tcW w:w="1418" w:type="dxa"/>
            <w:vAlign w:val="center"/>
          </w:tcPr>
          <w:p w:rsidR="006F76E5" w:rsidRPr="00FA47E9" w:rsidRDefault="006F76E5" w:rsidP="006F2650">
            <w:pPr>
              <w:pStyle w:val="ConsPlusNonformat"/>
              <w:jc w:val="center"/>
              <w:rPr>
                <w:rFonts w:ascii="Times New Roman" w:hAnsi="Times New Roman" w:cs="Times New Roman"/>
                <w:sz w:val="26"/>
                <w:szCs w:val="26"/>
              </w:rPr>
            </w:pPr>
          </w:p>
        </w:tc>
      </w:tr>
      <w:tr w:rsidR="006F76E5" w:rsidRPr="00FA47E9" w:rsidTr="00FA47E9">
        <w:tc>
          <w:tcPr>
            <w:tcW w:w="8046" w:type="dxa"/>
            <w:gridSpan w:val="5"/>
            <w:vAlign w:val="center"/>
          </w:tcPr>
          <w:p w:rsidR="006F76E5" w:rsidRPr="00FA47E9" w:rsidRDefault="006F76E5" w:rsidP="006F2650">
            <w:pPr>
              <w:pStyle w:val="ConsPlusNonformat"/>
              <w:jc w:val="center"/>
              <w:rPr>
                <w:rFonts w:ascii="Times New Roman" w:hAnsi="Times New Roman" w:cs="Times New Roman"/>
                <w:sz w:val="26"/>
                <w:szCs w:val="26"/>
              </w:rPr>
            </w:pPr>
          </w:p>
        </w:tc>
        <w:tc>
          <w:tcPr>
            <w:tcW w:w="1418" w:type="dxa"/>
            <w:vAlign w:val="center"/>
          </w:tcPr>
          <w:p w:rsidR="006F76E5" w:rsidRPr="00FA47E9" w:rsidRDefault="006F76E5" w:rsidP="006F2650">
            <w:pPr>
              <w:pStyle w:val="ConsPlusNonformat"/>
              <w:jc w:val="center"/>
              <w:rPr>
                <w:rFonts w:ascii="Times New Roman" w:hAnsi="Times New Roman" w:cs="Times New Roman"/>
                <w:sz w:val="26"/>
                <w:szCs w:val="26"/>
              </w:rPr>
            </w:pPr>
          </w:p>
        </w:tc>
      </w:tr>
      <w:tr w:rsidR="006F76E5" w:rsidRPr="00FA47E9" w:rsidTr="00FA47E9">
        <w:tc>
          <w:tcPr>
            <w:tcW w:w="2235" w:type="dxa"/>
          </w:tcPr>
          <w:p w:rsidR="006F76E5" w:rsidRPr="00FA47E9" w:rsidRDefault="006F76E5" w:rsidP="00FA47E9">
            <w:pPr>
              <w:pStyle w:val="ConsPlusNonformat"/>
              <w:jc w:val="both"/>
              <w:rPr>
                <w:rFonts w:ascii="Times New Roman" w:hAnsi="Times New Roman" w:cs="Times New Roman"/>
                <w:sz w:val="26"/>
                <w:szCs w:val="26"/>
              </w:rPr>
            </w:pPr>
            <w:r w:rsidRPr="00FA47E9">
              <w:rPr>
                <w:rFonts w:ascii="Times New Roman" w:hAnsi="Times New Roman" w:cs="Times New Roman"/>
                <w:sz w:val="26"/>
                <w:szCs w:val="26"/>
              </w:rPr>
              <w:t>Всего:</w:t>
            </w:r>
          </w:p>
        </w:tc>
        <w:tc>
          <w:tcPr>
            <w:tcW w:w="1417" w:type="dxa"/>
          </w:tcPr>
          <w:p w:rsidR="006F76E5" w:rsidRPr="00FA47E9" w:rsidRDefault="006F76E5" w:rsidP="006F2650">
            <w:pPr>
              <w:pStyle w:val="ConsPlusNonformat"/>
              <w:jc w:val="both"/>
              <w:rPr>
                <w:rFonts w:ascii="Times New Roman" w:hAnsi="Times New Roman" w:cs="Times New Roman"/>
                <w:sz w:val="26"/>
                <w:szCs w:val="26"/>
              </w:rPr>
            </w:pPr>
          </w:p>
        </w:tc>
        <w:tc>
          <w:tcPr>
            <w:tcW w:w="2171" w:type="dxa"/>
          </w:tcPr>
          <w:p w:rsidR="006F76E5" w:rsidRPr="00FA47E9" w:rsidRDefault="006F76E5" w:rsidP="006F2650">
            <w:pPr>
              <w:pStyle w:val="ConsPlusNonformat"/>
              <w:jc w:val="both"/>
              <w:rPr>
                <w:rFonts w:ascii="Times New Roman" w:hAnsi="Times New Roman" w:cs="Times New Roman"/>
                <w:sz w:val="26"/>
                <w:szCs w:val="26"/>
              </w:rPr>
            </w:pPr>
          </w:p>
        </w:tc>
        <w:tc>
          <w:tcPr>
            <w:tcW w:w="1239" w:type="dxa"/>
          </w:tcPr>
          <w:p w:rsidR="006F76E5" w:rsidRPr="00FA47E9" w:rsidRDefault="006F76E5" w:rsidP="006F2650">
            <w:pPr>
              <w:pStyle w:val="ConsPlusNonformat"/>
              <w:jc w:val="both"/>
              <w:rPr>
                <w:rFonts w:ascii="Times New Roman" w:hAnsi="Times New Roman" w:cs="Times New Roman"/>
                <w:sz w:val="26"/>
                <w:szCs w:val="26"/>
              </w:rPr>
            </w:pPr>
          </w:p>
        </w:tc>
        <w:tc>
          <w:tcPr>
            <w:tcW w:w="984" w:type="dxa"/>
          </w:tcPr>
          <w:p w:rsidR="006F76E5" w:rsidRPr="00FA47E9" w:rsidRDefault="006F76E5" w:rsidP="006F2650">
            <w:pPr>
              <w:pStyle w:val="ConsPlusNonformat"/>
              <w:jc w:val="both"/>
              <w:rPr>
                <w:rFonts w:ascii="Times New Roman" w:hAnsi="Times New Roman" w:cs="Times New Roman"/>
                <w:sz w:val="26"/>
                <w:szCs w:val="26"/>
              </w:rPr>
            </w:pPr>
          </w:p>
        </w:tc>
        <w:tc>
          <w:tcPr>
            <w:tcW w:w="1418" w:type="dxa"/>
          </w:tcPr>
          <w:p w:rsidR="006F76E5" w:rsidRPr="00FA47E9" w:rsidRDefault="006F76E5" w:rsidP="006F2650">
            <w:pPr>
              <w:pStyle w:val="ConsPlusNonformat"/>
              <w:jc w:val="both"/>
              <w:rPr>
                <w:rFonts w:ascii="Times New Roman" w:hAnsi="Times New Roman" w:cs="Times New Roman"/>
                <w:sz w:val="26"/>
                <w:szCs w:val="26"/>
              </w:rPr>
            </w:pPr>
          </w:p>
        </w:tc>
      </w:tr>
    </w:tbl>
    <w:p w:rsidR="006F76E5" w:rsidRPr="00FA47E9" w:rsidRDefault="006F76E5" w:rsidP="006F76E5">
      <w:pPr>
        <w:pStyle w:val="ConsPlusNonformat"/>
        <w:jc w:val="both"/>
        <w:rPr>
          <w:rFonts w:ascii="Times New Roman" w:hAnsi="Times New Roman" w:cs="Times New Roman"/>
          <w:sz w:val="26"/>
          <w:szCs w:val="26"/>
        </w:rPr>
      </w:pPr>
    </w:p>
    <w:p w:rsidR="006F76E5" w:rsidRPr="00FA47E9" w:rsidRDefault="006F76E5" w:rsidP="006F76E5">
      <w:pPr>
        <w:pStyle w:val="ConsPlusNonformat"/>
        <w:jc w:val="both"/>
        <w:rPr>
          <w:rFonts w:ascii="Times New Roman" w:hAnsi="Times New Roman" w:cs="Times New Roman"/>
          <w:sz w:val="26"/>
          <w:szCs w:val="26"/>
        </w:rPr>
      </w:pPr>
      <w:r w:rsidRPr="00FA47E9">
        <w:rPr>
          <w:rFonts w:ascii="Times New Roman" w:hAnsi="Times New Roman" w:cs="Times New Roman"/>
          <w:sz w:val="26"/>
          <w:szCs w:val="26"/>
        </w:rPr>
        <w:t>Руководитель Департамента ________________   _______________________</w:t>
      </w:r>
    </w:p>
    <w:p w:rsidR="006F76E5" w:rsidRPr="00FA47E9" w:rsidRDefault="006F76E5" w:rsidP="006F76E5">
      <w:pPr>
        <w:pStyle w:val="ConsPlusNonformat"/>
        <w:jc w:val="both"/>
        <w:rPr>
          <w:rFonts w:ascii="Times New Roman" w:hAnsi="Times New Roman" w:cs="Times New Roman"/>
        </w:rPr>
      </w:pPr>
      <w:r w:rsidRPr="00FA47E9">
        <w:rPr>
          <w:rFonts w:ascii="Times New Roman" w:hAnsi="Times New Roman" w:cs="Times New Roman"/>
        </w:rPr>
        <w:t xml:space="preserve">                                           </w:t>
      </w:r>
      <w:r w:rsidR="00FA47E9">
        <w:rPr>
          <w:rFonts w:ascii="Times New Roman" w:hAnsi="Times New Roman" w:cs="Times New Roman"/>
        </w:rPr>
        <w:t xml:space="preserve"> </w:t>
      </w:r>
      <w:r w:rsidR="00892495">
        <w:rPr>
          <w:rFonts w:ascii="Times New Roman" w:hAnsi="Times New Roman" w:cs="Times New Roman"/>
        </w:rPr>
        <w:t xml:space="preserve">      </w:t>
      </w:r>
      <w:r w:rsidR="00FA47E9">
        <w:rPr>
          <w:rFonts w:ascii="Times New Roman" w:hAnsi="Times New Roman" w:cs="Times New Roman"/>
        </w:rPr>
        <w:t xml:space="preserve">                 </w:t>
      </w:r>
      <w:r w:rsidRPr="00FA47E9">
        <w:rPr>
          <w:rFonts w:ascii="Times New Roman" w:hAnsi="Times New Roman" w:cs="Times New Roman"/>
        </w:rPr>
        <w:t xml:space="preserve">            (подпись)       </w:t>
      </w:r>
      <w:r w:rsidR="00FA47E9">
        <w:rPr>
          <w:rFonts w:ascii="Times New Roman" w:hAnsi="Times New Roman" w:cs="Times New Roman"/>
        </w:rPr>
        <w:t xml:space="preserve">      </w:t>
      </w:r>
      <w:r w:rsidR="00892495">
        <w:rPr>
          <w:rFonts w:ascii="Times New Roman" w:hAnsi="Times New Roman" w:cs="Times New Roman"/>
        </w:rPr>
        <w:t xml:space="preserve">      </w:t>
      </w:r>
      <w:r w:rsidR="00FA47E9">
        <w:rPr>
          <w:rFonts w:ascii="Times New Roman" w:hAnsi="Times New Roman" w:cs="Times New Roman"/>
        </w:rPr>
        <w:t xml:space="preserve">    </w:t>
      </w:r>
      <w:r w:rsidRPr="00FA47E9">
        <w:rPr>
          <w:rFonts w:ascii="Times New Roman" w:hAnsi="Times New Roman" w:cs="Times New Roman"/>
        </w:rPr>
        <w:t xml:space="preserve">   (расшифровка подписи)</w:t>
      </w:r>
    </w:p>
    <w:p w:rsidR="006F76E5" w:rsidRPr="00FA47E9" w:rsidRDefault="006F76E5" w:rsidP="0065282C">
      <w:pPr>
        <w:pStyle w:val="ConsPlusNormal"/>
        <w:jc w:val="both"/>
        <w:rPr>
          <w:rFonts w:ascii="Times New Roman" w:hAnsi="Times New Roman" w:cs="Times New Roman"/>
          <w:sz w:val="26"/>
          <w:szCs w:val="26"/>
        </w:rPr>
      </w:pPr>
    </w:p>
    <w:p w:rsidR="006F76E5" w:rsidRPr="00FA47E9" w:rsidRDefault="006F76E5" w:rsidP="006F76E5">
      <w:pPr>
        <w:pStyle w:val="ConsPlusNonformat"/>
        <w:jc w:val="both"/>
        <w:rPr>
          <w:rFonts w:ascii="Times New Roman" w:hAnsi="Times New Roman" w:cs="Times New Roman"/>
          <w:sz w:val="26"/>
          <w:szCs w:val="26"/>
        </w:rPr>
      </w:pPr>
      <w:r w:rsidRPr="00FA47E9">
        <w:rPr>
          <w:rFonts w:ascii="Times New Roman" w:hAnsi="Times New Roman" w:cs="Times New Roman"/>
          <w:sz w:val="26"/>
          <w:szCs w:val="26"/>
        </w:rPr>
        <w:t>Начальник управления финансов ____________   ________________________</w:t>
      </w:r>
    </w:p>
    <w:p w:rsidR="00FA47E9" w:rsidRPr="00FA47E9" w:rsidRDefault="00FA47E9" w:rsidP="00FA47E9">
      <w:pPr>
        <w:pStyle w:val="ConsPlusNonformat"/>
        <w:jc w:val="both"/>
        <w:rPr>
          <w:rFonts w:ascii="Times New Roman" w:hAnsi="Times New Roman" w:cs="Times New Roman"/>
        </w:rPr>
      </w:pPr>
      <w:r w:rsidRPr="00FA47E9">
        <w:rPr>
          <w:rFonts w:ascii="Times New Roman" w:hAnsi="Times New Roman" w:cs="Times New Roman"/>
        </w:rPr>
        <w:t xml:space="preserve">                                           </w:t>
      </w:r>
      <w:r>
        <w:rPr>
          <w:rFonts w:ascii="Times New Roman" w:hAnsi="Times New Roman" w:cs="Times New Roman"/>
        </w:rPr>
        <w:t xml:space="preserve">             </w:t>
      </w:r>
      <w:r w:rsidR="00892495">
        <w:rPr>
          <w:rFonts w:ascii="Times New Roman" w:hAnsi="Times New Roman" w:cs="Times New Roman"/>
        </w:rPr>
        <w:t xml:space="preserve">           </w:t>
      </w:r>
      <w:r>
        <w:rPr>
          <w:rFonts w:ascii="Times New Roman" w:hAnsi="Times New Roman" w:cs="Times New Roman"/>
        </w:rPr>
        <w:t xml:space="preserve">     </w:t>
      </w:r>
      <w:r w:rsidRPr="00FA47E9">
        <w:rPr>
          <w:rFonts w:ascii="Times New Roman" w:hAnsi="Times New Roman" w:cs="Times New Roman"/>
        </w:rPr>
        <w:t xml:space="preserve">            (подпись)       </w:t>
      </w:r>
      <w:r>
        <w:rPr>
          <w:rFonts w:ascii="Times New Roman" w:hAnsi="Times New Roman" w:cs="Times New Roman"/>
        </w:rPr>
        <w:t xml:space="preserve">          </w:t>
      </w:r>
      <w:r w:rsidRPr="00FA47E9">
        <w:rPr>
          <w:rFonts w:ascii="Times New Roman" w:hAnsi="Times New Roman" w:cs="Times New Roman"/>
        </w:rPr>
        <w:t xml:space="preserve">   (расшифровка подписи)</w:t>
      </w:r>
    </w:p>
    <w:p w:rsidR="006F76E5" w:rsidRPr="00FA47E9" w:rsidRDefault="006F76E5" w:rsidP="006F76E5">
      <w:pPr>
        <w:pStyle w:val="ConsPlusNonformat"/>
        <w:jc w:val="both"/>
        <w:rPr>
          <w:rFonts w:ascii="Times New Roman" w:hAnsi="Times New Roman" w:cs="Times New Roman"/>
          <w:sz w:val="26"/>
          <w:szCs w:val="26"/>
        </w:rPr>
      </w:pPr>
    </w:p>
    <w:p w:rsidR="006F76E5" w:rsidRPr="00FA47E9" w:rsidRDefault="006F76E5" w:rsidP="006F76E5">
      <w:pPr>
        <w:pStyle w:val="ConsPlusNonformat"/>
        <w:jc w:val="both"/>
        <w:rPr>
          <w:rFonts w:ascii="Times New Roman" w:hAnsi="Times New Roman" w:cs="Times New Roman"/>
          <w:sz w:val="26"/>
          <w:szCs w:val="26"/>
        </w:rPr>
      </w:pPr>
      <w:r w:rsidRPr="00FA47E9">
        <w:rPr>
          <w:rFonts w:ascii="Times New Roman" w:hAnsi="Times New Roman" w:cs="Times New Roman"/>
          <w:sz w:val="26"/>
          <w:szCs w:val="26"/>
        </w:rPr>
        <w:t>Начальник отдела</w:t>
      </w:r>
      <w:r w:rsidR="00FA47E9">
        <w:rPr>
          <w:rFonts w:ascii="Times New Roman" w:hAnsi="Times New Roman" w:cs="Times New Roman"/>
          <w:sz w:val="26"/>
          <w:szCs w:val="26"/>
        </w:rPr>
        <w:t>(сектора)</w:t>
      </w:r>
      <w:r w:rsidRPr="00FA47E9">
        <w:rPr>
          <w:rFonts w:ascii="Times New Roman" w:hAnsi="Times New Roman" w:cs="Times New Roman"/>
          <w:sz w:val="26"/>
          <w:szCs w:val="26"/>
        </w:rPr>
        <w:t xml:space="preserve"> ________________   _______________________</w:t>
      </w:r>
    </w:p>
    <w:p w:rsidR="006F76E5" w:rsidRPr="00FA47E9" w:rsidRDefault="006F76E5" w:rsidP="006F76E5">
      <w:pPr>
        <w:pStyle w:val="ConsPlusNonformat"/>
        <w:jc w:val="both"/>
        <w:rPr>
          <w:rFonts w:ascii="Times New Roman" w:hAnsi="Times New Roman" w:cs="Times New Roman"/>
        </w:rPr>
      </w:pPr>
      <w:r w:rsidRPr="00FA47E9">
        <w:rPr>
          <w:rFonts w:ascii="Times New Roman" w:hAnsi="Times New Roman" w:cs="Times New Roman"/>
        </w:rPr>
        <w:t xml:space="preserve">                             </w:t>
      </w:r>
      <w:r w:rsidR="00FA47E9">
        <w:rPr>
          <w:rFonts w:ascii="Times New Roman" w:hAnsi="Times New Roman" w:cs="Times New Roman"/>
        </w:rPr>
        <w:t xml:space="preserve">                                </w:t>
      </w:r>
      <w:r w:rsidRPr="00FA47E9">
        <w:rPr>
          <w:rFonts w:ascii="Times New Roman" w:hAnsi="Times New Roman" w:cs="Times New Roman"/>
        </w:rPr>
        <w:t xml:space="preserve"> </w:t>
      </w:r>
      <w:r w:rsidR="00892495">
        <w:rPr>
          <w:rFonts w:ascii="Times New Roman" w:hAnsi="Times New Roman" w:cs="Times New Roman"/>
        </w:rPr>
        <w:t xml:space="preserve">     </w:t>
      </w:r>
      <w:r w:rsidRPr="00FA47E9">
        <w:rPr>
          <w:rFonts w:ascii="Times New Roman" w:hAnsi="Times New Roman" w:cs="Times New Roman"/>
        </w:rPr>
        <w:t xml:space="preserve">       (подпись)        </w:t>
      </w:r>
      <w:r w:rsidR="00FA47E9">
        <w:rPr>
          <w:rFonts w:ascii="Times New Roman" w:hAnsi="Times New Roman" w:cs="Times New Roman"/>
        </w:rPr>
        <w:t xml:space="preserve">          </w:t>
      </w:r>
      <w:r w:rsidR="00892495">
        <w:rPr>
          <w:rFonts w:ascii="Times New Roman" w:hAnsi="Times New Roman" w:cs="Times New Roman"/>
        </w:rPr>
        <w:t xml:space="preserve">    </w:t>
      </w:r>
      <w:r w:rsidR="00FA47E9">
        <w:rPr>
          <w:rFonts w:ascii="Times New Roman" w:hAnsi="Times New Roman" w:cs="Times New Roman"/>
        </w:rPr>
        <w:t xml:space="preserve"> </w:t>
      </w:r>
      <w:r w:rsidRPr="00FA47E9">
        <w:rPr>
          <w:rFonts w:ascii="Times New Roman" w:hAnsi="Times New Roman" w:cs="Times New Roman"/>
        </w:rPr>
        <w:t xml:space="preserve">    (расшифровка подписи)</w:t>
      </w:r>
    </w:p>
    <w:p w:rsidR="006F76E5" w:rsidRPr="00FA47E9" w:rsidRDefault="006F76E5" w:rsidP="006F76E5">
      <w:pPr>
        <w:pStyle w:val="ConsPlusNonformat"/>
        <w:jc w:val="both"/>
        <w:rPr>
          <w:rFonts w:ascii="Times New Roman" w:hAnsi="Times New Roman" w:cs="Times New Roman"/>
          <w:sz w:val="26"/>
          <w:szCs w:val="26"/>
        </w:rPr>
      </w:pPr>
    </w:p>
    <w:p w:rsidR="006F76E5" w:rsidRPr="00FA47E9" w:rsidRDefault="006F76E5" w:rsidP="006F76E5">
      <w:pPr>
        <w:pStyle w:val="ConsPlusNonformat"/>
        <w:jc w:val="both"/>
        <w:rPr>
          <w:rFonts w:ascii="Times New Roman" w:hAnsi="Times New Roman" w:cs="Times New Roman"/>
          <w:sz w:val="26"/>
          <w:szCs w:val="26"/>
        </w:rPr>
      </w:pPr>
      <w:r w:rsidRPr="00FA47E9">
        <w:rPr>
          <w:rFonts w:ascii="Times New Roman" w:hAnsi="Times New Roman" w:cs="Times New Roman"/>
          <w:sz w:val="26"/>
          <w:szCs w:val="26"/>
        </w:rPr>
        <w:t>Исполнитель   ________________   _______________________</w:t>
      </w:r>
    </w:p>
    <w:p w:rsidR="006F76E5" w:rsidRPr="00FA47E9" w:rsidRDefault="006F76E5" w:rsidP="006F76E5">
      <w:pPr>
        <w:pStyle w:val="ConsPlusNonformat"/>
        <w:jc w:val="both"/>
        <w:rPr>
          <w:rFonts w:ascii="Times New Roman" w:hAnsi="Times New Roman" w:cs="Times New Roman"/>
        </w:rPr>
      </w:pPr>
      <w:r w:rsidRPr="00FA47E9">
        <w:rPr>
          <w:rFonts w:ascii="Times New Roman" w:hAnsi="Times New Roman" w:cs="Times New Roman"/>
        </w:rPr>
        <w:t xml:space="preserve">                    </w:t>
      </w:r>
      <w:r w:rsidR="00FA47E9">
        <w:rPr>
          <w:rFonts w:ascii="Times New Roman" w:hAnsi="Times New Roman" w:cs="Times New Roman"/>
        </w:rPr>
        <w:t xml:space="preserve">        </w:t>
      </w:r>
      <w:r w:rsidRPr="00FA47E9">
        <w:rPr>
          <w:rFonts w:ascii="Times New Roman" w:hAnsi="Times New Roman" w:cs="Times New Roman"/>
        </w:rPr>
        <w:t xml:space="preserve">    </w:t>
      </w:r>
      <w:r w:rsidR="00892495">
        <w:rPr>
          <w:rFonts w:ascii="Times New Roman" w:hAnsi="Times New Roman" w:cs="Times New Roman"/>
        </w:rPr>
        <w:t xml:space="preserve"> </w:t>
      </w:r>
      <w:r w:rsidRPr="00FA47E9">
        <w:rPr>
          <w:rFonts w:ascii="Times New Roman" w:hAnsi="Times New Roman" w:cs="Times New Roman"/>
        </w:rPr>
        <w:t xml:space="preserve">  </w:t>
      </w:r>
      <w:r w:rsidR="00FA47E9">
        <w:rPr>
          <w:rFonts w:ascii="Times New Roman" w:hAnsi="Times New Roman" w:cs="Times New Roman"/>
        </w:rPr>
        <w:t xml:space="preserve">   </w:t>
      </w:r>
      <w:r w:rsidRPr="00FA47E9">
        <w:rPr>
          <w:rFonts w:ascii="Times New Roman" w:hAnsi="Times New Roman" w:cs="Times New Roman"/>
        </w:rPr>
        <w:t xml:space="preserve">     (подпись)       </w:t>
      </w:r>
      <w:r w:rsidR="00FA47E9">
        <w:rPr>
          <w:rFonts w:ascii="Times New Roman" w:hAnsi="Times New Roman" w:cs="Times New Roman"/>
        </w:rPr>
        <w:t xml:space="preserve">       </w:t>
      </w:r>
      <w:r w:rsidR="00892495">
        <w:rPr>
          <w:rFonts w:ascii="Times New Roman" w:hAnsi="Times New Roman" w:cs="Times New Roman"/>
        </w:rPr>
        <w:t xml:space="preserve">   </w:t>
      </w:r>
      <w:r w:rsidR="00FA47E9">
        <w:rPr>
          <w:rFonts w:ascii="Times New Roman" w:hAnsi="Times New Roman" w:cs="Times New Roman"/>
        </w:rPr>
        <w:t xml:space="preserve">    </w:t>
      </w:r>
      <w:r w:rsidRPr="00FA47E9">
        <w:rPr>
          <w:rFonts w:ascii="Times New Roman" w:hAnsi="Times New Roman" w:cs="Times New Roman"/>
        </w:rPr>
        <w:t xml:space="preserve">      (расшифровка подписи)</w:t>
      </w:r>
    </w:p>
    <w:p w:rsidR="002E3269" w:rsidRDefault="002E3269" w:rsidP="006F76E5">
      <w:pPr>
        <w:pStyle w:val="ConsPlusNonformat"/>
        <w:jc w:val="both"/>
        <w:rPr>
          <w:rFonts w:ascii="Times New Roman" w:hAnsi="Times New Roman" w:cs="Times New Roman"/>
          <w:sz w:val="26"/>
          <w:szCs w:val="26"/>
        </w:rPr>
      </w:pPr>
    </w:p>
    <w:p w:rsidR="00892495" w:rsidRDefault="00892495" w:rsidP="006F76E5">
      <w:pPr>
        <w:pStyle w:val="ConsPlusNonformat"/>
        <w:jc w:val="both"/>
        <w:rPr>
          <w:rFonts w:ascii="Times New Roman" w:hAnsi="Times New Roman" w:cs="Times New Roman"/>
          <w:sz w:val="26"/>
          <w:szCs w:val="26"/>
        </w:rPr>
        <w:sectPr w:rsidR="00892495" w:rsidSect="0065282C">
          <w:pgSz w:w="11906" w:h="16838"/>
          <w:pgMar w:top="1134" w:right="849" w:bottom="1134" w:left="1701" w:header="709" w:footer="709" w:gutter="0"/>
          <w:pgNumType w:start="1"/>
          <w:cols w:space="708"/>
          <w:titlePg/>
          <w:docGrid w:linePitch="360"/>
        </w:sectPr>
      </w:pPr>
    </w:p>
    <w:p w:rsidR="002E3269" w:rsidRPr="002E3269" w:rsidRDefault="002E3269" w:rsidP="002E3269">
      <w:pPr>
        <w:pStyle w:val="ConsPlusNormal"/>
        <w:ind w:left="5387" w:right="-143"/>
        <w:rPr>
          <w:rFonts w:ascii="Times New Roman" w:hAnsi="Times New Roman" w:cs="Times New Roman"/>
          <w:sz w:val="26"/>
          <w:szCs w:val="26"/>
        </w:rPr>
      </w:pPr>
      <w:r w:rsidRPr="002E3269">
        <w:rPr>
          <w:rFonts w:ascii="Times New Roman" w:hAnsi="Times New Roman" w:cs="Times New Roman"/>
          <w:sz w:val="26"/>
          <w:szCs w:val="26"/>
        </w:rPr>
        <w:t>Приложение 6</w:t>
      </w:r>
    </w:p>
    <w:p w:rsidR="002E3269" w:rsidRPr="002E3269" w:rsidRDefault="002E3269" w:rsidP="002E3269">
      <w:pPr>
        <w:pStyle w:val="ConsPlusNormal"/>
        <w:ind w:left="5387" w:right="-143"/>
        <w:rPr>
          <w:rFonts w:ascii="Times New Roman" w:hAnsi="Times New Roman" w:cs="Times New Roman"/>
          <w:sz w:val="26"/>
          <w:szCs w:val="26"/>
        </w:rPr>
      </w:pPr>
      <w:r w:rsidRPr="002E3269">
        <w:rPr>
          <w:rFonts w:ascii="Times New Roman" w:hAnsi="Times New Roman" w:cs="Times New Roman"/>
          <w:sz w:val="26"/>
          <w:szCs w:val="26"/>
        </w:rPr>
        <w:t xml:space="preserve">к Порядку составления и ведения сводной росписи окружного бюджета, бюджетных росписей главных распорядителей (распорядителей) средств окружного бюджета (главных администраторов источников финансирования дефицита окружного бюджета) </w:t>
      </w:r>
    </w:p>
    <w:p w:rsidR="002E3269" w:rsidRPr="002E3269" w:rsidRDefault="002E3269" w:rsidP="002E3269">
      <w:pPr>
        <w:pStyle w:val="ConsPlusNormal"/>
        <w:ind w:firstLine="540"/>
        <w:jc w:val="both"/>
        <w:rPr>
          <w:rFonts w:ascii="Times New Roman" w:hAnsi="Times New Roman" w:cs="Times New Roman"/>
          <w:sz w:val="26"/>
          <w:szCs w:val="26"/>
        </w:rPr>
      </w:pPr>
    </w:p>
    <w:p w:rsidR="002E3269" w:rsidRPr="002E3269" w:rsidRDefault="002E3269" w:rsidP="002E3269">
      <w:pPr>
        <w:pStyle w:val="ConsPlusNormal"/>
        <w:ind w:firstLine="540"/>
        <w:jc w:val="both"/>
        <w:rPr>
          <w:rFonts w:ascii="Times New Roman" w:hAnsi="Times New Roman" w:cs="Times New Roman"/>
          <w:sz w:val="26"/>
          <w:szCs w:val="26"/>
        </w:rPr>
      </w:pPr>
    </w:p>
    <w:p w:rsidR="002E3269" w:rsidRPr="002E3269" w:rsidRDefault="002E3269" w:rsidP="002E3269">
      <w:pPr>
        <w:pStyle w:val="ConsPlusNormal"/>
        <w:ind w:firstLine="540"/>
        <w:jc w:val="both"/>
        <w:rPr>
          <w:rFonts w:ascii="Times New Roman" w:hAnsi="Times New Roman" w:cs="Times New Roman"/>
          <w:sz w:val="26"/>
          <w:szCs w:val="26"/>
        </w:rPr>
      </w:pPr>
    </w:p>
    <w:p w:rsidR="002E3269" w:rsidRPr="002E3269" w:rsidRDefault="002E3269" w:rsidP="002E3269">
      <w:pPr>
        <w:pStyle w:val="ConsPlusNormal"/>
        <w:ind w:firstLine="540"/>
        <w:jc w:val="both"/>
        <w:rPr>
          <w:rFonts w:ascii="Times New Roman" w:hAnsi="Times New Roman" w:cs="Times New Roman"/>
          <w:sz w:val="26"/>
          <w:szCs w:val="26"/>
        </w:rPr>
      </w:pPr>
    </w:p>
    <w:p w:rsidR="002E3269" w:rsidRPr="002E3269" w:rsidRDefault="002E3269" w:rsidP="002E3269">
      <w:pPr>
        <w:pStyle w:val="ConsPlusNonformat"/>
        <w:jc w:val="right"/>
        <w:rPr>
          <w:rFonts w:ascii="Times New Roman" w:hAnsi="Times New Roman" w:cs="Times New Roman"/>
          <w:sz w:val="26"/>
          <w:szCs w:val="26"/>
        </w:rPr>
      </w:pPr>
      <w:r w:rsidRPr="002E3269">
        <w:rPr>
          <w:rFonts w:ascii="Times New Roman" w:hAnsi="Times New Roman" w:cs="Times New Roman"/>
          <w:sz w:val="26"/>
          <w:szCs w:val="26"/>
        </w:rPr>
        <w:t xml:space="preserve">Руководителю </w:t>
      </w:r>
    </w:p>
    <w:p w:rsidR="002E3269" w:rsidRPr="002E3269" w:rsidRDefault="002E3269" w:rsidP="002E3269">
      <w:pPr>
        <w:pStyle w:val="ConsPlusNonformat"/>
        <w:jc w:val="right"/>
        <w:rPr>
          <w:rFonts w:ascii="Times New Roman" w:hAnsi="Times New Roman" w:cs="Times New Roman"/>
          <w:sz w:val="26"/>
          <w:szCs w:val="26"/>
        </w:rPr>
      </w:pPr>
      <w:r w:rsidRPr="002E3269">
        <w:rPr>
          <w:rFonts w:ascii="Times New Roman" w:hAnsi="Times New Roman" w:cs="Times New Roman"/>
          <w:sz w:val="26"/>
          <w:szCs w:val="26"/>
        </w:rPr>
        <w:t>Департамента финансов и экономики</w:t>
      </w:r>
    </w:p>
    <w:p w:rsidR="002E3269" w:rsidRPr="002E3269" w:rsidRDefault="002E3269" w:rsidP="002E3269">
      <w:pPr>
        <w:pStyle w:val="ConsPlusNonformat"/>
        <w:jc w:val="right"/>
        <w:rPr>
          <w:rFonts w:ascii="Times New Roman" w:hAnsi="Times New Roman" w:cs="Times New Roman"/>
          <w:sz w:val="26"/>
          <w:szCs w:val="26"/>
        </w:rPr>
      </w:pPr>
      <w:r w:rsidRPr="002E3269">
        <w:rPr>
          <w:rFonts w:ascii="Times New Roman" w:hAnsi="Times New Roman" w:cs="Times New Roman"/>
          <w:sz w:val="26"/>
          <w:szCs w:val="26"/>
        </w:rPr>
        <w:t>Ненецкого автономного округа</w:t>
      </w:r>
    </w:p>
    <w:p w:rsidR="002E3269" w:rsidRPr="002E3269" w:rsidRDefault="002E3269" w:rsidP="002E3269">
      <w:pPr>
        <w:pStyle w:val="ConsPlusNonformat"/>
        <w:jc w:val="center"/>
        <w:rPr>
          <w:rFonts w:ascii="Times New Roman" w:hAnsi="Times New Roman" w:cs="Times New Roman"/>
          <w:sz w:val="26"/>
          <w:szCs w:val="26"/>
        </w:rPr>
      </w:pPr>
    </w:p>
    <w:p w:rsidR="002E3269" w:rsidRPr="002E3269" w:rsidRDefault="002E3269" w:rsidP="002E3269">
      <w:pPr>
        <w:pStyle w:val="ConsPlusNonformat"/>
        <w:jc w:val="center"/>
        <w:rPr>
          <w:rFonts w:ascii="Times New Roman" w:hAnsi="Times New Roman" w:cs="Times New Roman"/>
          <w:sz w:val="26"/>
          <w:szCs w:val="26"/>
        </w:rPr>
      </w:pPr>
      <w:bookmarkStart w:id="10" w:name="P723"/>
      <w:bookmarkEnd w:id="10"/>
      <w:r w:rsidRPr="002E3269">
        <w:rPr>
          <w:rFonts w:ascii="Times New Roman" w:hAnsi="Times New Roman" w:cs="Times New Roman"/>
          <w:sz w:val="26"/>
          <w:szCs w:val="26"/>
        </w:rPr>
        <w:t>ЗАЯВКА</w:t>
      </w:r>
    </w:p>
    <w:p w:rsidR="002E3269" w:rsidRPr="002E3269" w:rsidRDefault="002E3269" w:rsidP="002E3269">
      <w:pPr>
        <w:pStyle w:val="ConsPlusNonformat"/>
        <w:jc w:val="center"/>
        <w:rPr>
          <w:rFonts w:ascii="Times New Roman" w:hAnsi="Times New Roman" w:cs="Times New Roman"/>
          <w:sz w:val="26"/>
          <w:szCs w:val="26"/>
        </w:rPr>
      </w:pPr>
      <w:r w:rsidRPr="002E3269">
        <w:rPr>
          <w:rFonts w:ascii="Times New Roman" w:hAnsi="Times New Roman" w:cs="Times New Roman"/>
          <w:sz w:val="26"/>
          <w:szCs w:val="26"/>
        </w:rPr>
        <w:t>на внесение изменений в сводную бюджетную роспись</w:t>
      </w:r>
    </w:p>
    <w:p w:rsidR="002E3269" w:rsidRPr="002E3269" w:rsidRDefault="002E3269" w:rsidP="002E3269">
      <w:pPr>
        <w:pStyle w:val="ConsPlusNonformat"/>
        <w:jc w:val="center"/>
        <w:rPr>
          <w:rFonts w:ascii="Times New Roman" w:hAnsi="Times New Roman" w:cs="Times New Roman"/>
          <w:sz w:val="26"/>
          <w:szCs w:val="26"/>
        </w:rPr>
      </w:pPr>
      <w:r w:rsidRPr="002E3269">
        <w:rPr>
          <w:rFonts w:ascii="Times New Roman" w:hAnsi="Times New Roman" w:cs="Times New Roman"/>
          <w:sz w:val="26"/>
          <w:szCs w:val="26"/>
        </w:rPr>
        <w:t>и поквартальное распределение кассового плана</w:t>
      </w:r>
    </w:p>
    <w:p w:rsidR="002E3269" w:rsidRPr="002E3269" w:rsidRDefault="002E3269" w:rsidP="002E3269">
      <w:pPr>
        <w:pStyle w:val="ConsPlusNonformat"/>
        <w:jc w:val="both"/>
        <w:rPr>
          <w:rFonts w:ascii="Times New Roman" w:hAnsi="Times New Roman" w:cs="Times New Roman"/>
          <w:sz w:val="26"/>
          <w:szCs w:val="26"/>
        </w:rPr>
      </w:pPr>
    </w:p>
    <w:p w:rsidR="002E3269" w:rsidRPr="002E3269" w:rsidRDefault="002E3269" w:rsidP="002E3269">
      <w:pPr>
        <w:pStyle w:val="ConsPlusNonformat"/>
        <w:ind w:firstLine="709"/>
        <w:jc w:val="both"/>
        <w:rPr>
          <w:rFonts w:ascii="Times New Roman" w:hAnsi="Times New Roman" w:cs="Times New Roman"/>
          <w:sz w:val="26"/>
          <w:szCs w:val="26"/>
        </w:rPr>
      </w:pPr>
      <w:r w:rsidRPr="002E3269">
        <w:rPr>
          <w:rFonts w:ascii="Times New Roman" w:hAnsi="Times New Roman" w:cs="Times New Roman"/>
          <w:sz w:val="26"/>
          <w:szCs w:val="26"/>
        </w:rPr>
        <w:t>В заявке указывается:</w:t>
      </w:r>
    </w:p>
    <w:p w:rsidR="002E3269" w:rsidRPr="002E3269" w:rsidRDefault="002E3269" w:rsidP="002E3269">
      <w:pPr>
        <w:pStyle w:val="ConsPlusNonformat"/>
        <w:ind w:firstLine="709"/>
        <w:jc w:val="both"/>
        <w:rPr>
          <w:rFonts w:ascii="Times New Roman" w:hAnsi="Times New Roman" w:cs="Times New Roman"/>
          <w:sz w:val="26"/>
          <w:szCs w:val="26"/>
        </w:rPr>
      </w:pPr>
      <w:r w:rsidRPr="002E3269">
        <w:rPr>
          <w:rFonts w:ascii="Times New Roman" w:hAnsi="Times New Roman" w:cs="Times New Roman"/>
          <w:sz w:val="26"/>
          <w:szCs w:val="26"/>
        </w:rPr>
        <w:t>1.</w:t>
      </w:r>
      <w:r>
        <w:rPr>
          <w:rFonts w:ascii="Times New Roman" w:hAnsi="Times New Roman" w:cs="Times New Roman"/>
          <w:sz w:val="26"/>
          <w:szCs w:val="26"/>
        </w:rPr>
        <w:t> </w:t>
      </w:r>
      <w:r w:rsidRPr="002E3269">
        <w:rPr>
          <w:rFonts w:ascii="Times New Roman" w:hAnsi="Times New Roman" w:cs="Times New Roman"/>
          <w:sz w:val="26"/>
          <w:szCs w:val="26"/>
        </w:rPr>
        <w:t>Основание для внесения изменений в сводную роспись (согласно п. 22).</w:t>
      </w:r>
    </w:p>
    <w:p w:rsidR="002E3269" w:rsidRPr="002E3269" w:rsidRDefault="002E3269" w:rsidP="002E3269">
      <w:pPr>
        <w:pStyle w:val="ConsPlusNonformat"/>
        <w:ind w:firstLine="709"/>
        <w:jc w:val="both"/>
        <w:rPr>
          <w:rFonts w:ascii="Times New Roman" w:hAnsi="Times New Roman" w:cs="Times New Roman"/>
          <w:sz w:val="26"/>
          <w:szCs w:val="26"/>
        </w:rPr>
      </w:pPr>
      <w:r w:rsidRPr="002E3269">
        <w:rPr>
          <w:rFonts w:ascii="Times New Roman" w:hAnsi="Times New Roman" w:cs="Times New Roman"/>
          <w:sz w:val="26"/>
          <w:szCs w:val="26"/>
        </w:rPr>
        <w:t>2.</w:t>
      </w:r>
      <w:r>
        <w:rPr>
          <w:rFonts w:ascii="Times New Roman" w:hAnsi="Times New Roman" w:cs="Times New Roman"/>
          <w:sz w:val="26"/>
          <w:szCs w:val="26"/>
        </w:rPr>
        <w:t> </w:t>
      </w:r>
      <w:r w:rsidRPr="002E3269">
        <w:rPr>
          <w:rFonts w:ascii="Times New Roman" w:hAnsi="Times New Roman" w:cs="Times New Roman"/>
          <w:sz w:val="26"/>
          <w:szCs w:val="26"/>
        </w:rPr>
        <w:t>Обоснование необходимости внесения изменений с указанием объемов вносимых изменений, в случае уменьшения расходов - обоснование данного уменьшения.</w:t>
      </w:r>
    </w:p>
    <w:p w:rsidR="002E3269" w:rsidRPr="002E3269" w:rsidRDefault="002E3269" w:rsidP="002E3269">
      <w:pPr>
        <w:pStyle w:val="ConsPlusNonformat"/>
        <w:ind w:firstLine="709"/>
        <w:jc w:val="both"/>
        <w:rPr>
          <w:rFonts w:ascii="Times New Roman" w:hAnsi="Times New Roman" w:cs="Times New Roman"/>
          <w:sz w:val="26"/>
          <w:szCs w:val="26"/>
        </w:rPr>
      </w:pPr>
      <w:r w:rsidRPr="002E3269">
        <w:rPr>
          <w:rFonts w:ascii="Times New Roman" w:hAnsi="Times New Roman" w:cs="Times New Roman"/>
          <w:sz w:val="26"/>
          <w:szCs w:val="26"/>
        </w:rPr>
        <w:t>3.</w:t>
      </w:r>
      <w:r>
        <w:rPr>
          <w:rFonts w:ascii="Times New Roman" w:hAnsi="Times New Roman" w:cs="Times New Roman"/>
          <w:sz w:val="26"/>
          <w:szCs w:val="26"/>
        </w:rPr>
        <w:t> </w:t>
      </w:r>
      <w:r w:rsidRPr="002E3269">
        <w:rPr>
          <w:rFonts w:ascii="Times New Roman" w:hAnsi="Times New Roman" w:cs="Times New Roman"/>
          <w:sz w:val="26"/>
          <w:szCs w:val="26"/>
        </w:rPr>
        <w:t>Обязательство о недопущении образования кредиторской задолженности в случае уменьшения расходов.</w:t>
      </w:r>
    </w:p>
    <w:p w:rsidR="002E3269" w:rsidRPr="002E3269" w:rsidRDefault="002E3269" w:rsidP="002E3269">
      <w:pPr>
        <w:pStyle w:val="ConsPlusNonformat"/>
        <w:ind w:firstLine="709"/>
        <w:jc w:val="both"/>
        <w:rPr>
          <w:rFonts w:ascii="Times New Roman" w:hAnsi="Times New Roman" w:cs="Times New Roman"/>
          <w:sz w:val="26"/>
          <w:szCs w:val="26"/>
        </w:rPr>
      </w:pPr>
      <w:r w:rsidRPr="002E3269">
        <w:rPr>
          <w:rFonts w:ascii="Times New Roman" w:hAnsi="Times New Roman" w:cs="Times New Roman"/>
          <w:sz w:val="26"/>
          <w:szCs w:val="26"/>
        </w:rPr>
        <w:t>В случае одновременного изменения поквартального кассового плана в заявке указывается обоснование необходимости внесения изменений в утвержденный кассовый план.</w:t>
      </w:r>
    </w:p>
    <w:p w:rsidR="002E3269" w:rsidRDefault="002E3269" w:rsidP="002E3269">
      <w:pPr>
        <w:pStyle w:val="ConsPlusNonformat"/>
        <w:jc w:val="both"/>
        <w:rPr>
          <w:rFonts w:ascii="Times New Roman" w:hAnsi="Times New Roman" w:cs="Times New Roman"/>
          <w:sz w:val="26"/>
          <w:szCs w:val="26"/>
        </w:rPr>
      </w:pPr>
    </w:p>
    <w:p w:rsidR="002E3269" w:rsidRPr="002E3269" w:rsidRDefault="002E3269" w:rsidP="002E3269">
      <w:pPr>
        <w:pStyle w:val="ConsPlusNonformat"/>
        <w:jc w:val="both"/>
        <w:rPr>
          <w:rFonts w:ascii="Times New Roman" w:hAnsi="Times New Roman" w:cs="Times New Roman"/>
          <w:sz w:val="26"/>
          <w:szCs w:val="26"/>
        </w:rPr>
      </w:pPr>
    </w:p>
    <w:p w:rsidR="002E3269" w:rsidRPr="002E3269" w:rsidRDefault="002E3269" w:rsidP="002E3269">
      <w:pPr>
        <w:pStyle w:val="ConsPlusNonformat"/>
        <w:jc w:val="both"/>
        <w:rPr>
          <w:rFonts w:ascii="Times New Roman" w:hAnsi="Times New Roman" w:cs="Times New Roman"/>
          <w:sz w:val="26"/>
          <w:szCs w:val="26"/>
        </w:rPr>
      </w:pPr>
    </w:p>
    <w:p w:rsidR="002E3269" w:rsidRPr="002E3269" w:rsidRDefault="002E3269" w:rsidP="002E3269">
      <w:pPr>
        <w:pStyle w:val="ConsPlusNonformat"/>
        <w:ind w:firstLine="708"/>
        <w:jc w:val="both"/>
        <w:rPr>
          <w:rFonts w:ascii="Times New Roman" w:hAnsi="Times New Roman" w:cs="Times New Roman"/>
          <w:sz w:val="26"/>
          <w:szCs w:val="26"/>
        </w:rPr>
      </w:pPr>
      <w:r w:rsidRPr="002E3269">
        <w:rPr>
          <w:rFonts w:ascii="Times New Roman" w:hAnsi="Times New Roman" w:cs="Times New Roman"/>
          <w:sz w:val="26"/>
          <w:szCs w:val="26"/>
        </w:rPr>
        <w:t>Подписи главного распорядителя:</w:t>
      </w:r>
    </w:p>
    <w:p w:rsidR="002E3269" w:rsidRPr="002E3269" w:rsidRDefault="002E3269" w:rsidP="002E3269">
      <w:pPr>
        <w:pStyle w:val="ConsPlusNonformat"/>
        <w:ind w:firstLine="708"/>
        <w:jc w:val="both"/>
        <w:rPr>
          <w:rFonts w:ascii="Times New Roman" w:hAnsi="Times New Roman" w:cs="Times New Roman"/>
          <w:sz w:val="26"/>
          <w:szCs w:val="26"/>
        </w:rPr>
      </w:pPr>
      <w:r w:rsidRPr="002E3269">
        <w:rPr>
          <w:rFonts w:ascii="Times New Roman" w:hAnsi="Times New Roman" w:cs="Times New Roman"/>
          <w:sz w:val="26"/>
          <w:szCs w:val="26"/>
        </w:rPr>
        <w:t>Руководитель</w:t>
      </w:r>
    </w:p>
    <w:p w:rsidR="002E3269" w:rsidRDefault="002E3269" w:rsidP="002E3269">
      <w:pPr>
        <w:pStyle w:val="ConsPlusNonformat"/>
        <w:ind w:firstLine="708"/>
        <w:jc w:val="both"/>
        <w:rPr>
          <w:rFonts w:ascii="Times New Roman" w:hAnsi="Times New Roman" w:cs="Times New Roman"/>
          <w:sz w:val="26"/>
          <w:szCs w:val="26"/>
        </w:rPr>
      </w:pPr>
      <w:r w:rsidRPr="002E3269">
        <w:rPr>
          <w:rFonts w:ascii="Times New Roman" w:hAnsi="Times New Roman" w:cs="Times New Roman"/>
          <w:sz w:val="26"/>
          <w:szCs w:val="26"/>
        </w:rPr>
        <w:t>Исполнитель</w:t>
      </w:r>
    </w:p>
    <w:p w:rsidR="002E3269" w:rsidRPr="002E3269" w:rsidRDefault="002E3269" w:rsidP="002E3269">
      <w:pPr>
        <w:pStyle w:val="ConsPlusNonformat"/>
        <w:ind w:firstLine="708"/>
        <w:jc w:val="both"/>
        <w:rPr>
          <w:rFonts w:ascii="Times New Roman" w:hAnsi="Times New Roman" w:cs="Times New Roman"/>
          <w:sz w:val="26"/>
          <w:szCs w:val="26"/>
        </w:rPr>
      </w:pPr>
    </w:p>
    <w:p w:rsidR="002E3269" w:rsidRPr="002E3269" w:rsidRDefault="002E3269" w:rsidP="002E3269">
      <w:pPr>
        <w:pStyle w:val="ConsPlusNonformat"/>
        <w:jc w:val="right"/>
        <w:rPr>
          <w:rFonts w:ascii="Times New Roman" w:hAnsi="Times New Roman" w:cs="Times New Roman"/>
          <w:sz w:val="26"/>
          <w:szCs w:val="26"/>
        </w:rPr>
      </w:pPr>
      <w:r w:rsidRPr="002E3269">
        <w:rPr>
          <w:rFonts w:ascii="Times New Roman" w:hAnsi="Times New Roman" w:cs="Times New Roman"/>
          <w:sz w:val="26"/>
          <w:szCs w:val="26"/>
        </w:rPr>
        <w:t xml:space="preserve"> Согласовано:</w:t>
      </w:r>
    </w:p>
    <w:p w:rsidR="002E3269" w:rsidRPr="002E3269" w:rsidRDefault="002E3269" w:rsidP="002E3269">
      <w:pPr>
        <w:pStyle w:val="ConsPlusNonformat"/>
        <w:jc w:val="right"/>
        <w:rPr>
          <w:rFonts w:ascii="Times New Roman" w:hAnsi="Times New Roman" w:cs="Times New Roman"/>
          <w:sz w:val="26"/>
          <w:szCs w:val="26"/>
        </w:rPr>
      </w:pPr>
      <w:r w:rsidRPr="002E3269">
        <w:rPr>
          <w:rFonts w:ascii="Times New Roman" w:hAnsi="Times New Roman" w:cs="Times New Roman"/>
          <w:sz w:val="26"/>
          <w:szCs w:val="26"/>
        </w:rPr>
        <w:t xml:space="preserve"> Начальник отдела</w:t>
      </w:r>
      <w:r>
        <w:rPr>
          <w:rFonts w:ascii="Times New Roman" w:hAnsi="Times New Roman" w:cs="Times New Roman"/>
          <w:sz w:val="26"/>
          <w:szCs w:val="26"/>
        </w:rPr>
        <w:t xml:space="preserve"> (сектора)</w:t>
      </w:r>
    </w:p>
    <w:p w:rsidR="002E3269" w:rsidRPr="002E3269" w:rsidRDefault="002E3269" w:rsidP="002E3269">
      <w:pPr>
        <w:pStyle w:val="ConsPlusNonformat"/>
        <w:jc w:val="right"/>
        <w:rPr>
          <w:rFonts w:ascii="Times New Roman" w:hAnsi="Times New Roman" w:cs="Times New Roman"/>
          <w:sz w:val="26"/>
          <w:szCs w:val="26"/>
        </w:rPr>
      </w:pPr>
      <w:r>
        <w:rPr>
          <w:rFonts w:ascii="Times New Roman" w:hAnsi="Times New Roman" w:cs="Times New Roman"/>
          <w:sz w:val="26"/>
          <w:szCs w:val="26"/>
        </w:rPr>
        <w:t xml:space="preserve"> </w:t>
      </w:r>
      <w:r w:rsidRPr="002E3269">
        <w:rPr>
          <w:rFonts w:ascii="Times New Roman" w:hAnsi="Times New Roman" w:cs="Times New Roman"/>
          <w:sz w:val="26"/>
          <w:szCs w:val="26"/>
        </w:rPr>
        <w:t>__________________________</w:t>
      </w:r>
    </w:p>
    <w:p w:rsidR="002E3269" w:rsidRPr="002E3269" w:rsidRDefault="002E3269" w:rsidP="002E3269">
      <w:pPr>
        <w:pStyle w:val="ConsPlusNonformat"/>
        <w:jc w:val="right"/>
        <w:rPr>
          <w:rFonts w:ascii="Times New Roman" w:hAnsi="Times New Roman" w:cs="Times New Roman"/>
          <w:sz w:val="26"/>
          <w:szCs w:val="26"/>
        </w:rPr>
      </w:pPr>
      <w:r>
        <w:rPr>
          <w:rFonts w:ascii="Times New Roman" w:hAnsi="Times New Roman" w:cs="Times New Roman"/>
          <w:sz w:val="26"/>
          <w:szCs w:val="26"/>
        </w:rPr>
        <w:t xml:space="preserve"> «___» </w:t>
      </w:r>
      <w:r w:rsidRPr="002E3269">
        <w:rPr>
          <w:rFonts w:ascii="Times New Roman" w:hAnsi="Times New Roman" w:cs="Times New Roman"/>
          <w:sz w:val="26"/>
          <w:szCs w:val="26"/>
        </w:rPr>
        <w:t>___________ 20 __ г</w:t>
      </w:r>
      <w:r>
        <w:rPr>
          <w:rFonts w:ascii="Times New Roman" w:hAnsi="Times New Roman" w:cs="Times New Roman"/>
          <w:sz w:val="26"/>
          <w:szCs w:val="26"/>
        </w:rPr>
        <w:t>.</w:t>
      </w:r>
    </w:p>
    <w:p w:rsidR="002E3269" w:rsidRPr="002E3269" w:rsidRDefault="002E3269" w:rsidP="002E3269">
      <w:pPr>
        <w:pStyle w:val="ConsPlusNonformat"/>
        <w:jc w:val="both"/>
        <w:rPr>
          <w:rFonts w:ascii="Times New Roman" w:hAnsi="Times New Roman" w:cs="Times New Roman"/>
          <w:sz w:val="26"/>
          <w:szCs w:val="26"/>
        </w:rPr>
      </w:pPr>
    </w:p>
    <w:p w:rsidR="002E3269" w:rsidRPr="002E3269" w:rsidRDefault="002E3269" w:rsidP="002E3269">
      <w:pPr>
        <w:pStyle w:val="ConsPlusNonformat"/>
        <w:jc w:val="both"/>
        <w:rPr>
          <w:rFonts w:ascii="Times New Roman" w:hAnsi="Times New Roman" w:cs="Times New Roman"/>
          <w:sz w:val="26"/>
          <w:szCs w:val="26"/>
        </w:rPr>
      </w:pPr>
      <w:r w:rsidRPr="002E3269">
        <w:rPr>
          <w:rFonts w:ascii="Times New Roman" w:hAnsi="Times New Roman" w:cs="Times New Roman"/>
          <w:sz w:val="26"/>
          <w:szCs w:val="26"/>
        </w:rPr>
        <w:t>Визирование сотрудниками курирующего отдела:</w:t>
      </w:r>
    </w:p>
    <w:p w:rsidR="002E3269" w:rsidRPr="002E3269" w:rsidRDefault="002E3269" w:rsidP="002E3269">
      <w:pPr>
        <w:pStyle w:val="ConsPlusNonformat"/>
        <w:jc w:val="both"/>
        <w:rPr>
          <w:rFonts w:ascii="Times New Roman" w:hAnsi="Times New Roman" w:cs="Times New Roman"/>
          <w:sz w:val="26"/>
          <w:szCs w:val="26"/>
        </w:rPr>
      </w:pPr>
      <w:r w:rsidRPr="002E3269">
        <w:rPr>
          <w:rFonts w:ascii="Times New Roman" w:hAnsi="Times New Roman" w:cs="Times New Roman"/>
          <w:sz w:val="26"/>
          <w:szCs w:val="26"/>
        </w:rPr>
        <w:t>__________________________________________________________</w:t>
      </w:r>
      <w:r>
        <w:rPr>
          <w:rFonts w:ascii="Times New Roman" w:hAnsi="Times New Roman" w:cs="Times New Roman"/>
          <w:sz w:val="26"/>
          <w:szCs w:val="26"/>
        </w:rPr>
        <w:t>______</w:t>
      </w:r>
      <w:r w:rsidRPr="002E3269">
        <w:rPr>
          <w:rFonts w:ascii="Times New Roman" w:hAnsi="Times New Roman" w:cs="Times New Roman"/>
          <w:sz w:val="26"/>
          <w:szCs w:val="26"/>
        </w:rPr>
        <w:t>_______</w:t>
      </w:r>
    </w:p>
    <w:p w:rsidR="002E3269" w:rsidRPr="002E3269" w:rsidRDefault="002E3269" w:rsidP="002E3269">
      <w:pPr>
        <w:pStyle w:val="ConsPlusNonformat"/>
        <w:jc w:val="both"/>
        <w:rPr>
          <w:rFonts w:ascii="Times New Roman" w:hAnsi="Times New Roman" w:cs="Times New Roman"/>
          <w:sz w:val="26"/>
          <w:szCs w:val="26"/>
        </w:rPr>
      </w:pPr>
      <w:r w:rsidRPr="002E3269">
        <w:rPr>
          <w:rFonts w:ascii="Times New Roman" w:hAnsi="Times New Roman" w:cs="Times New Roman"/>
          <w:sz w:val="26"/>
          <w:szCs w:val="26"/>
        </w:rPr>
        <w:t>_____________________________________________________________</w:t>
      </w:r>
      <w:r>
        <w:rPr>
          <w:rFonts w:ascii="Times New Roman" w:hAnsi="Times New Roman" w:cs="Times New Roman"/>
          <w:sz w:val="26"/>
          <w:szCs w:val="26"/>
        </w:rPr>
        <w:t>_____</w:t>
      </w:r>
      <w:r w:rsidRPr="002E3269">
        <w:rPr>
          <w:rFonts w:ascii="Times New Roman" w:hAnsi="Times New Roman" w:cs="Times New Roman"/>
          <w:sz w:val="26"/>
          <w:szCs w:val="26"/>
        </w:rPr>
        <w:t>_____</w:t>
      </w:r>
    </w:p>
    <w:p w:rsidR="002E3269" w:rsidRPr="002E3269" w:rsidRDefault="002E3269" w:rsidP="002E3269">
      <w:pPr>
        <w:pStyle w:val="ConsPlusNonformat"/>
        <w:jc w:val="both"/>
        <w:rPr>
          <w:rFonts w:ascii="Times New Roman" w:hAnsi="Times New Roman" w:cs="Times New Roman"/>
          <w:sz w:val="26"/>
          <w:szCs w:val="26"/>
        </w:rPr>
      </w:pPr>
      <w:r w:rsidRPr="002E3269">
        <w:rPr>
          <w:rFonts w:ascii="Times New Roman" w:hAnsi="Times New Roman" w:cs="Times New Roman"/>
          <w:sz w:val="26"/>
          <w:szCs w:val="26"/>
        </w:rPr>
        <w:t>___________________________________________________________</w:t>
      </w:r>
      <w:r>
        <w:rPr>
          <w:rFonts w:ascii="Times New Roman" w:hAnsi="Times New Roman" w:cs="Times New Roman"/>
          <w:sz w:val="26"/>
          <w:szCs w:val="26"/>
        </w:rPr>
        <w:t>_____</w:t>
      </w:r>
      <w:r w:rsidRPr="002E3269">
        <w:rPr>
          <w:rFonts w:ascii="Times New Roman" w:hAnsi="Times New Roman" w:cs="Times New Roman"/>
          <w:sz w:val="26"/>
          <w:szCs w:val="26"/>
        </w:rPr>
        <w:t>_______</w:t>
      </w:r>
    </w:p>
    <w:p w:rsidR="002E3269" w:rsidRPr="002E3269" w:rsidRDefault="002E3269" w:rsidP="002E3269">
      <w:pPr>
        <w:pStyle w:val="ConsPlusNonformat"/>
        <w:jc w:val="both"/>
        <w:rPr>
          <w:rFonts w:ascii="Times New Roman" w:hAnsi="Times New Roman" w:cs="Times New Roman"/>
          <w:sz w:val="26"/>
          <w:szCs w:val="26"/>
        </w:rPr>
      </w:pPr>
    </w:p>
    <w:p w:rsidR="002E3269" w:rsidRPr="002E3269" w:rsidRDefault="002E3269" w:rsidP="002E3269">
      <w:pPr>
        <w:pStyle w:val="ConsPlusNonformat"/>
        <w:jc w:val="both"/>
        <w:rPr>
          <w:rFonts w:ascii="Times New Roman" w:hAnsi="Times New Roman" w:cs="Times New Roman"/>
          <w:sz w:val="26"/>
          <w:szCs w:val="26"/>
        </w:rPr>
      </w:pPr>
      <w:r w:rsidRPr="002E3269">
        <w:rPr>
          <w:rFonts w:ascii="Times New Roman" w:hAnsi="Times New Roman" w:cs="Times New Roman"/>
          <w:sz w:val="26"/>
          <w:szCs w:val="26"/>
        </w:rPr>
        <w:t>Исполнитель _________________________________________________________</w:t>
      </w:r>
      <w:r>
        <w:rPr>
          <w:rFonts w:ascii="Times New Roman" w:hAnsi="Times New Roman" w:cs="Times New Roman"/>
          <w:sz w:val="26"/>
          <w:szCs w:val="26"/>
        </w:rPr>
        <w:t>______</w:t>
      </w:r>
      <w:r w:rsidRPr="002E3269">
        <w:rPr>
          <w:rFonts w:ascii="Times New Roman" w:hAnsi="Times New Roman" w:cs="Times New Roman"/>
          <w:sz w:val="26"/>
          <w:szCs w:val="26"/>
        </w:rPr>
        <w:t>________</w:t>
      </w:r>
    </w:p>
    <w:p w:rsidR="002E3269" w:rsidRPr="002E3269" w:rsidRDefault="002E3269" w:rsidP="002E3269">
      <w:pPr>
        <w:pStyle w:val="ConsPlusNonformat"/>
        <w:jc w:val="both"/>
        <w:rPr>
          <w:rFonts w:ascii="Times New Roman" w:hAnsi="Times New Roman" w:cs="Times New Roman"/>
          <w:sz w:val="26"/>
          <w:szCs w:val="26"/>
        </w:rPr>
      </w:pPr>
      <w:r w:rsidRPr="002E3269">
        <w:rPr>
          <w:rFonts w:ascii="Times New Roman" w:hAnsi="Times New Roman" w:cs="Times New Roman"/>
          <w:sz w:val="26"/>
          <w:szCs w:val="26"/>
        </w:rPr>
        <w:t>___________________________________</w:t>
      </w:r>
      <w:r>
        <w:rPr>
          <w:rFonts w:ascii="Times New Roman" w:hAnsi="Times New Roman" w:cs="Times New Roman"/>
          <w:sz w:val="26"/>
          <w:szCs w:val="26"/>
        </w:rPr>
        <w:t>_____</w:t>
      </w:r>
      <w:r w:rsidRPr="002E3269">
        <w:rPr>
          <w:rFonts w:ascii="Times New Roman" w:hAnsi="Times New Roman" w:cs="Times New Roman"/>
          <w:sz w:val="26"/>
          <w:szCs w:val="26"/>
        </w:rPr>
        <w:t>____ «____» _____________ 20 ___ г.</w:t>
      </w:r>
    </w:p>
    <w:p w:rsidR="002E3269" w:rsidRPr="002E3269" w:rsidRDefault="002E3269" w:rsidP="002E3269">
      <w:pPr>
        <w:pStyle w:val="ConsPlusNonformat"/>
        <w:jc w:val="both"/>
        <w:rPr>
          <w:rFonts w:ascii="Times New Roman" w:hAnsi="Times New Roman" w:cs="Times New Roman"/>
          <w:sz w:val="26"/>
          <w:szCs w:val="26"/>
        </w:rPr>
      </w:pPr>
      <w:r w:rsidRPr="002E3269">
        <w:rPr>
          <w:rFonts w:ascii="Times New Roman" w:hAnsi="Times New Roman" w:cs="Times New Roman"/>
          <w:sz w:val="26"/>
          <w:szCs w:val="26"/>
        </w:rPr>
        <w:t>____________________________________________________</w:t>
      </w:r>
      <w:r>
        <w:rPr>
          <w:rFonts w:ascii="Times New Roman" w:hAnsi="Times New Roman" w:cs="Times New Roman"/>
          <w:sz w:val="26"/>
          <w:szCs w:val="26"/>
        </w:rPr>
        <w:t>______</w:t>
      </w:r>
      <w:r w:rsidRPr="002E3269">
        <w:rPr>
          <w:rFonts w:ascii="Times New Roman" w:hAnsi="Times New Roman" w:cs="Times New Roman"/>
          <w:sz w:val="26"/>
          <w:szCs w:val="26"/>
        </w:rPr>
        <w:t>_____________</w:t>
      </w:r>
    </w:p>
    <w:p w:rsidR="002E3269" w:rsidRDefault="002E3269" w:rsidP="006F76E5">
      <w:pPr>
        <w:pStyle w:val="ConsPlusNonformat"/>
        <w:jc w:val="both"/>
        <w:rPr>
          <w:rFonts w:ascii="Times New Roman" w:hAnsi="Times New Roman" w:cs="Times New Roman"/>
          <w:sz w:val="26"/>
          <w:szCs w:val="26"/>
        </w:rPr>
        <w:sectPr w:rsidR="002E3269" w:rsidSect="002E3269">
          <w:headerReference w:type="even" r:id="rId11"/>
          <w:headerReference w:type="default" r:id="rId12"/>
          <w:footerReference w:type="even" r:id="rId13"/>
          <w:footerReference w:type="default" r:id="rId14"/>
          <w:headerReference w:type="first" r:id="rId15"/>
          <w:footerReference w:type="first" r:id="rId16"/>
          <w:pgSz w:w="11906" w:h="16838"/>
          <w:pgMar w:top="1134" w:right="850" w:bottom="1134" w:left="1701" w:header="708" w:footer="708" w:gutter="0"/>
          <w:pgNumType w:start="1"/>
          <w:cols w:space="708"/>
          <w:titlePg/>
          <w:docGrid w:linePitch="360"/>
        </w:sectPr>
      </w:pPr>
    </w:p>
    <w:p w:rsidR="002E3269" w:rsidRPr="008E3543" w:rsidRDefault="002E3269" w:rsidP="008E3543">
      <w:pPr>
        <w:pStyle w:val="ConsPlusNormal"/>
        <w:ind w:left="9781"/>
        <w:rPr>
          <w:rFonts w:ascii="Times New Roman" w:hAnsi="Times New Roman" w:cs="Times New Roman"/>
          <w:sz w:val="26"/>
          <w:szCs w:val="26"/>
        </w:rPr>
      </w:pPr>
      <w:r w:rsidRPr="008E3543">
        <w:rPr>
          <w:rFonts w:ascii="Times New Roman" w:hAnsi="Times New Roman" w:cs="Times New Roman"/>
          <w:sz w:val="26"/>
          <w:szCs w:val="26"/>
        </w:rPr>
        <w:t>Приложение 7</w:t>
      </w:r>
    </w:p>
    <w:p w:rsidR="002E3269" w:rsidRPr="008E3543" w:rsidRDefault="002E3269" w:rsidP="008E3543">
      <w:pPr>
        <w:pStyle w:val="ConsPlusNormal"/>
        <w:ind w:left="9781"/>
        <w:rPr>
          <w:rFonts w:ascii="Times New Roman" w:hAnsi="Times New Roman" w:cs="Times New Roman"/>
          <w:sz w:val="26"/>
          <w:szCs w:val="26"/>
        </w:rPr>
      </w:pPr>
      <w:r w:rsidRPr="008E3543">
        <w:rPr>
          <w:rFonts w:ascii="Times New Roman" w:hAnsi="Times New Roman" w:cs="Times New Roman"/>
          <w:sz w:val="26"/>
          <w:szCs w:val="26"/>
        </w:rPr>
        <w:t>к Порядку составления и ведения сводной росписи окружного бюджета, бюджетных росписей главных распорядителей (распорядителей) средств окружного бюджета (главных администраторов источников финансирования дефицита окружного бюджета)</w:t>
      </w:r>
    </w:p>
    <w:p w:rsidR="002E3269" w:rsidRPr="008E3543" w:rsidRDefault="002E3269" w:rsidP="002E3269">
      <w:pPr>
        <w:pStyle w:val="ConsPlusNonformat"/>
        <w:jc w:val="center"/>
        <w:rPr>
          <w:rFonts w:ascii="Times New Roman" w:hAnsi="Times New Roman" w:cs="Times New Roman"/>
          <w:sz w:val="26"/>
          <w:szCs w:val="26"/>
        </w:rPr>
      </w:pPr>
    </w:p>
    <w:p w:rsidR="002E3269" w:rsidRPr="008E3543" w:rsidRDefault="002E3269" w:rsidP="002E3269">
      <w:pPr>
        <w:pStyle w:val="ConsPlusNonformat"/>
        <w:jc w:val="center"/>
        <w:rPr>
          <w:rFonts w:ascii="Times New Roman" w:hAnsi="Times New Roman" w:cs="Times New Roman"/>
          <w:sz w:val="26"/>
          <w:szCs w:val="26"/>
        </w:rPr>
      </w:pPr>
    </w:p>
    <w:p w:rsidR="002E3269" w:rsidRPr="008E3543" w:rsidRDefault="002E3269" w:rsidP="002E3269">
      <w:pPr>
        <w:pStyle w:val="ConsPlusNonformat"/>
        <w:jc w:val="center"/>
        <w:rPr>
          <w:rFonts w:ascii="Times New Roman" w:hAnsi="Times New Roman" w:cs="Times New Roman"/>
          <w:sz w:val="26"/>
          <w:szCs w:val="26"/>
        </w:rPr>
      </w:pPr>
    </w:p>
    <w:p w:rsidR="002E3269" w:rsidRPr="008E3543" w:rsidRDefault="002E3269" w:rsidP="002E3269">
      <w:pPr>
        <w:pStyle w:val="ConsPlusNonformat"/>
        <w:jc w:val="center"/>
        <w:rPr>
          <w:rFonts w:ascii="Times New Roman" w:hAnsi="Times New Roman" w:cs="Times New Roman"/>
          <w:sz w:val="26"/>
          <w:szCs w:val="26"/>
        </w:rPr>
      </w:pPr>
      <w:r w:rsidRPr="008E3543">
        <w:rPr>
          <w:rFonts w:ascii="Times New Roman" w:hAnsi="Times New Roman" w:cs="Times New Roman"/>
          <w:sz w:val="26"/>
          <w:szCs w:val="26"/>
        </w:rPr>
        <w:t>УВЕДОМЛЕНИЕ №</w:t>
      </w:r>
    </w:p>
    <w:p w:rsidR="002E3269" w:rsidRPr="008E3543" w:rsidRDefault="002E3269" w:rsidP="002E3269">
      <w:pPr>
        <w:pStyle w:val="ConsPlusNonformat"/>
        <w:jc w:val="center"/>
        <w:rPr>
          <w:rFonts w:ascii="Times New Roman" w:hAnsi="Times New Roman" w:cs="Times New Roman"/>
          <w:sz w:val="26"/>
          <w:szCs w:val="26"/>
        </w:rPr>
      </w:pPr>
      <w:r w:rsidRPr="008E3543">
        <w:rPr>
          <w:rFonts w:ascii="Times New Roman" w:hAnsi="Times New Roman" w:cs="Times New Roman"/>
          <w:sz w:val="26"/>
          <w:szCs w:val="26"/>
        </w:rPr>
        <w:t>на внесение изменений в сводную бюджетную роспись</w:t>
      </w:r>
    </w:p>
    <w:p w:rsidR="002E3269" w:rsidRPr="008E3543" w:rsidRDefault="002E3269" w:rsidP="002E3269">
      <w:pPr>
        <w:pStyle w:val="ConsPlusNonformat"/>
        <w:jc w:val="center"/>
        <w:rPr>
          <w:rFonts w:ascii="Times New Roman" w:hAnsi="Times New Roman" w:cs="Times New Roman"/>
          <w:sz w:val="26"/>
          <w:szCs w:val="26"/>
        </w:rPr>
      </w:pPr>
      <w:r w:rsidRPr="008E3543">
        <w:rPr>
          <w:rFonts w:ascii="Times New Roman" w:hAnsi="Times New Roman" w:cs="Times New Roman"/>
          <w:sz w:val="26"/>
          <w:szCs w:val="26"/>
        </w:rPr>
        <w:t>и распределение кассового плана в 20 ___ году</w:t>
      </w:r>
    </w:p>
    <w:p w:rsidR="002E3269" w:rsidRPr="008E3543" w:rsidRDefault="002E3269" w:rsidP="002E3269">
      <w:pPr>
        <w:pStyle w:val="ConsPlusNonformat"/>
        <w:jc w:val="both"/>
        <w:rPr>
          <w:rFonts w:ascii="Times New Roman" w:hAnsi="Times New Roman" w:cs="Times New Roman"/>
          <w:sz w:val="26"/>
          <w:szCs w:val="26"/>
        </w:rPr>
      </w:pPr>
    </w:p>
    <w:p w:rsidR="002E3269" w:rsidRPr="008E3543" w:rsidRDefault="002E3269" w:rsidP="002E3269">
      <w:pPr>
        <w:pStyle w:val="ConsPlusNonformat"/>
        <w:jc w:val="center"/>
        <w:rPr>
          <w:rFonts w:ascii="Times New Roman" w:hAnsi="Times New Roman" w:cs="Times New Roman"/>
          <w:sz w:val="26"/>
          <w:szCs w:val="26"/>
        </w:rPr>
      </w:pPr>
      <w:r w:rsidRPr="008E3543">
        <w:rPr>
          <w:rFonts w:ascii="Times New Roman" w:hAnsi="Times New Roman" w:cs="Times New Roman"/>
          <w:sz w:val="26"/>
          <w:szCs w:val="26"/>
        </w:rPr>
        <w:t>«___» _____________20__ г.</w:t>
      </w:r>
    </w:p>
    <w:p w:rsidR="002E3269" w:rsidRPr="008E3543" w:rsidRDefault="002E3269" w:rsidP="002E3269">
      <w:pPr>
        <w:pStyle w:val="ConsPlusNonformat"/>
        <w:jc w:val="both"/>
        <w:rPr>
          <w:rFonts w:ascii="Times New Roman" w:hAnsi="Times New Roman" w:cs="Times New Roman"/>
          <w:sz w:val="26"/>
          <w:szCs w:val="26"/>
        </w:rPr>
      </w:pPr>
    </w:p>
    <w:p w:rsidR="002E3269" w:rsidRPr="008E3543" w:rsidRDefault="002E3269" w:rsidP="002E3269">
      <w:pPr>
        <w:pStyle w:val="ConsPlusNonformat"/>
        <w:jc w:val="both"/>
        <w:rPr>
          <w:rFonts w:ascii="Times New Roman" w:hAnsi="Times New Roman" w:cs="Times New Roman"/>
          <w:sz w:val="26"/>
          <w:szCs w:val="26"/>
        </w:rPr>
      </w:pPr>
      <w:r w:rsidRPr="008E3543">
        <w:rPr>
          <w:rFonts w:ascii="Times New Roman" w:hAnsi="Times New Roman" w:cs="Times New Roman"/>
          <w:sz w:val="26"/>
          <w:szCs w:val="26"/>
        </w:rPr>
        <w:t>Главный распорядитель средств окружного бюджета: ___________________________________</w:t>
      </w:r>
      <w:r w:rsidR="008E3543">
        <w:rPr>
          <w:rFonts w:ascii="Times New Roman" w:hAnsi="Times New Roman" w:cs="Times New Roman"/>
          <w:sz w:val="26"/>
          <w:szCs w:val="26"/>
        </w:rPr>
        <w:t>_</w:t>
      </w:r>
      <w:r w:rsidRPr="008E3543">
        <w:rPr>
          <w:rFonts w:ascii="Times New Roman" w:hAnsi="Times New Roman" w:cs="Times New Roman"/>
          <w:sz w:val="26"/>
          <w:szCs w:val="26"/>
        </w:rPr>
        <w:t>_____________</w:t>
      </w:r>
      <w:r w:rsidR="008E3543">
        <w:rPr>
          <w:rFonts w:ascii="Times New Roman" w:hAnsi="Times New Roman" w:cs="Times New Roman"/>
          <w:sz w:val="26"/>
          <w:szCs w:val="26"/>
        </w:rPr>
        <w:t>________</w:t>
      </w:r>
      <w:r w:rsidRPr="008E3543">
        <w:rPr>
          <w:rFonts w:ascii="Times New Roman" w:hAnsi="Times New Roman" w:cs="Times New Roman"/>
          <w:sz w:val="26"/>
          <w:szCs w:val="26"/>
        </w:rPr>
        <w:t>________</w:t>
      </w:r>
    </w:p>
    <w:p w:rsidR="002E3269" w:rsidRPr="008E3543" w:rsidRDefault="002E3269" w:rsidP="002E3269">
      <w:pPr>
        <w:pStyle w:val="ConsPlusNonformat"/>
        <w:jc w:val="both"/>
        <w:rPr>
          <w:rFonts w:ascii="Times New Roman" w:hAnsi="Times New Roman" w:cs="Times New Roman"/>
          <w:sz w:val="26"/>
          <w:szCs w:val="26"/>
        </w:rPr>
      </w:pPr>
      <w:r w:rsidRPr="008E3543">
        <w:rPr>
          <w:rFonts w:ascii="Times New Roman" w:hAnsi="Times New Roman" w:cs="Times New Roman"/>
          <w:sz w:val="26"/>
          <w:szCs w:val="26"/>
        </w:rPr>
        <w:t>Получатель средств окружного бюджета: ________________________________________________________</w:t>
      </w:r>
      <w:r w:rsidR="008E3543">
        <w:rPr>
          <w:rFonts w:ascii="Times New Roman" w:hAnsi="Times New Roman" w:cs="Times New Roman"/>
          <w:sz w:val="26"/>
          <w:szCs w:val="26"/>
        </w:rPr>
        <w:t>________</w:t>
      </w:r>
      <w:r w:rsidRPr="008E3543">
        <w:rPr>
          <w:rFonts w:ascii="Times New Roman" w:hAnsi="Times New Roman" w:cs="Times New Roman"/>
          <w:sz w:val="26"/>
          <w:szCs w:val="26"/>
        </w:rPr>
        <w:t>___________</w:t>
      </w:r>
    </w:p>
    <w:p w:rsidR="002E3269" w:rsidRPr="008E3543" w:rsidRDefault="002E3269" w:rsidP="002E3269">
      <w:pPr>
        <w:pStyle w:val="ConsPlusNonformat"/>
        <w:jc w:val="both"/>
        <w:rPr>
          <w:rFonts w:ascii="Times New Roman" w:hAnsi="Times New Roman" w:cs="Times New Roman"/>
          <w:sz w:val="26"/>
          <w:szCs w:val="26"/>
        </w:rPr>
      </w:pPr>
      <w:r w:rsidRPr="008E3543">
        <w:rPr>
          <w:rFonts w:ascii="Times New Roman" w:hAnsi="Times New Roman" w:cs="Times New Roman"/>
          <w:sz w:val="26"/>
          <w:szCs w:val="26"/>
        </w:rPr>
        <w:t>Основание: ______________________________________________</w:t>
      </w:r>
      <w:r w:rsidR="008E3543">
        <w:rPr>
          <w:rFonts w:ascii="Times New Roman" w:hAnsi="Times New Roman" w:cs="Times New Roman"/>
          <w:sz w:val="26"/>
          <w:szCs w:val="26"/>
        </w:rPr>
        <w:t>_______________________________________________</w:t>
      </w:r>
      <w:r w:rsidRPr="008E3543">
        <w:rPr>
          <w:rFonts w:ascii="Times New Roman" w:hAnsi="Times New Roman" w:cs="Times New Roman"/>
          <w:sz w:val="26"/>
          <w:szCs w:val="26"/>
        </w:rPr>
        <w:t>________</w:t>
      </w:r>
    </w:p>
    <w:p w:rsidR="002E3269" w:rsidRPr="008E3543" w:rsidRDefault="002E3269" w:rsidP="002E3269">
      <w:pPr>
        <w:pStyle w:val="ConsPlusNormal"/>
        <w:jc w:val="both"/>
        <w:rPr>
          <w:rFonts w:ascii="Times New Roman" w:hAnsi="Times New Roman" w:cs="Times New Roman"/>
          <w:sz w:val="26"/>
          <w:szCs w:val="26"/>
        </w:rPr>
      </w:pPr>
    </w:p>
    <w:tbl>
      <w:tblPr>
        <w:tblW w:w="15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55"/>
        <w:gridCol w:w="850"/>
        <w:gridCol w:w="1134"/>
        <w:gridCol w:w="1560"/>
        <w:gridCol w:w="992"/>
        <w:gridCol w:w="1701"/>
        <w:gridCol w:w="850"/>
        <w:gridCol w:w="1417"/>
        <w:gridCol w:w="1134"/>
        <w:gridCol w:w="992"/>
        <w:gridCol w:w="1134"/>
        <w:gridCol w:w="1134"/>
        <w:gridCol w:w="1090"/>
      </w:tblGrid>
      <w:tr w:rsidR="002E3269" w:rsidRPr="008E3543" w:rsidTr="008E3543">
        <w:tc>
          <w:tcPr>
            <w:tcW w:w="15043" w:type="dxa"/>
            <w:gridSpan w:val="13"/>
          </w:tcPr>
          <w:p w:rsidR="002E3269" w:rsidRPr="008E3543" w:rsidRDefault="002E3269" w:rsidP="006F2650">
            <w:pPr>
              <w:pStyle w:val="ConsPlusNormal"/>
              <w:jc w:val="center"/>
              <w:rPr>
                <w:rFonts w:ascii="Times New Roman" w:hAnsi="Times New Roman" w:cs="Times New Roman"/>
                <w:sz w:val="20"/>
              </w:rPr>
            </w:pPr>
            <w:r w:rsidRPr="008E3543">
              <w:rPr>
                <w:rFonts w:ascii="Times New Roman" w:hAnsi="Times New Roman" w:cs="Times New Roman"/>
                <w:sz w:val="20"/>
              </w:rPr>
              <w:t>Вносимые изменения (-, +)</w:t>
            </w:r>
          </w:p>
        </w:tc>
      </w:tr>
      <w:tr w:rsidR="002E3269" w:rsidRPr="008E3543" w:rsidTr="008E3543">
        <w:tc>
          <w:tcPr>
            <w:tcW w:w="9559" w:type="dxa"/>
            <w:gridSpan w:val="8"/>
          </w:tcPr>
          <w:p w:rsidR="002E3269" w:rsidRPr="008E3543" w:rsidRDefault="002E3269" w:rsidP="006F2650">
            <w:pPr>
              <w:pStyle w:val="ConsPlusNormal"/>
              <w:jc w:val="center"/>
              <w:rPr>
                <w:rFonts w:ascii="Times New Roman" w:hAnsi="Times New Roman" w:cs="Times New Roman"/>
                <w:sz w:val="20"/>
              </w:rPr>
            </w:pPr>
            <w:r w:rsidRPr="008E3543">
              <w:rPr>
                <w:rFonts w:ascii="Times New Roman" w:hAnsi="Times New Roman" w:cs="Times New Roman"/>
                <w:sz w:val="20"/>
              </w:rPr>
              <w:t>Код бюджетной классификации расходов, дополнительная классификация</w:t>
            </w:r>
          </w:p>
        </w:tc>
        <w:tc>
          <w:tcPr>
            <w:tcW w:w="1134" w:type="dxa"/>
            <w:vMerge w:val="restart"/>
          </w:tcPr>
          <w:p w:rsidR="002E3269" w:rsidRPr="008E3543" w:rsidRDefault="002E3269" w:rsidP="006F2650">
            <w:pPr>
              <w:pStyle w:val="ConsPlusNormal"/>
              <w:jc w:val="center"/>
              <w:rPr>
                <w:rFonts w:ascii="Times New Roman" w:hAnsi="Times New Roman" w:cs="Times New Roman"/>
                <w:sz w:val="20"/>
              </w:rPr>
            </w:pPr>
            <w:r w:rsidRPr="008E3543">
              <w:rPr>
                <w:rFonts w:ascii="Times New Roman" w:hAnsi="Times New Roman" w:cs="Times New Roman"/>
                <w:sz w:val="20"/>
              </w:rPr>
              <w:t>Сумма (в рублях)</w:t>
            </w:r>
          </w:p>
        </w:tc>
        <w:tc>
          <w:tcPr>
            <w:tcW w:w="4350" w:type="dxa"/>
            <w:gridSpan w:val="4"/>
          </w:tcPr>
          <w:p w:rsidR="002E3269" w:rsidRPr="008E3543" w:rsidRDefault="002E3269" w:rsidP="006F2650">
            <w:pPr>
              <w:pStyle w:val="ConsPlusNormal"/>
              <w:jc w:val="center"/>
              <w:rPr>
                <w:rFonts w:ascii="Times New Roman" w:hAnsi="Times New Roman" w:cs="Times New Roman"/>
                <w:sz w:val="20"/>
              </w:rPr>
            </w:pPr>
            <w:r w:rsidRPr="008E3543">
              <w:rPr>
                <w:rFonts w:ascii="Times New Roman" w:hAnsi="Times New Roman" w:cs="Times New Roman"/>
                <w:sz w:val="20"/>
              </w:rPr>
              <w:t>в том числе по месяцам</w:t>
            </w:r>
          </w:p>
        </w:tc>
      </w:tr>
      <w:tr w:rsidR="002E3269" w:rsidRPr="008E3543" w:rsidTr="008E3543">
        <w:tc>
          <w:tcPr>
            <w:tcW w:w="1055" w:type="dxa"/>
          </w:tcPr>
          <w:p w:rsidR="002E3269" w:rsidRPr="008E3543" w:rsidRDefault="002E3269" w:rsidP="008E3543">
            <w:pPr>
              <w:pStyle w:val="ConsPlusNormal"/>
              <w:jc w:val="center"/>
              <w:rPr>
                <w:rFonts w:ascii="Times New Roman" w:hAnsi="Times New Roman" w:cs="Times New Roman"/>
                <w:sz w:val="20"/>
              </w:rPr>
            </w:pPr>
            <w:r w:rsidRPr="008E3543">
              <w:rPr>
                <w:rFonts w:ascii="Times New Roman" w:hAnsi="Times New Roman" w:cs="Times New Roman"/>
                <w:sz w:val="20"/>
              </w:rPr>
              <w:t>Лицевой счет</w:t>
            </w:r>
          </w:p>
        </w:tc>
        <w:tc>
          <w:tcPr>
            <w:tcW w:w="850" w:type="dxa"/>
          </w:tcPr>
          <w:p w:rsidR="002E3269" w:rsidRPr="008E3543" w:rsidRDefault="002E3269" w:rsidP="008E3543">
            <w:pPr>
              <w:pStyle w:val="ConsPlusNormal"/>
              <w:jc w:val="center"/>
              <w:rPr>
                <w:rFonts w:ascii="Times New Roman" w:hAnsi="Times New Roman" w:cs="Times New Roman"/>
                <w:sz w:val="20"/>
              </w:rPr>
            </w:pPr>
            <w:r w:rsidRPr="008E3543">
              <w:rPr>
                <w:rFonts w:ascii="Times New Roman" w:hAnsi="Times New Roman" w:cs="Times New Roman"/>
                <w:sz w:val="20"/>
              </w:rPr>
              <w:t>Глава</w:t>
            </w:r>
          </w:p>
        </w:tc>
        <w:tc>
          <w:tcPr>
            <w:tcW w:w="1134" w:type="dxa"/>
          </w:tcPr>
          <w:p w:rsidR="002E3269" w:rsidRPr="008E3543" w:rsidRDefault="002E3269" w:rsidP="008E3543">
            <w:pPr>
              <w:pStyle w:val="ConsPlusNormal"/>
              <w:jc w:val="center"/>
              <w:rPr>
                <w:rFonts w:ascii="Times New Roman" w:hAnsi="Times New Roman" w:cs="Times New Roman"/>
                <w:sz w:val="20"/>
              </w:rPr>
            </w:pPr>
            <w:r w:rsidRPr="008E3543">
              <w:rPr>
                <w:rFonts w:ascii="Times New Roman" w:hAnsi="Times New Roman" w:cs="Times New Roman"/>
                <w:sz w:val="20"/>
              </w:rPr>
              <w:t>Раздел, подраздел</w:t>
            </w:r>
          </w:p>
        </w:tc>
        <w:tc>
          <w:tcPr>
            <w:tcW w:w="1560" w:type="dxa"/>
          </w:tcPr>
          <w:p w:rsidR="002E3269" w:rsidRPr="008E3543" w:rsidRDefault="002E3269" w:rsidP="008E3543">
            <w:pPr>
              <w:pStyle w:val="ConsPlusNormal"/>
              <w:jc w:val="center"/>
              <w:rPr>
                <w:rFonts w:ascii="Times New Roman" w:hAnsi="Times New Roman" w:cs="Times New Roman"/>
                <w:sz w:val="20"/>
              </w:rPr>
            </w:pPr>
            <w:r w:rsidRPr="008E3543">
              <w:rPr>
                <w:rFonts w:ascii="Times New Roman" w:hAnsi="Times New Roman" w:cs="Times New Roman"/>
                <w:sz w:val="20"/>
              </w:rPr>
              <w:t>Целевая статья</w:t>
            </w:r>
          </w:p>
        </w:tc>
        <w:tc>
          <w:tcPr>
            <w:tcW w:w="992" w:type="dxa"/>
          </w:tcPr>
          <w:p w:rsidR="002E3269" w:rsidRPr="008E3543" w:rsidRDefault="002E3269" w:rsidP="008E3543">
            <w:pPr>
              <w:pStyle w:val="ConsPlusNormal"/>
              <w:jc w:val="center"/>
              <w:rPr>
                <w:rFonts w:ascii="Times New Roman" w:hAnsi="Times New Roman" w:cs="Times New Roman"/>
                <w:sz w:val="20"/>
              </w:rPr>
            </w:pPr>
            <w:r w:rsidRPr="008E3543">
              <w:rPr>
                <w:rFonts w:ascii="Times New Roman" w:hAnsi="Times New Roman" w:cs="Times New Roman"/>
                <w:sz w:val="20"/>
              </w:rPr>
              <w:t>Вид расходов</w:t>
            </w:r>
          </w:p>
        </w:tc>
        <w:tc>
          <w:tcPr>
            <w:tcW w:w="1701" w:type="dxa"/>
          </w:tcPr>
          <w:p w:rsidR="002E3269" w:rsidRPr="008E3543" w:rsidRDefault="002E3269" w:rsidP="008E3543">
            <w:pPr>
              <w:pStyle w:val="ConsPlusNormal"/>
              <w:jc w:val="center"/>
              <w:rPr>
                <w:rFonts w:ascii="Times New Roman" w:hAnsi="Times New Roman" w:cs="Times New Roman"/>
                <w:sz w:val="20"/>
              </w:rPr>
            </w:pPr>
            <w:r w:rsidRPr="008E3543">
              <w:rPr>
                <w:rFonts w:ascii="Times New Roman" w:hAnsi="Times New Roman" w:cs="Times New Roman"/>
                <w:sz w:val="20"/>
              </w:rPr>
              <w:t xml:space="preserve">Операция сектора </w:t>
            </w:r>
            <w:proofErr w:type="spellStart"/>
            <w:r w:rsidRPr="008E3543">
              <w:rPr>
                <w:rFonts w:ascii="Times New Roman" w:hAnsi="Times New Roman" w:cs="Times New Roman"/>
                <w:sz w:val="20"/>
              </w:rPr>
              <w:t>госуправления</w:t>
            </w:r>
            <w:proofErr w:type="spellEnd"/>
          </w:p>
        </w:tc>
        <w:tc>
          <w:tcPr>
            <w:tcW w:w="850" w:type="dxa"/>
          </w:tcPr>
          <w:p w:rsidR="002E3269" w:rsidRPr="008E3543" w:rsidRDefault="002E3269" w:rsidP="008E3543">
            <w:pPr>
              <w:pStyle w:val="ConsPlusNormal"/>
              <w:jc w:val="center"/>
              <w:rPr>
                <w:rFonts w:ascii="Times New Roman" w:hAnsi="Times New Roman" w:cs="Times New Roman"/>
                <w:sz w:val="20"/>
              </w:rPr>
            </w:pPr>
            <w:proofErr w:type="spellStart"/>
            <w:r w:rsidRPr="008E3543">
              <w:rPr>
                <w:rFonts w:ascii="Times New Roman" w:hAnsi="Times New Roman" w:cs="Times New Roman"/>
                <w:sz w:val="20"/>
              </w:rPr>
              <w:t>Подкод</w:t>
            </w:r>
            <w:proofErr w:type="spellEnd"/>
          </w:p>
        </w:tc>
        <w:tc>
          <w:tcPr>
            <w:tcW w:w="1417" w:type="dxa"/>
          </w:tcPr>
          <w:p w:rsidR="002E3269" w:rsidRPr="008E3543" w:rsidRDefault="002E3269" w:rsidP="008E3543">
            <w:pPr>
              <w:pStyle w:val="ConsPlusNormal"/>
              <w:jc w:val="center"/>
              <w:rPr>
                <w:rFonts w:ascii="Times New Roman" w:hAnsi="Times New Roman" w:cs="Times New Roman"/>
                <w:sz w:val="20"/>
              </w:rPr>
            </w:pPr>
            <w:r w:rsidRPr="008E3543">
              <w:rPr>
                <w:rFonts w:ascii="Times New Roman" w:hAnsi="Times New Roman" w:cs="Times New Roman"/>
                <w:sz w:val="20"/>
              </w:rPr>
              <w:t>Мероприятие</w:t>
            </w:r>
          </w:p>
        </w:tc>
        <w:tc>
          <w:tcPr>
            <w:tcW w:w="1134" w:type="dxa"/>
            <w:vMerge/>
          </w:tcPr>
          <w:p w:rsidR="002E3269" w:rsidRPr="008E3543" w:rsidRDefault="002E3269" w:rsidP="008E3543">
            <w:pPr>
              <w:spacing w:after="0"/>
              <w:rPr>
                <w:rFonts w:ascii="Times New Roman" w:hAnsi="Times New Roman" w:cs="Times New Roman"/>
                <w:sz w:val="20"/>
                <w:szCs w:val="20"/>
              </w:rPr>
            </w:pPr>
          </w:p>
        </w:tc>
        <w:tc>
          <w:tcPr>
            <w:tcW w:w="992" w:type="dxa"/>
          </w:tcPr>
          <w:p w:rsidR="002E3269" w:rsidRPr="008E3543" w:rsidRDefault="002E3269" w:rsidP="008E3543">
            <w:pPr>
              <w:pStyle w:val="ConsPlusNormal"/>
              <w:jc w:val="center"/>
              <w:rPr>
                <w:rFonts w:ascii="Times New Roman" w:hAnsi="Times New Roman" w:cs="Times New Roman"/>
                <w:sz w:val="20"/>
              </w:rPr>
            </w:pPr>
            <w:r w:rsidRPr="008E3543">
              <w:rPr>
                <w:rFonts w:ascii="Times New Roman" w:hAnsi="Times New Roman" w:cs="Times New Roman"/>
                <w:sz w:val="20"/>
              </w:rPr>
              <w:t>январь</w:t>
            </w:r>
          </w:p>
        </w:tc>
        <w:tc>
          <w:tcPr>
            <w:tcW w:w="1134" w:type="dxa"/>
          </w:tcPr>
          <w:p w:rsidR="002E3269" w:rsidRPr="008E3543" w:rsidRDefault="002E3269" w:rsidP="008E3543">
            <w:pPr>
              <w:pStyle w:val="ConsPlusNormal"/>
              <w:jc w:val="center"/>
              <w:rPr>
                <w:rFonts w:ascii="Times New Roman" w:hAnsi="Times New Roman" w:cs="Times New Roman"/>
                <w:sz w:val="20"/>
              </w:rPr>
            </w:pPr>
            <w:r w:rsidRPr="008E3543">
              <w:rPr>
                <w:rFonts w:ascii="Times New Roman" w:hAnsi="Times New Roman" w:cs="Times New Roman"/>
                <w:sz w:val="20"/>
              </w:rPr>
              <w:t>февраль</w:t>
            </w:r>
          </w:p>
        </w:tc>
        <w:tc>
          <w:tcPr>
            <w:tcW w:w="1134" w:type="dxa"/>
          </w:tcPr>
          <w:p w:rsidR="002E3269" w:rsidRPr="008E3543" w:rsidRDefault="002E3269" w:rsidP="008E3543">
            <w:pPr>
              <w:pStyle w:val="ConsPlusNormal"/>
              <w:jc w:val="center"/>
              <w:rPr>
                <w:rFonts w:ascii="Times New Roman" w:hAnsi="Times New Roman" w:cs="Times New Roman"/>
                <w:sz w:val="20"/>
              </w:rPr>
            </w:pPr>
            <w:r w:rsidRPr="008E3543">
              <w:rPr>
                <w:rFonts w:ascii="Times New Roman" w:hAnsi="Times New Roman" w:cs="Times New Roman"/>
                <w:sz w:val="20"/>
              </w:rPr>
              <w:t>...</w:t>
            </w:r>
          </w:p>
        </w:tc>
        <w:tc>
          <w:tcPr>
            <w:tcW w:w="1090" w:type="dxa"/>
          </w:tcPr>
          <w:p w:rsidR="002E3269" w:rsidRPr="008E3543" w:rsidRDefault="002E3269" w:rsidP="008E3543">
            <w:pPr>
              <w:pStyle w:val="ConsPlusNormal"/>
              <w:jc w:val="center"/>
              <w:rPr>
                <w:rFonts w:ascii="Times New Roman" w:hAnsi="Times New Roman" w:cs="Times New Roman"/>
                <w:sz w:val="20"/>
              </w:rPr>
            </w:pPr>
            <w:r w:rsidRPr="008E3543">
              <w:rPr>
                <w:rFonts w:ascii="Times New Roman" w:hAnsi="Times New Roman" w:cs="Times New Roman"/>
                <w:sz w:val="20"/>
              </w:rPr>
              <w:t>декабрь</w:t>
            </w:r>
          </w:p>
        </w:tc>
      </w:tr>
      <w:tr w:rsidR="002E3269" w:rsidRPr="008E3543" w:rsidTr="008E3543">
        <w:tc>
          <w:tcPr>
            <w:tcW w:w="1055" w:type="dxa"/>
          </w:tcPr>
          <w:p w:rsidR="002E3269" w:rsidRPr="008E3543" w:rsidRDefault="002E3269" w:rsidP="006F2650">
            <w:pPr>
              <w:pStyle w:val="ConsPlusNormal"/>
              <w:jc w:val="both"/>
              <w:rPr>
                <w:rFonts w:ascii="Times New Roman" w:hAnsi="Times New Roman" w:cs="Times New Roman"/>
                <w:sz w:val="26"/>
                <w:szCs w:val="26"/>
              </w:rPr>
            </w:pPr>
          </w:p>
        </w:tc>
        <w:tc>
          <w:tcPr>
            <w:tcW w:w="850" w:type="dxa"/>
          </w:tcPr>
          <w:p w:rsidR="002E3269" w:rsidRPr="008E3543" w:rsidRDefault="002E3269" w:rsidP="006F2650">
            <w:pPr>
              <w:pStyle w:val="ConsPlusNormal"/>
              <w:jc w:val="both"/>
              <w:rPr>
                <w:rFonts w:ascii="Times New Roman" w:hAnsi="Times New Roman" w:cs="Times New Roman"/>
                <w:sz w:val="26"/>
                <w:szCs w:val="26"/>
              </w:rPr>
            </w:pPr>
          </w:p>
        </w:tc>
        <w:tc>
          <w:tcPr>
            <w:tcW w:w="1134" w:type="dxa"/>
          </w:tcPr>
          <w:p w:rsidR="002E3269" w:rsidRPr="008E3543" w:rsidRDefault="002E3269" w:rsidP="006F2650">
            <w:pPr>
              <w:pStyle w:val="ConsPlusNormal"/>
              <w:jc w:val="both"/>
              <w:rPr>
                <w:rFonts w:ascii="Times New Roman" w:hAnsi="Times New Roman" w:cs="Times New Roman"/>
                <w:sz w:val="26"/>
                <w:szCs w:val="26"/>
              </w:rPr>
            </w:pPr>
          </w:p>
        </w:tc>
        <w:tc>
          <w:tcPr>
            <w:tcW w:w="1560" w:type="dxa"/>
          </w:tcPr>
          <w:p w:rsidR="002E3269" w:rsidRPr="008E3543" w:rsidRDefault="002E3269" w:rsidP="006F2650">
            <w:pPr>
              <w:pStyle w:val="ConsPlusNormal"/>
              <w:jc w:val="both"/>
              <w:rPr>
                <w:rFonts w:ascii="Times New Roman" w:hAnsi="Times New Roman" w:cs="Times New Roman"/>
                <w:sz w:val="26"/>
                <w:szCs w:val="26"/>
              </w:rPr>
            </w:pPr>
          </w:p>
        </w:tc>
        <w:tc>
          <w:tcPr>
            <w:tcW w:w="992" w:type="dxa"/>
          </w:tcPr>
          <w:p w:rsidR="002E3269" w:rsidRPr="008E3543" w:rsidRDefault="002E3269" w:rsidP="006F2650">
            <w:pPr>
              <w:pStyle w:val="ConsPlusNormal"/>
              <w:jc w:val="both"/>
              <w:rPr>
                <w:rFonts w:ascii="Times New Roman" w:hAnsi="Times New Roman" w:cs="Times New Roman"/>
                <w:sz w:val="26"/>
                <w:szCs w:val="26"/>
              </w:rPr>
            </w:pPr>
          </w:p>
        </w:tc>
        <w:tc>
          <w:tcPr>
            <w:tcW w:w="1701" w:type="dxa"/>
          </w:tcPr>
          <w:p w:rsidR="002E3269" w:rsidRPr="008E3543" w:rsidRDefault="002E3269" w:rsidP="006F2650">
            <w:pPr>
              <w:pStyle w:val="ConsPlusNormal"/>
              <w:jc w:val="both"/>
              <w:rPr>
                <w:rFonts w:ascii="Times New Roman" w:hAnsi="Times New Roman" w:cs="Times New Roman"/>
                <w:sz w:val="26"/>
                <w:szCs w:val="26"/>
              </w:rPr>
            </w:pPr>
          </w:p>
        </w:tc>
        <w:tc>
          <w:tcPr>
            <w:tcW w:w="850" w:type="dxa"/>
          </w:tcPr>
          <w:p w:rsidR="002E3269" w:rsidRPr="008E3543" w:rsidRDefault="002E3269" w:rsidP="006F2650">
            <w:pPr>
              <w:pStyle w:val="ConsPlusNormal"/>
              <w:jc w:val="both"/>
              <w:rPr>
                <w:rFonts w:ascii="Times New Roman" w:hAnsi="Times New Roman" w:cs="Times New Roman"/>
                <w:sz w:val="26"/>
                <w:szCs w:val="26"/>
              </w:rPr>
            </w:pPr>
          </w:p>
        </w:tc>
        <w:tc>
          <w:tcPr>
            <w:tcW w:w="1417" w:type="dxa"/>
          </w:tcPr>
          <w:p w:rsidR="002E3269" w:rsidRPr="008E3543" w:rsidRDefault="002E3269" w:rsidP="006F2650">
            <w:pPr>
              <w:pStyle w:val="ConsPlusNormal"/>
              <w:jc w:val="both"/>
              <w:rPr>
                <w:rFonts w:ascii="Times New Roman" w:hAnsi="Times New Roman" w:cs="Times New Roman"/>
                <w:sz w:val="26"/>
                <w:szCs w:val="26"/>
              </w:rPr>
            </w:pPr>
          </w:p>
        </w:tc>
        <w:tc>
          <w:tcPr>
            <w:tcW w:w="1134" w:type="dxa"/>
          </w:tcPr>
          <w:p w:rsidR="002E3269" w:rsidRPr="008E3543" w:rsidRDefault="002E3269" w:rsidP="006F2650">
            <w:pPr>
              <w:pStyle w:val="ConsPlusNormal"/>
              <w:jc w:val="both"/>
              <w:rPr>
                <w:rFonts w:ascii="Times New Roman" w:hAnsi="Times New Roman" w:cs="Times New Roman"/>
                <w:sz w:val="26"/>
                <w:szCs w:val="26"/>
              </w:rPr>
            </w:pPr>
          </w:p>
        </w:tc>
        <w:tc>
          <w:tcPr>
            <w:tcW w:w="992" w:type="dxa"/>
          </w:tcPr>
          <w:p w:rsidR="002E3269" w:rsidRPr="008E3543" w:rsidRDefault="002E3269" w:rsidP="006F2650">
            <w:pPr>
              <w:pStyle w:val="ConsPlusNormal"/>
              <w:jc w:val="both"/>
              <w:rPr>
                <w:rFonts w:ascii="Times New Roman" w:hAnsi="Times New Roman" w:cs="Times New Roman"/>
                <w:sz w:val="26"/>
                <w:szCs w:val="26"/>
              </w:rPr>
            </w:pPr>
          </w:p>
        </w:tc>
        <w:tc>
          <w:tcPr>
            <w:tcW w:w="1134" w:type="dxa"/>
          </w:tcPr>
          <w:p w:rsidR="002E3269" w:rsidRPr="008E3543" w:rsidRDefault="002E3269" w:rsidP="006F2650">
            <w:pPr>
              <w:pStyle w:val="ConsPlusNormal"/>
              <w:jc w:val="both"/>
              <w:rPr>
                <w:rFonts w:ascii="Times New Roman" w:hAnsi="Times New Roman" w:cs="Times New Roman"/>
                <w:sz w:val="26"/>
                <w:szCs w:val="26"/>
              </w:rPr>
            </w:pPr>
          </w:p>
        </w:tc>
        <w:tc>
          <w:tcPr>
            <w:tcW w:w="1134" w:type="dxa"/>
          </w:tcPr>
          <w:p w:rsidR="002E3269" w:rsidRPr="008E3543" w:rsidRDefault="002E3269" w:rsidP="006F2650">
            <w:pPr>
              <w:pStyle w:val="ConsPlusNormal"/>
              <w:jc w:val="both"/>
              <w:rPr>
                <w:rFonts w:ascii="Times New Roman" w:hAnsi="Times New Roman" w:cs="Times New Roman"/>
                <w:sz w:val="26"/>
                <w:szCs w:val="26"/>
              </w:rPr>
            </w:pPr>
          </w:p>
        </w:tc>
        <w:tc>
          <w:tcPr>
            <w:tcW w:w="1090" w:type="dxa"/>
          </w:tcPr>
          <w:p w:rsidR="002E3269" w:rsidRPr="008E3543" w:rsidRDefault="002E3269" w:rsidP="006F2650">
            <w:pPr>
              <w:pStyle w:val="ConsPlusNormal"/>
              <w:jc w:val="both"/>
              <w:rPr>
                <w:rFonts w:ascii="Times New Roman" w:hAnsi="Times New Roman" w:cs="Times New Roman"/>
                <w:sz w:val="26"/>
                <w:szCs w:val="26"/>
              </w:rPr>
            </w:pPr>
          </w:p>
        </w:tc>
      </w:tr>
      <w:tr w:rsidR="002E3269" w:rsidRPr="008E3543" w:rsidTr="008E3543">
        <w:tc>
          <w:tcPr>
            <w:tcW w:w="1055" w:type="dxa"/>
          </w:tcPr>
          <w:p w:rsidR="002E3269" w:rsidRPr="008E3543" w:rsidRDefault="002E3269" w:rsidP="006F2650">
            <w:pPr>
              <w:pStyle w:val="ConsPlusNormal"/>
              <w:jc w:val="both"/>
              <w:rPr>
                <w:rFonts w:ascii="Times New Roman" w:hAnsi="Times New Roman" w:cs="Times New Roman"/>
                <w:sz w:val="26"/>
                <w:szCs w:val="26"/>
              </w:rPr>
            </w:pPr>
          </w:p>
        </w:tc>
        <w:tc>
          <w:tcPr>
            <w:tcW w:w="850" w:type="dxa"/>
          </w:tcPr>
          <w:p w:rsidR="002E3269" w:rsidRPr="008E3543" w:rsidRDefault="002E3269" w:rsidP="006F2650">
            <w:pPr>
              <w:pStyle w:val="ConsPlusNormal"/>
              <w:jc w:val="both"/>
              <w:rPr>
                <w:rFonts w:ascii="Times New Roman" w:hAnsi="Times New Roman" w:cs="Times New Roman"/>
                <w:sz w:val="26"/>
                <w:szCs w:val="26"/>
              </w:rPr>
            </w:pPr>
          </w:p>
        </w:tc>
        <w:tc>
          <w:tcPr>
            <w:tcW w:w="1134" w:type="dxa"/>
          </w:tcPr>
          <w:p w:rsidR="002E3269" w:rsidRPr="008E3543" w:rsidRDefault="002E3269" w:rsidP="006F2650">
            <w:pPr>
              <w:pStyle w:val="ConsPlusNormal"/>
              <w:jc w:val="both"/>
              <w:rPr>
                <w:rFonts w:ascii="Times New Roman" w:hAnsi="Times New Roman" w:cs="Times New Roman"/>
                <w:sz w:val="26"/>
                <w:szCs w:val="26"/>
              </w:rPr>
            </w:pPr>
          </w:p>
        </w:tc>
        <w:tc>
          <w:tcPr>
            <w:tcW w:w="1560" w:type="dxa"/>
          </w:tcPr>
          <w:p w:rsidR="002E3269" w:rsidRPr="008E3543" w:rsidRDefault="002E3269" w:rsidP="006F2650">
            <w:pPr>
              <w:pStyle w:val="ConsPlusNormal"/>
              <w:jc w:val="both"/>
              <w:rPr>
                <w:rFonts w:ascii="Times New Roman" w:hAnsi="Times New Roman" w:cs="Times New Roman"/>
                <w:sz w:val="26"/>
                <w:szCs w:val="26"/>
              </w:rPr>
            </w:pPr>
          </w:p>
        </w:tc>
        <w:tc>
          <w:tcPr>
            <w:tcW w:w="992" w:type="dxa"/>
          </w:tcPr>
          <w:p w:rsidR="002E3269" w:rsidRPr="008E3543" w:rsidRDefault="002E3269" w:rsidP="006F2650">
            <w:pPr>
              <w:pStyle w:val="ConsPlusNormal"/>
              <w:jc w:val="both"/>
              <w:rPr>
                <w:rFonts w:ascii="Times New Roman" w:hAnsi="Times New Roman" w:cs="Times New Roman"/>
                <w:sz w:val="26"/>
                <w:szCs w:val="26"/>
              </w:rPr>
            </w:pPr>
          </w:p>
        </w:tc>
        <w:tc>
          <w:tcPr>
            <w:tcW w:w="1701" w:type="dxa"/>
          </w:tcPr>
          <w:p w:rsidR="002E3269" w:rsidRPr="008E3543" w:rsidRDefault="002E3269" w:rsidP="006F2650">
            <w:pPr>
              <w:pStyle w:val="ConsPlusNormal"/>
              <w:jc w:val="both"/>
              <w:rPr>
                <w:rFonts w:ascii="Times New Roman" w:hAnsi="Times New Roman" w:cs="Times New Roman"/>
                <w:sz w:val="26"/>
                <w:szCs w:val="26"/>
              </w:rPr>
            </w:pPr>
          </w:p>
        </w:tc>
        <w:tc>
          <w:tcPr>
            <w:tcW w:w="850" w:type="dxa"/>
          </w:tcPr>
          <w:p w:rsidR="002E3269" w:rsidRPr="008E3543" w:rsidRDefault="002E3269" w:rsidP="006F2650">
            <w:pPr>
              <w:pStyle w:val="ConsPlusNormal"/>
              <w:jc w:val="both"/>
              <w:rPr>
                <w:rFonts w:ascii="Times New Roman" w:hAnsi="Times New Roman" w:cs="Times New Roman"/>
                <w:sz w:val="26"/>
                <w:szCs w:val="26"/>
              </w:rPr>
            </w:pPr>
          </w:p>
        </w:tc>
        <w:tc>
          <w:tcPr>
            <w:tcW w:w="1417" w:type="dxa"/>
          </w:tcPr>
          <w:p w:rsidR="002E3269" w:rsidRPr="008E3543" w:rsidRDefault="002E3269" w:rsidP="006F2650">
            <w:pPr>
              <w:pStyle w:val="ConsPlusNormal"/>
              <w:jc w:val="both"/>
              <w:rPr>
                <w:rFonts w:ascii="Times New Roman" w:hAnsi="Times New Roman" w:cs="Times New Roman"/>
                <w:sz w:val="26"/>
                <w:szCs w:val="26"/>
              </w:rPr>
            </w:pPr>
          </w:p>
        </w:tc>
        <w:tc>
          <w:tcPr>
            <w:tcW w:w="1134" w:type="dxa"/>
          </w:tcPr>
          <w:p w:rsidR="002E3269" w:rsidRPr="008E3543" w:rsidRDefault="002E3269" w:rsidP="006F2650">
            <w:pPr>
              <w:pStyle w:val="ConsPlusNormal"/>
              <w:jc w:val="both"/>
              <w:rPr>
                <w:rFonts w:ascii="Times New Roman" w:hAnsi="Times New Roman" w:cs="Times New Roman"/>
                <w:sz w:val="26"/>
                <w:szCs w:val="26"/>
              </w:rPr>
            </w:pPr>
          </w:p>
        </w:tc>
        <w:tc>
          <w:tcPr>
            <w:tcW w:w="992" w:type="dxa"/>
          </w:tcPr>
          <w:p w:rsidR="002E3269" w:rsidRPr="008E3543" w:rsidRDefault="002E3269" w:rsidP="006F2650">
            <w:pPr>
              <w:pStyle w:val="ConsPlusNormal"/>
              <w:jc w:val="both"/>
              <w:rPr>
                <w:rFonts w:ascii="Times New Roman" w:hAnsi="Times New Roman" w:cs="Times New Roman"/>
                <w:sz w:val="26"/>
                <w:szCs w:val="26"/>
              </w:rPr>
            </w:pPr>
          </w:p>
        </w:tc>
        <w:tc>
          <w:tcPr>
            <w:tcW w:w="1134" w:type="dxa"/>
          </w:tcPr>
          <w:p w:rsidR="002E3269" w:rsidRPr="008E3543" w:rsidRDefault="002E3269" w:rsidP="006F2650">
            <w:pPr>
              <w:pStyle w:val="ConsPlusNormal"/>
              <w:jc w:val="both"/>
              <w:rPr>
                <w:rFonts w:ascii="Times New Roman" w:hAnsi="Times New Roman" w:cs="Times New Roman"/>
                <w:sz w:val="26"/>
                <w:szCs w:val="26"/>
              </w:rPr>
            </w:pPr>
          </w:p>
        </w:tc>
        <w:tc>
          <w:tcPr>
            <w:tcW w:w="1134" w:type="dxa"/>
          </w:tcPr>
          <w:p w:rsidR="002E3269" w:rsidRPr="008E3543" w:rsidRDefault="002E3269" w:rsidP="006F2650">
            <w:pPr>
              <w:pStyle w:val="ConsPlusNormal"/>
              <w:jc w:val="both"/>
              <w:rPr>
                <w:rFonts w:ascii="Times New Roman" w:hAnsi="Times New Roman" w:cs="Times New Roman"/>
                <w:sz w:val="26"/>
                <w:szCs w:val="26"/>
              </w:rPr>
            </w:pPr>
          </w:p>
        </w:tc>
        <w:tc>
          <w:tcPr>
            <w:tcW w:w="1090" w:type="dxa"/>
          </w:tcPr>
          <w:p w:rsidR="002E3269" w:rsidRPr="008E3543" w:rsidRDefault="002E3269" w:rsidP="006F2650">
            <w:pPr>
              <w:pStyle w:val="ConsPlusNormal"/>
              <w:jc w:val="both"/>
              <w:rPr>
                <w:rFonts w:ascii="Times New Roman" w:hAnsi="Times New Roman" w:cs="Times New Roman"/>
                <w:sz w:val="26"/>
                <w:szCs w:val="26"/>
              </w:rPr>
            </w:pPr>
          </w:p>
        </w:tc>
      </w:tr>
      <w:tr w:rsidR="002E3269" w:rsidRPr="008E3543" w:rsidTr="008E3543">
        <w:tc>
          <w:tcPr>
            <w:tcW w:w="1055" w:type="dxa"/>
          </w:tcPr>
          <w:p w:rsidR="002E3269" w:rsidRPr="008E3543" w:rsidRDefault="002E3269" w:rsidP="006F2650">
            <w:pPr>
              <w:pStyle w:val="ConsPlusNormal"/>
              <w:rPr>
                <w:rFonts w:ascii="Times New Roman" w:hAnsi="Times New Roman" w:cs="Times New Roman"/>
                <w:sz w:val="26"/>
                <w:szCs w:val="26"/>
              </w:rPr>
            </w:pPr>
            <w:r w:rsidRPr="008E3543">
              <w:rPr>
                <w:rFonts w:ascii="Times New Roman" w:hAnsi="Times New Roman" w:cs="Times New Roman"/>
                <w:sz w:val="26"/>
                <w:szCs w:val="26"/>
              </w:rPr>
              <w:t>Итого</w:t>
            </w:r>
          </w:p>
        </w:tc>
        <w:tc>
          <w:tcPr>
            <w:tcW w:w="850" w:type="dxa"/>
          </w:tcPr>
          <w:p w:rsidR="002E3269" w:rsidRPr="008E3543" w:rsidRDefault="002E3269" w:rsidP="006F2650">
            <w:pPr>
              <w:pStyle w:val="ConsPlusNormal"/>
              <w:jc w:val="both"/>
              <w:rPr>
                <w:rFonts w:ascii="Times New Roman" w:hAnsi="Times New Roman" w:cs="Times New Roman"/>
                <w:sz w:val="26"/>
                <w:szCs w:val="26"/>
              </w:rPr>
            </w:pPr>
          </w:p>
        </w:tc>
        <w:tc>
          <w:tcPr>
            <w:tcW w:w="1134" w:type="dxa"/>
          </w:tcPr>
          <w:p w:rsidR="002E3269" w:rsidRPr="008E3543" w:rsidRDefault="002E3269" w:rsidP="006F2650">
            <w:pPr>
              <w:pStyle w:val="ConsPlusNormal"/>
              <w:jc w:val="both"/>
              <w:rPr>
                <w:rFonts w:ascii="Times New Roman" w:hAnsi="Times New Roman" w:cs="Times New Roman"/>
                <w:sz w:val="26"/>
                <w:szCs w:val="26"/>
              </w:rPr>
            </w:pPr>
          </w:p>
        </w:tc>
        <w:tc>
          <w:tcPr>
            <w:tcW w:w="1560" w:type="dxa"/>
          </w:tcPr>
          <w:p w:rsidR="002E3269" w:rsidRPr="008E3543" w:rsidRDefault="002E3269" w:rsidP="006F2650">
            <w:pPr>
              <w:pStyle w:val="ConsPlusNormal"/>
              <w:jc w:val="both"/>
              <w:rPr>
                <w:rFonts w:ascii="Times New Roman" w:hAnsi="Times New Roman" w:cs="Times New Roman"/>
                <w:sz w:val="26"/>
                <w:szCs w:val="26"/>
              </w:rPr>
            </w:pPr>
          </w:p>
        </w:tc>
        <w:tc>
          <w:tcPr>
            <w:tcW w:w="992" w:type="dxa"/>
          </w:tcPr>
          <w:p w:rsidR="002E3269" w:rsidRPr="008E3543" w:rsidRDefault="002E3269" w:rsidP="006F2650">
            <w:pPr>
              <w:pStyle w:val="ConsPlusNormal"/>
              <w:jc w:val="both"/>
              <w:rPr>
                <w:rFonts w:ascii="Times New Roman" w:hAnsi="Times New Roman" w:cs="Times New Roman"/>
                <w:sz w:val="26"/>
                <w:szCs w:val="26"/>
              </w:rPr>
            </w:pPr>
          </w:p>
        </w:tc>
        <w:tc>
          <w:tcPr>
            <w:tcW w:w="1701" w:type="dxa"/>
          </w:tcPr>
          <w:p w:rsidR="002E3269" w:rsidRPr="008E3543" w:rsidRDefault="002E3269" w:rsidP="006F2650">
            <w:pPr>
              <w:pStyle w:val="ConsPlusNormal"/>
              <w:jc w:val="both"/>
              <w:rPr>
                <w:rFonts w:ascii="Times New Roman" w:hAnsi="Times New Roman" w:cs="Times New Roman"/>
                <w:sz w:val="26"/>
                <w:szCs w:val="26"/>
              </w:rPr>
            </w:pPr>
          </w:p>
        </w:tc>
        <w:tc>
          <w:tcPr>
            <w:tcW w:w="850" w:type="dxa"/>
          </w:tcPr>
          <w:p w:rsidR="002E3269" w:rsidRPr="008E3543" w:rsidRDefault="002E3269" w:rsidP="006F2650">
            <w:pPr>
              <w:pStyle w:val="ConsPlusNormal"/>
              <w:jc w:val="both"/>
              <w:rPr>
                <w:rFonts w:ascii="Times New Roman" w:hAnsi="Times New Roman" w:cs="Times New Roman"/>
                <w:sz w:val="26"/>
                <w:szCs w:val="26"/>
              </w:rPr>
            </w:pPr>
          </w:p>
        </w:tc>
        <w:tc>
          <w:tcPr>
            <w:tcW w:w="1417" w:type="dxa"/>
          </w:tcPr>
          <w:p w:rsidR="002E3269" w:rsidRPr="008E3543" w:rsidRDefault="002E3269" w:rsidP="006F2650">
            <w:pPr>
              <w:pStyle w:val="ConsPlusNormal"/>
              <w:jc w:val="both"/>
              <w:rPr>
                <w:rFonts w:ascii="Times New Roman" w:hAnsi="Times New Roman" w:cs="Times New Roman"/>
                <w:sz w:val="26"/>
                <w:szCs w:val="26"/>
              </w:rPr>
            </w:pPr>
          </w:p>
        </w:tc>
        <w:tc>
          <w:tcPr>
            <w:tcW w:w="1134" w:type="dxa"/>
          </w:tcPr>
          <w:p w:rsidR="002E3269" w:rsidRPr="008E3543" w:rsidRDefault="002E3269" w:rsidP="006F2650">
            <w:pPr>
              <w:pStyle w:val="ConsPlusNormal"/>
              <w:jc w:val="both"/>
              <w:rPr>
                <w:rFonts w:ascii="Times New Roman" w:hAnsi="Times New Roman" w:cs="Times New Roman"/>
                <w:sz w:val="26"/>
                <w:szCs w:val="26"/>
              </w:rPr>
            </w:pPr>
          </w:p>
        </w:tc>
        <w:tc>
          <w:tcPr>
            <w:tcW w:w="992" w:type="dxa"/>
          </w:tcPr>
          <w:p w:rsidR="002E3269" w:rsidRPr="008E3543" w:rsidRDefault="002E3269" w:rsidP="006F2650">
            <w:pPr>
              <w:pStyle w:val="ConsPlusNormal"/>
              <w:jc w:val="both"/>
              <w:rPr>
                <w:rFonts w:ascii="Times New Roman" w:hAnsi="Times New Roman" w:cs="Times New Roman"/>
                <w:sz w:val="26"/>
                <w:szCs w:val="26"/>
              </w:rPr>
            </w:pPr>
          </w:p>
        </w:tc>
        <w:tc>
          <w:tcPr>
            <w:tcW w:w="1134" w:type="dxa"/>
          </w:tcPr>
          <w:p w:rsidR="002E3269" w:rsidRPr="008E3543" w:rsidRDefault="002E3269" w:rsidP="006F2650">
            <w:pPr>
              <w:pStyle w:val="ConsPlusNormal"/>
              <w:jc w:val="both"/>
              <w:rPr>
                <w:rFonts w:ascii="Times New Roman" w:hAnsi="Times New Roman" w:cs="Times New Roman"/>
                <w:sz w:val="26"/>
                <w:szCs w:val="26"/>
              </w:rPr>
            </w:pPr>
          </w:p>
        </w:tc>
        <w:tc>
          <w:tcPr>
            <w:tcW w:w="1134" w:type="dxa"/>
          </w:tcPr>
          <w:p w:rsidR="002E3269" w:rsidRPr="008E3543" w:rsidRDefault="002E3269" w:rsidP="006F2650">
            <w:pPr>
              <w:pStyle w:val="ConsPlusNormal"/>
              <w:jc w:val="both"/>
              <w:rPr>
                <w:rFonts w:ascii="Times New Roman" w:hAnsi="Times New Roman" w:cs="Times New Roman"/>
                <w:sz w:val="26"/>
                <w:szCs w:val="26"/>
              </w:rPr>
            </w:pPr>
          </w:p>
        </w:tc>
        <w:tc>
          <w:tcPr>
            <w:tcW w:w="1090" w:type="dxa"/>
          </w:tcPr>
          <w:p w:rsidR="002E3269" w:rsidRPr="008E3543" w:rsidRDefault="002E3269" w:rsidP="006F2650">
            <w:pPr>
              <w:pStyle w:val="ConsPlusNormal"/>
              <w:jc w:val="both"/>
              <w:rPr>
                <w:rFonts w:ascii="Times New Roman" w:hAnsi="Times New Roman" w:cs="Times New Roman"/>
                <w:sz w:val="26"/>
                <w:szCs w:val="26"/>
              </w:rPr>
            </w:pPr>
          </w:p>
        </w:tc>
      </w:tr>
    </w:tbl>
    <w:p w:rsidR="002908CC" w:rsidRDefault="002908CC" w:rsidP="002908CC">
      <w:pPr>
        <w:pStyle w:val="ConsPlusNonformat"/>
        <w:jc w:val="both"/>
        <w:rPr>
          <w:rFonts w:ascii="Times New Roman" w:hAnsi="Times New Roman" w:cs="Times New Roman"/>
          <w:sz w:val="26"/>
          <w:szCs w:val="26"/>
        </w:rPr>
      </w:pPr>
    </w:p>
    <w:p w:rsidR="002908CC" w:rsidRDefault="002908CC" w:rsidP="002908CC">
      <w:pPr>
        <w:pStyle w:val="ConsPlusNonformat"/>
        <w:jc w:val="both"/>
        <w:rPr>
          <w:rFonts w:ascii="Times New Roman" w:hAnsi="Times New Roman" w:cs="Times New Roman"/>
          <w:sz w:val="26"/>
          <w:szCs w:val="26"/>
        </w:rPr>
      </w:pPr>
    </w:p>
    <w:p w:rsidR="002908CC" w:rsidRPr="00F711B8" w:rsidRDefault="002908CC" w:rsidP="002908CC">
      <w:pPr>
        <w:pStyle w:val="ConsPlusNonformat"/>
        <w:jc w:val="both"/>
        <w:rPr>
          <w:rFonts w:ascii="Times New Roman" w:hAnsi="Times New Roman" w:cs="Times New Roman"/>
          <w:sz w:val="26"/>
          <w:szCs w:val="26"/>
        </w:rPr>
      </w:pPr>
      <w:r w:rsidRPr="00F711B8">
        <w:rPr>
          <w:rFonts w:ascii="Times New Roman" w:hAnsi="Times New Roman" w:cs="Times New Roman"/>
          <w:sz w:val="26"/>
          <w:szCs w:val="26"/>
        </w:rPr>
        <w:t>Руководитель    _______________________   ____________________________</w:t>
      </w:r>
    </w:p>
    <w:p w:rsidR="002908CC" w:rsidRPr="00F711B8" w:rsidRDefault="002908CC" w:rsidP="002908CC">
      <w:pPr>
        <w:pStyle w:val="ConsPlusNonformat"/>
        <w:jc w:val="both"/>
        <w:rPr>
          <w:rFonts w:ascii="Times New Roman" w:hAnsi="Times New Roman" w:cs="Times New Roman"/>
        </w:rPr>
      </w:pPr>
      <w:r w:rsidRPr="00F711B8">
        <w:rPr>
          <w:rFonts w:ascii="Times New Roman" w:hAnsi="Times New Roman" w:cs="Times New Roman"/>
        </w:rPr>
        <w:t xml:space="preserve">                            </w:t>
      </w:r>
      <w:r>
        <w:rPr>
          <w:rFonts w:ascii="Times New Roman" w:hAnsi="Times New Roman" w:cs="Times New Roman"/>
        </w:rPr>
        <w:t xml:space="preserve">        </w:t>
      </w:r>
      <w:r w:rsidRPr="00F711B8">
        <w:rPr>
          <w:rFonts w:ascii="Times New Roman" w:hAnsi="Times New Roman" w:cs="Times New Roman"/>
        </w:rPr>
        <w:t xml:space="preserve">               (подпись)             </w:t>
      </w:r>
      <w:r>
        <w:rPr>
          <w:rFonts w:ascii="Times New Roman" w:hAnsi="Times New Roman" w:cs="Times New Roman"/>
        </w:rPr>
        <w:t xml:space="preserve">                 </w:t>
      </w:r>
      <w:r w:rsidRPr="00F711B8">
        <w:rPr>
          <w:rFonts w:ascii="Times New Roman" w:hAnsi="Times New Roman" w:cs="Times New Roman"/>
        </w:rPr>
        <w:t xml:space="preserve">       (расшифровка подписи)</w:t>
      </w:r>
    </w:p>
    <w:p w:rsidR="002908CC" w:rsidRPr="00F711B8" w:rsidRDefault="002908CC" w:rsidP="002908CC">
      <w:pPr>
        <w:pStyle w:val="ConsPlusNonformat"/>
        <w:jc w:val="both"/>
        <w:rPr>
          <w:rFonts w:ascii="Times New Roman" w:hAnsi="Times New Roman" w:cs="Times New Roman"/>
          <w:sz w:val="26"/>
          <w:szCs w:val="26"/>
        </w:rPr>
      </w:pPr>
    </w:p>
    <w:p w:rsidR="002908CC" w:rsidRPr="00F711B8" w:rsidRDefault="002908CC" w:rsidP="002908CC">
      <w:pPr>
        <w:pStyle w:val="ConsPlusNonformat"/>
        <w:jc w:val="both"/>
        <w:rPr>
          <w:rFonts w:ascii="Times New Roman" w:hAnsi="Times New Roman" w:cs="Times New Roman"/>
          <w:sz w:val="26"/>
          <w:szCs w:val="26"/>
        </w:rPr>
      </w:pPr>
      <w:r w:rsidRPr="00F711B8">
        <w:rPr>
          <w:rFonts w:ascii="Times New Roman" w:hAnsi="Times New Roman" w:cs="Times New Roman"/>
          <w:sz w:val="26"/>
          <w:szCs w:val="26"/>
        </w:rPr>
        <w:t>Исполнитель     _______________________   ____________________________</w:t>
      </w:r>
    </w:p>
    <w:p w:rsidR="002908CC" w:rsidRPr="00F711B8" w:rsidRDefault="002908CC" w:rsidP="002908CC">
      <w:pPr>
        <w:pStyle w:val="ConsPlusNonformat"/>
        <w:jc w:val="both"/>
        <w:rPr>
          <w:rFonts w:ascii="Times New Roman" w:hAnsi="Times New Roman" w:cs="Times New Roman"/>
        </w:rPr>
      </w:pPr>
      <w:r w:rsidRPr="00F711B8">
        <w:rPr>
          <w:rFonts w:ascii="Times New Roman" w:hAnsi="Times New Roman" w:cs="Times New Roman"/>
        </w:rPr>
        <w:t xml:space="preserve">                            </w:t>
      </w:r>
      <w:r>
        <w:rPr>
          <w:rFonts w:ascii="Times New Roman" w:hAnsi="Times New Roman" w:cs="Times New Roman"/>
        </w:rPr>
        <w:t xml:space="preserve">        </w:t>
      </w:r>
      <w:r w:rsidRPr="00F711B8">
        <w:rPr>
          <w:rFonts w:ascii="Times New Roman" w:hAnsi="Times New Roman" w:cs="Times New Roman"/>
        </w:rPr>
        <w:t xml:space="preserve">               (подпись)             </w:t>
      </w:r>
      <w:r>
        <w:rPr>
          <w:rFonts w:ascii="Times New Roman" w:hAnsi="Times New Roman" w:cs="Times New Roman"/>
        </w:rPr>
        <w:t xml:space="preserve">                 </w:t>
      </w:r>
      <w:r w:rsidRPr="00F711B8">
        <w:rPr>
          <w:rFonts w:ascii="Times New Roman" w:hAnsi="Times New Roman" w:cs="Times New Roman"/>
        </w:rPr>
        <w:t xml:space="preserve">       (расшифровка подписи)</w:t>
      </w:r>
    </w:p>
    <w:p w:rsidR="002E3269" w:rsidRPr="008E3543" w:rsidRDefault="002E3269" w:rsidP="002E3269">
      <w:pPr>
        <w:pStyle w:val="ConsPlusNonformat"/>
        <w:jc w:val="both"/>
        <w:rPr>
          <w:rFonts w:ascii="Times New Roman" w:hAnsi="Times New Roman" w:cs="Times New Roman"/>
          <w:sz w:val="26"/>
          <w:szCs w:val="26"/>
        </w:rPr>
      </w:pPr>
    </w:p>
    <w:p w:rsidR="008E3543" w:rsidRDefault="008E3543" w:rsidP="006F76E5">
      <w:pPr>
        <w:pStyle w:val="ConsPlusNonformat"/>
        <w:jc w:val="both"/>
        <w:rPr>
          <w:rFonts w:ascii="Times New Roman" w:hAnsi="Times New Roman" w:cs="Times New Roman"/>
          <w:sz w:val="26"/>
          <w:szCs w:val="26"/>
        </w:rPr>
        <w:sectPr w:rsidR="008E3543" w:rsidSect="008E3543">
          <w:headerReference w:type="default" r:id="rId17"/>
          <w:pgSz w:w="16838" w:h="11906" w:orient="landscape"/>
          <w:pgMar w:top="851" w:right="1134" w:bottom="1701" w:left="1134" w:header="709" w:footer="709" w:gutter="0"/>
          <w:pgNumType w:start="1"/>
          <w:cols w:space="708"/>
          <w:titlePg/>
          <w:docGrid w:linePitch="360"/>
        </w:sectPr>
      </w:pPr>
    </w:p>
    <w:p w:rsidR="008E3543" w:rsidRPr="008E3543" w:rsidRDefault="008E3543" w:rsidP="008E3543">
      <w:pPr>
        <w:pStyle w:val="ConsPlusNormal"/>
        <w:ind w:left="9639"/>
        <w:rPr>
          <w:rFonts w:ascii="Times New Roman" w:hAnsi="Times New Roman" w:cs="Times New Roman"/>
          <w:sz w:val="26"/>
          <w:szCs w:val="26"/>
        </w:rPr>
      </w:pPr>
      <w:r w:rsidRPr="008E3543">
        <w:rPr>
          <w:rFonts w:ascii="Times New Roman" w:hAnsi="Times New Roman" w:cs="Times New Roman"/>
          <w:sz w:val="26"/>
          <w:szCs w:val="26"/>
        </w:rPr>
        <w:t>Приложение 8</w:t>
      </w:r>
    </w:p>
    <w:p w:rsidR="008E3543" w:rsidRPr="008E3543" w:rsidRDefault="008E3543" w:rsidP="008E3543">
      <w:pPr>
        <w:pStyle w:val="ConsPlusNormal"/>
        <w:ind w:left="9639"/>
        <w:rPr>
          <w:rFonts w:ascii="Times New Roman" w:hAnsi="Times New Roman" w:cs="Times New Roman"/>
          <w:sz w:val="26"/>
          <w:szCs w:val="26"/>
        </w:rPr>
      </w:pPr>
      <w:r w:rsidRPr="008E3543">
        <w:rPr>
          <w:rFonts w:ascii="Times New Roman" w:hAnsi="Times New Roman" w:cs="Times New Roman"/>
          <w:sz w:val="26"/>
          <w:szCs w:val="26"/>
        </w:rPr>
        <w:t>к Порядку составления и ведения сводной росписи окружного бюджета, бюджетных росписей главных распорядителей (распорядителей) средств окружного бюджета (главных администраторов источников финансирования дефицита окружного бюджета)</w:t>
      </w:r>
    </w:p>
    <w:p w:rsidR="008E3543" w:rsidRDefault="008E3543" w:rsidP="008E3543">
      <w:pPr>
        <w:pStyle w:val="ConsPlusNormal"/>
        <w:ind w:left="9639"/>
        <w:rPr>
          <w:rFonts w:ascii="Times New Roman" w:hAnsi="Times New Roman" w:cs="Times New Roman"/>
          <w:sz w:val="26"/>
          <w:szCs w:val="26"/>
        </w:rPr>
      </w:pPr>
    </w:p>
    <w:p w:rsidR="008E3543" w:rsidRPr="008E3543" w:rsidRDefault="008E3543" w:rsidP="008E3543">
      <w:pPr>
        <w:pStyle w:val="ConsPlusNormal"/>
        <w:ind w:left="9639"/>
        <w:rPr>
          <w:rFonts w:ascii="Times New Roman" w:hAnsi="Times New Roman" w:cs="Times New Roman"/>
          <w:sz w:val="26"/>
          <w:szCs w:val="26"/>
        </w:rPr>
      </w:pPr>
    </w:p>
    <w:p w:rsidR="008E3543" w:rsidRPr="008E3543" w:rsidRDefault="008E3543" w:rsidP="008E3543">
      <w:pPr>
        <w:pStyle w:val="ConsPlusNormal"/>
        <w:ind w:left="9639"/>
        <w:rPr>
          <w:rFonts w:ascii="Times New Roman" w:hAnsi="Times New Roman" w:cs="Times New Roman"/>
          <w:sz w:val="26"/>
          <w:szCs w:val="26"/>
        </w:rPr>
      </w:pPr>
    </w:p>
    <w:p w:rsidR="008E3543" w:rsidRPr="00EE3F7D" w:rsidRDefault="008E3543" w:rsidP="008E3543">
      <w:pPr>
        <w:pStyle w:val="ConsPlusNormal"/>
        <w:jc w:val="right"/>
        <w:rPr>
          <w:rFonts w:ascii="Times New Roman" w:hAnsi="Times New Roman" w:cs="Times New Roman"/>
          <w:sz w:val="28"/>
          <w:szCs w:val="28"/>
        </w:rPr>
      </w:pPr>
    </w:p>
    <w:p w:rsidR="008E3543" w:rsidRPr="008E3543" w:rsidRDefault="008E3543" w:rsidP="008E3543">
      <w:pPr>
        <w:pStyle w:val="ConsPlusNonformat"/>
        <w:jc w:val="center"/>
        <w:rPr>
          <w:rFonts w:ascii="Times New Roman" w:hAnsi="Times New Roman" w:cs="Times New Roman"/>
          <w:sz w:val="26"/>
          <w:szCs w:val="26"/>
        </w:rPr>
      </w:pPr>
      <w:bookmarkStart w:id="11" w:name="P930"/>
      <w:bookmarkEnd w:id="11"/>
      <w:r w:rsidRPr="008E3543">
        <w:rPr>
          <w:rFonts w:ascii="Times New Roman" w:hAnsi="Times New Roman" w:cs="Times New Roman"/>
          <w:sz w:val="26"/>
          <w:szCs w:val="26"/>
        </w:rPr>
        <w:t>УВЕДОМЛЕНИЕ №</w:t>
      </w:r>
    </w:p>
    <w:p w:rsidR="008E3543" w:rsidRPr="008E3543" w:rsidRDefault="008E3543" w:rsidP="008E3543">
      <w:pPr>
        <w:pStyle w:val="ConsPlusNonformat"/>
        <w:jc w:val="center"/>
        <w:rPr>
          <w:rFonts w:ascii="Times New Roman" w:hAnsi="Times New Roman" w:cs="Times New Roman"/>
          <w:sz w:val="26"/>
          <w:szCs w:val="26"/>
        </w:rPr>
      </w:pPr>
      <w:r w:rsidRPr="008E3543">
        <w:rPr>
          <w:rFonts w:ascii="Times New Roman" w:hAnsi="Times New Roman" w:cs="Times New Roman"/>
          <w:sz w:val="26"/>
          <w:szCs w:val="26"/>
        </w:rPr>
        <w:t>об изменении бюджетных ассигнований сводной росписи</w:t>
      </w:r>
    </w:p>
    <w:p w:rsidR="008E3543" w:rsidRPr="008E3543" w:rsidRDefault="008E3543" w:rsidP="008E3543">
      <w:pPr>
        <w:pStyle w:val="ConsPlusNonformat"/>
        <w:jc w:val="both"/>
        <w:rPr>
          <w:rFonts w:ascii="Times New Roman" w:hAnsi="Times New Roman" w:cs="Times New Roman"/>
          <w:sz w:val="26"/>
          <w:szCs w:val="26"/>
        </w:rPr>
      </w:pPr>
    </w:p>
    <w:p w:rsidR="008E3543" w:rsidRPr="008E3543" w:rsidRDefault="008E3543" w:rsidP="008E3543">
      <w:pPr>
        <w:pStyle w:val="ConsPlusNonformat"/>
        <w:jc w:val="both"/>
        <w:rPr>
          <w:rFonts w:ascii="Times New Roman" w:hAnsi="Times New Roman" w:cs="Times New Roman"/>
          <w:sz w:val="26"/>
          <w:szCs w:val="26"/>
        </w:rPr>
      </w:pPr>
      <w:r w:rsidRPr="008E3543">
        <w:rPr>
          <w:rFonts w:ascii="Times New Roman" w:hAnsi="Times New Roman" w:cs="Times New Roman"/>
          <w:sz w:val="26"/>
          <w:szCs w:val="26"/>
        </w:rPr>
        <w:t>Наименование органа, исполняющего бюджет:</w:t>
      </w:r>
    </w:p>
    <w:p w:rsidR="008E3543" w:rsidRPr="008E3543" w:rsidRDefault="008E3543" w:rsidP="008E3543">
      <w:pPr>
        <w:pStyle w:val="ConsPlusNonformat"/>
        <w:jc w:val="both"/>
        <w:rPr>
          <w:rFonts w:ascii="Times New Roman" w:hAnsi="Times New Roman" w:cs="Times New Roman"/>
          <w:sz w:val="26"/>
          <w:szCs w:val="26"/>
        </w:rPr>
      </w:pPr>
      <w:r w:rsidRPr="008E3543">
        <w:rPr>
          <w:rFonts w:ascii="Times New Roman" w:hAnsi="Times New Roman" w:cs="Times New Roman"/>
          <w:sz w:val="26"/>
          <w:szCs w:val="26"/>
        </w:rPr>
        <w:t>Главный распорядитель средств:</w:t>
      </w:r>
    </w:p>
    <w:p w:rsidR="008E3543" w:rsidRPr="008E3543" w:rsidRDefault="008E3543" w:rsidP="008E3543">
      <w:pPr>
        <w:pStyle w:val="ConsPlusNonformat"/>
        <w:tabs>
          <w:tab w:val="left" w:pos="9214"/>
        </w:tabs>
        <w:jc w:val="both"/>
        <w:rPr>
          <w:rFonts w:ascii="Times New Roman" w:hAnsi="Times New Roman" w:cs="Times New Roman"/>
          <w:sz w:val="26"/>
          <w:szCs w:val="26"/>
        </w:rPr>
      </w:pPr>
      <w:r w:rsidRPr="008E3543">
        <w:rPr>
          <w:rFonts w:ascii="Times New Roman" w:hAnsi="Times New Roman" w:cs="Times New Roman"/>
          <w:sz w:val="26"/>
          <w:szCs w:val="26"/>
        </w:rPr>
        <w:t>Основание:</w:t>
      </w:r>
    </w:p>
    <w:p w:rsidR="008E3543" w:rsidRPr="008E3543" w:rsidRDefault="008E3543" w:rsidP="008E3543">
      <w:pPr>
        <w:pStyle w:val="ConsPlusNonformat"/>
        <w:jc w:val="both"/>
        <w:rPr>
          <w:rFonts w:ascii="Times New Roman" w:hAnsi="Times New Roman" w:cs="Times New Roman"/>
          <w:sz w:val="26"/>
          <w:szCs w:val="26"/>
        </w:rPr>
      </w:pPr>
      <w:r w:rsidRPr="008E3543">
        <w:rPr>
          <w:rFonts w:ascii="Times New Roman" w:hAnsi="Times New Roman" w:cs="Times New Roman"/>
          <w:sz w:val="26"/>
          <w:szCs w:val="26"/>
        </w:rPr>
        <w:t>Примечание:</w:t>
      </w:r>
    </w:p>
    <w:p w:rsidR="008E3543" w:rsidRPr="008E3543" w:rsidRDefault="008E3543" w:rsidP="008E3543">
      <w:pPr>
        <w:pStyle w:val="ConsPlusNormal"/>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98"/>
        <w:gridCol w:w="1560"/>
        <w:gridCol w:w="2268"/>
        <w:gridCol w:w="1399"/>
        <w:gridCol w:w="1260"/>
        <w:gridCol w:w="2302"/>
      </w:tblGrid>
      <w:tr w:rsidR="008E3543" w:rsidRPr="008E3543" w:rsidTr="008E3543">
        <w:tc>
          <w:tcPr>
            <w:tcW w:w="4598" w:type="dxa"/>
          </w:tcPr>
          <w:p w:rsidR="008E3543" w:rsidRPr="008E3543" w:rsidRDefault="008E3543" w:rsidP="006F2650">
            <w:pPr>
              <w:pStyle w:val="ConsPlusNormal"/>
              <w:jc w:val="center"/>
              <w:rPr>
                <w:rFonts w:ascii="Times New Roman" w:hAnsi="Times New Roman" w:cs="Times New Roman"/>
                <w:sz w:val="26"/>
                <w:szCs w:val="26"/>
              </w:rPr>
            </w:pPr>
            <w:r w:rsidRPr="008E3543">
              <w:rPr>
                <w:rFonts w:ascii="Times New Roman" w:hAnsi="Times New Roman" w:cs="Times New Roman"/>
                <w:sz w:val="26"/>
                <w:szCs w:val="26"/>
              </w:rPr>
              <w:t>Наименование показателя</w:t>
            </w:r>
          </w:p>
        </w:tc>
        <w:tc>
          <w:tcPr>
            <w:tcW w:w="1560" w:type="dxa"/>
          </w:tcPr>
          <w:p w:rsidR="008E3543" w:rsidRPr="008E3543" w:rsidRDefault="008E3543" w:rsidP="006F2650">
            <w:pPr>
              <w:pStyle w:val="ConsPlusNormal"/>
              <w:jc w:val="center"/>
              <w:rPr>
                <w:rFonts w:ascii="Times New Roman" w:hAnsi="Times New Roman" w:cs="Times New Roman"/>
                <w:sz w:val="26"/>
                <w:szCs w:val="26"/>
              </w:rPr>
            </w:pPr>
            <w:r w:rsidRPr="008E3543">
              <w:rPr>
                <w:rFonts w:ascii="Times New Roman" w:hAnsi="Times New Roman" w:cs="Times New Roman"/>
                <w:sz w:val="26"/>
                <w:szCs w:val="26"/>
              </w:rPr>
              <w:t>Глава</w:t>
            </w:r>
          </w:p>
        </w:tc>
        <w:tc>
          <w:tcPr>
            <w:tcW w:w="2268" w:type="dxa"/>
          </w:tcPr>
          <w:p w:rsidR="008E3543" w:rsidRPr="008E3543" w:rsidRDefault="008E3543" w:rsidP="006F2650">
            <w:pPr>
              <w:pStyle w:val="ConsPlusNormal"/>
              <w:jc w:val="center"/>
              <w:rPr>
                <w:rFonts w:ascii="Times New Roman" w:hAnsi="Times New Roman" w:cs="Times New Roman"/>
                <w:sz w:val="26"/>
                <w:szCs w:val="26"/>
              </w:rPr>
            </w:pPr>
            <w:r w:rsidRPr="008E3543">
              <w:rPr>
                <w:rFonts w:ascii="Times New Roman" w:hAnsi="Times New Roman" w:cs="Times New Roman"/>
                <w:sz w:val="26"/>
                <w:szCs w:val="26"/>
              </w:rPr>
              <w:t>Раздел, подраздел</w:t>
            </w:r>
          </w:p>
        </w:tc>
        <w:tc>
          <w:tcPr>
            <w:tcW w:w="1399" w:type="dxa"/>
          </w:tcPr>
          <w:p w:rsidR="008E3543" w:rsidRPr="008E3543" w:rsidRDefault="008E3543" w:rsidP="006F2650">
            <w:pPr>
              <w:pStyle w:val="ConsPlusNormal"/>
              <w:jc w:val="center"/>
              <w:rPr>
                <w:rFonts w:ascii="Times New Roman" w:hAnsi="Times New Roman" w:cs="Times New Roman"/>
                <w:sz w:val="26"/>
                <w:szCs w:val="26"/>
              </w:rPr>
            </w:pPr>
            <w:r w:rsidRPr="008E3543">
              <w:rPr>
                <w:rFonts w:ascii="Times New Roman" w:hAnsi="Times New Roman" w:cs="Times New Roman"/>
                <w:sz w:val="26"/>
                <w:szCs w:val="26"/>
              </w:rPr>
              <w:t>КЦСР</w:t>
            </w:r>
          </w:p>
        </w:tc>
        <w:tc>
          <w:tcPr>
            <w:tcW w:w="1260" w:type="dxa"/>
          </w:tcPr>
          <w:p w:rsidR="008E3543" w:rsidRPr="008E3543" w:rsidRDefault="008E3543" w:rsidP="006F2650">
            <w:pPr>
              <w:pStyle w:val="ConsPlusNormal"/>
              <w:jc w:val="center"/>
              <w:rPr>
                <w:rFonts w:ascii="Times New Roman" w:hAnsi="Times New Roman" w:cs="Times New Roman"/>
                <w:sz w:val="26"/>
                <w:szCs w:val="26"/>
              </w:rPr>
            </w:pPr>
            <w:r w:rsidRPr="008E3543">
              <w:rPr>
                <w:rFonts w:ascii="Times New Roman" w:hAnsi="Times New Roman" w:cs="Times New Roman"/>
                <w:sz w:val="26"/>
                <w:szCs w:val="26"/>
              </w:rPr>
              <w:t>КВР</w:t>
            </w:r>
          </w:p>
        </w:tc>
        <w:tc>
          <w:tcPr>
            <w:tcW w:w="2302" w:type="dxa"/>
          </w:tcPr>
          <w:p w:rsidR="008E3543" w:rsidRPr="008E3543" w:rsidRDefault="008E3543" w:rsidP="006F2650">
            <w:pPr>
              <w:pStyle w:val="ConsPlusNormal"/>
              <w:jc w:val="center"/>
              <w:rPr>
                <w:rFonts w:ascii="Times New Roman" w:hAnsi="Times New Roman" w:cs="Times New Roman"/>
                <w:sz w:val="26"/>
                <w:szCs w:val="26"/>
              </w:rPr>
            </w:pPr>
            <w:r w:rsidRPr="008E3543">
              <w:rPr>
                <w:rFonts w:ascii="Times New Roman" w:hAnsi="Times New Roman" w:cs="Times New Roman"/>
                <w:sz w:val="26"/>
                <w:szCs w:val="26"/>
              </w:rPr>
              <w:t>Сумма изменений (в рублях)</w:t>
            </w:r>
          </w:p>
        </w:tc>
      </w:tr>
      <w:tr w:rsidR="008E3543" w:rsidRPr="008E3543" w:rsidTr="008E3543">
        <w:tc>
          <w:tcPr>
            <w:tcW w:w="4598" w:type="dxa"/>
          </w:tcPr>
          <w:p w:rsidR="008E3543" w:rsidRPr="008E3543" w:rsidRDefault="008E3543" w:rsidP="006F2650">
            <w:pPr>
              <w:pStyle w:val="ConsPlusNormal"/>
              <w:jc w:val="both"/>
              <w:rPr>
                <w:rFonts w:ascii="Times New Roman" w:hAnsi="Times New Roman" w:cs="Times New Roman"/>
                <w:sz w:val="26"/>
                <w:szCs w:val="26"/>
              </w:rPr>
            </w:pPr>
          </w:p>
        </w:tc>
        <w:tc>
          <w:tcPr>
            <w:tcW w:w="1560" w:type="dxa"/>
          </w:tcPr>
          <w:p w:rsidR="008E3543" w:rsidRPr="008E3543" w:rsidRDefault="008E3543" w:rsidP="006F2650">
            <w:pPr>
              <w:pStyle w:val="ConsPlusNormal"/>
              <w:jc w:val="both"/>
              <w:rPr>
                <w:rFonts w:ascii="Times New Roman" w:hAnsi="Times New Roman" w:cs="Times New Roman"/>
                <w:sz w:val="26"/>
                <w:szCs w:val="26"/>
              </w:rPr>
            </w:pPr>
          </w:p>
        </w:tc>
        <w:tc>
          <w:tcPr>
            <w:tcW w:w="2268" w:type="dxa"/>
          </w:tcPr>
          <w:p w:rsidR="008E3543" w:rsidRPr="008E3543" w:rsidRDefault="008E3543" w:rsidP="006F2650">
            <w:pPr>
              <w:pStyle w:val="ConsPlusNormal"/>
              <w:jc w:val="both"/>
              <w:rPr>
                <w:rFonts w:ascii="Times New Roman" w:hAnsi="Times New Roman" w:cs="Times New Roman"/>
                <w:sz w:val="26"/>
                <w:szCs w:val="26"/>
              </w:rPr>
            </w:pPr>
          </w:p>
        </w:tc>
        <w:tc>
          <w:tcPr>
            <w:tcW w:w="1399" w:type="dxa"/>
          </w:tcPr>
          <w:p w:rsidR="008E3543" w:rsidRPr="008E3543" w:rsidRDefault="008E3543" w:rsidP="006F2650">
            <w:pPr>
              <w:pStyle w:val="ConsPlusNormal"/>
              <w:jc w:val="both"/>
              <w:rPr>
                <w:rFonts w:ascii="Times New Roman" w:hAnsi="Times New Roman" w:cs="Times New Roman"/>
                <w:sz w:val="26"/>
                <w:szCs w:val="26"/>
              </w:rPr>
            </w:pPr>
          </w:p>
        </w:tc>
        <w:tc>
          <w:tcPr>
            <w:tcW w:w="1260" w:type="dxa"/>
          </w:tcPr>
          <w:p w:rsidR="008E3543" w:rsidRPr="008E3543" w:rsidRDefault="008E3543" w:rsidP="006F2650">
            <w:pPr>
              <w:pStyle w:val="ConsPlusNormal"/>
              <w:jc w:val="both"/>
              <w:rPr>
                <w:rFonts w:ascii="Times New Roman" w:hAnsi="Times New Roman" w:cs="Times New Roman"/>
                <w:sz w:val="26"/>
                <w:szCs w:val="26"/>
              </w:rPr>
            </w:pPr>
          </w:p>
        </w:tc>
        <w:tc>
          <w:tcPr>
            <w:tcW w:w="2302" w:type="dxa"/>
          </w:tcPr>
          <w:p w:rsidR="008E3543" w:rsidRPr="008E3543" w:rsidRDefault="008E3543" w:rsidP="006F2650">
            <w:pPr>
              <w:pStyle w:val="ConsPlusNormal"/>
              <w:jc w:val="both"/>
              <w:rPr>
                <w:rFonts w:ascii="Times New Roman" w:hAnsi="Times New Roman" w:cs="Times New Roman"/>
                <w:sz w:val="26"/>
                <w:szCs w:val="26"/>
              </w:rPr>
            </w:pPr>
          </w:p>
        </w:tc>
      </w:tr>
      <w:tr w:rsidR="008E3543" w:rsidRPr="008E3543" w:rsidTr="008E3543">
        <w:tc>
          <w:tcPr>
            <w:tcW w:w="4598" w:type="dxa"/>
          </w:tcPr>
          <w:p w:rsidR="008E3543" w:rsidRPr="008E3543" w:rsidRDefault="008E3543" w:rsidP="006F2650">
            <w:pPr>
              <w:pStyle w:val="ConsPlusNormal"/>
              <w:jc w:val="both"/>
              <w:rPr>
                <w:rFonts w:ascii="Times New Roman" w:hAnsi="Times New Roman" w:cs="Times New Roman"/>
                <w:sz w:val="26"/>
                <w:szCs w:val="26"/>
              </w:rPr>
            </w:pPr>
          </w:p>
        </w:tc>
        <w:tc>
          <w:tcPr>
            <w:tcW w:w="1560" w:type="dxa"/>
          </w:tcPr>
          <w:p w:rsidR="008E3543" w:rsidRPr="008E3543" w:rsidRDefault="008E3543" w:rsidP="006F2650">
            <w:pPr>
              <w:pStyle w:val="ConsPlusNormal"/>
              <w:jc w:val="both"/>
              <w:rPr>
                <w:rFonts w:ascii="Times New Roman" w:hAnsi="Times New Roman" w:cs="Times New Roman"/>
                <w:sz w:val="26"/>
                <w:szCs w:val="26"/>
              </w:rPr>
            </w:pPr>
          </w:p>
        </w:tc>
        <w:tc>
          <w:tcPr>
            <w:tcW w:w="2268" w:type="dxa"/>
          </w:tcPr>
          <w:p w:rsidR="008E3543" w:rsidRPr="008E3543" w:rsidRDefault="008E3543" w:rsidP="006F2650">
            <w:pPr>
              <w:pStyle w:val="ConsPlusNormal"/>
              <w:jc w:val="both"/>
              <w:rPr>
                <w:rFonts w:ascii="Times New Roman" w:hAnsi="Times New Roman" w:cs="Times New Roman"/>
                <w:sz w:val="26"/>
                <w:szCs w:val="26"/>
              </w:rPr>
            </w:pPr>
          </w:p>
        </w:tc>
        <w:tc>
          <w:tcPr>
            <w:tcW w:w="1399" w:type="dxa"/>
          </w:tcPr>
          <w:p w:rsidR="008E3543" w:rsidRPr="008E3543" w:rsidRDefault="008E3543" w:rsidP="006F2650">
            <w:pPr>
              <w:pStyle w:val="ConsPlusNormal"/>
              <w:jc w:val="both"/>
              <w:rPr>
                <w:rFonts w:ascii="Times New Roman" w:hAnsi="Times New Roman" w:cs="Times New Roman"/>
                <w:sz w:val="26"/>
                <w:szCs w:val="26"/>
              </w:rPr>
            </w:pPr>
          </w:p>
        </w:tc>
        <w:tc>
          <w:tcPr>
            <w:tcW w:w="1260" w:type="dxa"/>
          </w:tcPr>
          <w:p w:rsidR="008E3543" w:rsidRPr="008E3543" w:rsidRDefault="008E3543" w:rsidP="006F2650">
            <w:pPr>
              <w:pStyle w:val="ConsPlusNormal"/>
              <w:jc w:val="both"/>
              <w:rPr>
                <w:rFonts w:ascii="Times New Roman" w:hAnsi="Times New Roman" w:cs="Times New Roman"/>
                <w:sz w:val="26"/>
                <w:szCs w:val="26"/>
              </w:rPr>
            </w:pPr>
          </w:p>
        </w:tc>
        <w:tc>
          <w:tcPr>
            <w:tcW w:w="2302" w:type="dxa"/>
          </w:tcPr>
          <w:p w:rsidR="008E3543" w:rsidRPr="008E3543" w:rsidRDefault="008E3543" w:rsidP="006F2650">
            <w:pPr>
              <w:pStyle w:val="ConsPlusNormal"/>
              <w:jc w:val="both"/>
              <w:rPr>
                <w:rFonts w:ascii="Times New Roman" w:hAnsi="Times New Roman" w:cs="Times New Roman"/>
                <w:sz w:val="26"/>
                <w:szCs w:val="26"/>
              </w:rPr>
            </w:pPr>
          </w:p>
        </w:tc>
      </w:tr>
      <w:tr w:rsidR="008E3543" w:rsidRPr="008E3543" w:rsidTr="008E3543">
        <w:tc>
          <w:tcPr>
            <w:tcW w:w="4598" w:type="dxa"/>
          </w:tcPr>
          <w:p w:rsidR="008E3543" w:rsidRPr="008E3543" w:rsidRDefault="008E3543" w:rsidP="006F2650">
            <w:pPr>
              <w:pStyle w:val="ConsPlusNormal"/>
              <w:jc w:val="both"/>
              <w:rPr>
                <w:rFonts w:ascii="Times New Roman" w:hAnsi="Times New Roman" w:cs="Times New Roman"/>
                <w:sz w:val="26"/>
                <w:szCs w:val="26"/>
              </w:rPr>
            </w:pPr>
          </w:p>
        </w:tc>
        <w:tc>
          <w:tcPr>
            <w:tcW w:w="1560" w:type="dxa"/>
          </w:tcPr>
          <w:p w:rsidR="008E3543" w:rsidRPr="008E3543" w:rsidRDefault="008E3543" w:rsidP="006F2650">
            <w:pPr>
              <w:pStyle w:val="ConsPlusNormal"/>
              <w:jc w:val="both"/>
              <w:rPr>
                <w:rFonts w:ascii="Times New Roman" w:hAnsi="Times New Roman" w:cs="Times New Roman"/>
                <w:sz w:val="26"/>
                <w:szCs w:val="26"/>
              </w:rPr>
            </w:pPr>
          </w:p>
        </w:tc>
        <w:tc>
          <w:tcPr>
            <w:tcW w:w="2268" w:type="dxa"/>
          </w:tcPr>
          <w:p w:rsidR="008E3543" w:rsidRPr="008E3543" w:rsidRDefault="008E3543" w:rsidP="006F2650">
            <w:pPr>
              <w:pStyle w:val="ConsPlusNormal"/>
              <w:jc w:val="both"/>
              <w:rPr>
                <w:rFonts w:ascii="Times New Roman" w:hAnsi="Times New Roman" w:cs="Times New Roman"/>
                <w:sz w:val="26"/>
                <w:szCs w:val="26"/>
              </w:rPr>
            </w:pPr>
          </w:p>
        </w:tc>
        <w:tc>
          <w:tcPr>
            <w:tcW w:w="1399" w:type="dxa"/>
          </w:tcPr>
          <w:p w:rsidR="008E3543" w:rsidRPr="008E3543" w:rsidRDefault="008E3543" w:rsidP="006F2650">
            <w:pPr>
              <w:pStyle w:val="ConsPlusNormal"/>
              <w:jc w:val="both"/>
              <w:rPr>
                <w:rFonts w:ascii="Times New Roman" w:hAnsi="Times New Roman" w:cs="Times New Roman"/>
                <w:sz w:val="26"/>
                <w:szCs w:val="26"/>
              </w:rPr>
            </w:pPr>
          </w:p>
        </w:tc>
        <w:tc>
          <w:tcPr>
            <w:tcW w:w="1260" w:type="dxa"/>
          </w:tcPr>
          <w:p w:rsidR="008E3543" w:rsidRPr="008E3543" w:rsidRDefault="008E3543" w:rsidP="006F2650">
            <w:pPr>
              <w:pStyle w:val="ConsPlusNormal"/>
              <w:jc w:val="both"/>
              <w:rPr>
                <w:rFonts w:ascii="Times New Roman" w:hAnsi="Times New Roman" w:cs="Times New Roman"/>
                <w:sz w:val="26"/>
                <w:szCs w:val="26"/>
              </w:rPr>
            </w:pPr>
          </w:p>
        </w:tc>
        <w:tc>
          <w:tcPr>
            <w:tcW w:w="2302" w:type="dxa"/>
          </w:tcPr>
          <w:p w:rsidR="008E3543" w:rsidRPr="008E3543" w:rsidRDefault="008E3543" w:rsidP="006F2650">
            <w:pPr>
              <w:pStyle w:val="ConsPlusNormal"/>
              <w:jc w:val="both"/>
              <w:rPr>
                <w:rFonts w:ascii="Times New Roman" w:hAnsi="Times New Roman" w:cs="Times New Roman"/>
                <w:sz w:val="26"/>
                <w:szCs w:val="26"/>
              </w:rPr>
            </w:pPr>
          </w:p>
        </w:tc>
      </w:tr>
      <w:tr w:rsidR="008E3543" w:rsidRPr="008E3543" w:rsidTr="008E3543">
        <w:tc>
          <w:tcPr>
            <w:tcW w:w="4598" w:type="dxa"/>
          </w:tcPr>
          <w:p w:rsidR="008E3543" w:rsidRPr="008E3543" w:rsidRDefault="008E3543" w:rsidP="006F2650">
            <w:pPr>
              <w:pStyle w:val="ConsPlusNormal"/>
              <w:jc w:val="both"/>
              <w:rPr>
                <w:rFonts w:ascii="Times New Roman" w:hAnsi="Times New Roman" w:cs="Times New Roman"/>
                <w:sz w:val="26"/>
                <w:szCs w:val="26"/>
              </w:rPr>
            </w:pPr>
          </w:p>
        </w:tc>
        <w:tc>
          <w:tcPr>
            <w:tcW w:w="1560" w:type="dxa"/>
          </w:tcPr>
          <w:p w:rsidR="008E3543" w:rsidRPr="008E3543" w:rsidRDefault="008E3543" w:rsidP="006F2650">
            <w:pPr>
              <w:pStyle w:val="ConsPlusNormal"/>
              <w:jc w:val="both"/>
              <w:rPr>
                <w:rFonts w:ascii="Times New Roman" w:hAnsi="Times New Roman" w:cs="Times New Roman"/>
                <w:sz w:val="26"/>
                <w:szCs w:val="26"/>
              </w:rPr>
            </w:pPr>
          </w:p>
        </w:tc>
        <w:tc>
          <w:tcPr>
            <w:tcW w:w="2268" w:type="dxa"/>
          </w:tcPr>
          <w:p w:rsidR="008E3543" w:rsidRPr="008E3543" w:rsidRDefault="008E3543" w:rsidP="006F2650">
            <w:pPr>
              <w:pStyle w:val="ConsPlusNormal"/>
              <w:jc w:val="both"/>
              <w:rPr>
                <w:rFonts w:ascii="Times New Roman" w:hAnsi="Times New Roman" w:cs="Times New Roman"/>
                <w:sz w:val="26"/>
                <w:szCs w:val="26"/>
              </w:rPr>
            </w:pPr>
          </w:p>
        </w:tc>
        <w:tc>
          <w:tcPr>
            <w:tcW w:w="1399" w:type="dxa"/>
          </w:tcPr>
          <w:p w:rsidR="008E3543" w:rsidRPr="008E3543" w:rsidRDefault="008E3543" w:rsidP="006F2650">
            <w:pPr>
              <w:pStyle w:val="ConsPlusNormal"/>
              <w:jc w:val="both"/>
              <w:rPr>
                <w:rFonts w:ascii="Times New Roman" w:hAnsi="Times New Roman" w:cs="Times New Roman"/>
                <w:sz w:val="26"/>
                <w:szCs w:val="26"/>
              </w:rPr>
            </w:pPr>
          </w:p>
        </w:tc>
        <w:tc>
          <w:tcPr>
            <w:tcW w:w="1260" w:type="dxa"/>
          </w:tcPr>
          <w:p w:rsidR="008E3543" w:rsidRPr="008E3543" w:rsidRDefault="008E3543" w:rsidP="006F2650">
            <w:pPr>
              <w:pStyle w:val="ConsPlusNormal"/>
              <w:jc w:val="both"/>
              <w:rPr>
                <w:rFonts w:ascii="Times New Roman" w:hAnsi="Times New Roman" w:cs="Times New Roman"/>
                <w:sz w:val="26"/>
                <w:szCs w:val="26"/>
              </w:rPr>
            </w:pPr>
          </w:p>
        </w:tc>
        <w:tc>
          <w:tcPr>
            <w:tcW w:w="2302" w:type="dxa"/>
          </w:tcPr>
          <w:p w:rsidR="008E3543" w:rsidRPr="008E3543" w:rsidRDefault="008E3543" w:rsidP="006F2650">
            <w:pPr>
              <w:pStyle w:val="ConsPlusNormal"/>
              <w:jc w:val="both"/>
              <w:rPr>
                <w:rFonts w:ascii="Times New Roman" w:hAnsi="Times New Roman" w:cs="Times New Roman"/>
                <w:sz w:val="26"/>
                <w:szCs w:val="26"/>
              </w:rPr>
            </w:pPr>
          </w:p>
        </w:tc>
      </w:tr>
      <w:tr w:rsidR="008E3543" w:rsidRPr="008E3543" w:rsidTr="008E3543">
        <w:tc>
          <w:tcPr>
            <w:tcW w:w="4598" w:type="dxa"/>
          </w:tcPr>
          <w:p w:rsidR="008E3543" w:rsidRPr="008E3543" w:rsidRDefault="008E3543" w:rsidP="006F2650">
            <w:pPr>
              <w:pStyle w:val="ConsPlusNormal"/>
              <w:rPr>
                <w:rFonts w:ascii="Times New Roman" w:hAnsi="Times New Roman" w:cs="Times New Roman"/>
                <w:sz w:val="26"/>
                <w:szCs w:val="26"/>
              </w:rPr>
            </w:pPr>
            <w:r w:rsidRPr="008E3543">
              <w:rPr>
                <w:rFonts w:ascii="Times New Roman" w:hAnsi="Times New Roman" w:cs="Times New Roman"/>
                <w:sz w:val="26"/>
                <w:szCs w:val="26"/>
              </w:rPr>
              <w:t>ИТОГО:</w:t>
            </w:r>
          </w:p>
        </w:tc>
        <w:tc>
          <w:tcPr>
            <w:tcW w:w="1560" w:type="dxa"/>
          </w:tcPr>
          <w:p w:rsidR="008E3543" w:rsidRPr="008E3543" w:rsidRDefault="008E3543" w:rsidP="006F2650">
            <w:pPr>
              <w:pStyle w:val="ConsPlusNormal"/>
              <w:jc w:val="both"/>
              <w:rPr>
                <w:rFonts w:ascii="Times New Roman" w:hAnsi="Times New Roman" w:cs="Times New Roman"/>
                <w:sz w:val="26"/>
                <w:szCs w:val="26"/>
              </w:rPr>
            </w:pPr>
          </w:p>
        </w:tc>
        <w:tc>
          <w:tcPr>
            <w:tcW w:w="2268" w:type="dxa"/>
          </w:tcPr>
          <w:p w:rsidR="008E3543" w:rsidRPr="008E3543" w:rsidRDefault="008E3543" w:rsidP="006F2650">
            <w:pPr>
              <w:pStyle w:val="ConsPlusNormal"/>
              <w:jc w:val="both"/>
              <w:rPr>
                <w:rFonts w:ascii="Times New Roman" w:hAnsi="Times New Roman" w:cs="Times New Roman"/>
                <w:sz w:val="26"/>
                <w:szCs w:val="26"/>
              </w:rPr>
            </w:pPr>
          </w:p>
        </w:tc>
        <w:tc>
          <w:tcPr>
            <w:tcW w:w="1399" w:type="dxa"/>
          </w:tcPr>
          <w:p w:rsidR="008E3543" w:rsidRPr="008E3543" w:rsidRDefault="008E3543" w:rsidP="006F2650">
            <w:pPr>
              <w:pStyle w:val="ConsPlusNormal"/>
              <w:jc w:val="both"/>
              <w:rPr>
                <w:rFonts w:ascii="Times New Roman" w:hAnsi="Times New Roman" w:cs="Times New Roman"/>
                <w:sz w:val="26"/>
                <w:szCs w:val="26"/>
              </w:rPr>
            </w:pPr>
          </w:p>
        </w:tc>
        <w:tc>
          <w:tcPr>
            <w:tcW w:w="1260" w:type="dxa"/>
          </w:tcPr>
          <w:p w:rsidR="008E3543" w:rsidRPr="008E3543" w:rsidRDefault="008E3543" w:rsidP="006F2650">
            <w:pPr>
              <w:pStyle w:val="ConsPlusNormal"/>
              <w:jc w:val="both"/>
              <w:rPr>
                <w:rFonts w:ascii="Times New Roman" w:hAnsi="Times New Roman" w:cs="Times New Roman"/>
                <w:sz w:val="26"/>
                <w:szCs w:val="26"/>
              </w:rPr>
            </w:pPr>
          </w:p>
        </w:tc>
        <w:tc>
          <w:tcPr>
            <w:tcW w:w="2302" w:type="dxa"/>
          </w:tcPr>
          <w:p w:rsidR="008E3543" w:rsidRPr="008E3543" w:rsidRDefault="008E3543" w:rsidP="006F2650">
            <w:pPr>
              <w:pStyle w:val="ConsPlusNormal"/>
              <w:jc w:val="both"/>
              <w:rPr>
                <w:rFonts w:ascii="Times New Roman" w:hAnsi="Times New Roman" w:cs="Times New Roman"/>
                <w:sz w:val="26"/>
                <w:szCs w:val="26"/>
              </w:rPr>
            </w:pPr>
          </w:p>
        </w:tc>
      </w:tr>
    </w:tbl>
    <w:p w:rsidR="008E3543" w:rsidRPr="008E3543" w:rsidRDefault="008E3543" w:rsidP="008E3543">
      <w:pPr>
        <w:pStyle w:val="ConsPlusNormal"/>
        <w:jc w:val="both"/>
        <w:rPr>
          <w:rFonts w:ascii="Times New Roman" w:hAnsi="Times New Roman" w:cs="Times New Roman"/>
          <w:sz w:val="26"/>
          <w:szCs w:val="26"/>
        </w:rPr>
      </w:pPr>
    </w:p>
    <w:p w:rsidR="008E3543" w:rsidRPr="008E3543" w:rsidRDefault="008E3543" w:rsidP="008E3543">
      <w:pPr>
        <w:pStyle w:val="ConsPlusNonformat"/>
        <w:jc w:val="both"/>
        <w:rPr>
          <w:rFonts w:ascii="Times New Roman" w:hAnsi="Times New Roman" w:cs="Times New Roman"/>
          <w:sz w:val="26"/>
          <w:szCs w:val="26"/>
        </w:rPr>
      </w:pPr>
      <w:r w:rsidRPr="008E3543">
        <w:rPr>
          <w:rFonts w:ascii="Times New Roman" w:hAnsi="Times New Roman" w:cs="Times New Roman"/>
          <w:sz w:val="26"/>
          <w:szCs w:val="26"/>
        </w:rPr>
        <w:t>Источник: Бюджет</w:t>
      </w:r>
    </w:p>
    <w:p w:rsidR="008E3543" w:rsidRPr="008E3543" w:rsidRDefault="008E3543" w:rsidP="008E3543">
      <w:pPr>
        <w:pStyle w:val="ConsPlusNonformat"/>
        <w:jc w:val="both"/>
        <w:rPr>
          <w:rFonts w:ascii="Times New Roman" w:hAnsi="Times New Roman" w:cs="Times New Roman"/>
          <w:sz w:val="26"/>
          <w:szCs w:val="26"/>
        </w:rPr>
      </w:pPr>
    </w:p>
    <w:p w:rsidR="008E3543" w:rsidRPr="008E3543" w:rsidRDefault="008E3543" w:rsidP="008E3543">
      <w:pPr>
        <w:pStyle w:val="ConsPlusNonformat"/>
        <w:jc w:val="both"/>
        <w:rPr>
          <w:rFonts w:ascii="Times New Roman" w:hAnsi="Times New Roman" w:cs="Times New Roman"/>
          <w:sz w:val="26"/>
          <w:szCs w:val="26"/>
        </w:rPr>
      </w:pPr>
      <w:r w:rsidRPr="008E3543">
        <w:rPr>
          <w:rFonts w:ascii="Times New Roman" w:hAnsi="Times New Roman" w:cs="Times New Roman"/>
          <w:sz w:val="26"/>
          <w:szCs w:val="26"/>
        </w:rPr>
        <w:t>Руководитель Департамента _______________________   ____________________________</w:t>
      </w:r>
    </w:p>
    <w:p w:rsidR="008E3543" w:rsidRPr="008E3543" w:rsidRDefault="008E3543" w:rsidP="008E3543">
      <w:pPr>
        <w:pStyle w:val="ConsPlusNonformat"/>
        <w:jc w:val="both"/>
        <w:rPr>
          <w:rFonts w:ascii="Times New Roman" w:hAnsi="Times New Roman" w:cs="Times New Roman"/>
        </w:rPr>
      </w:pPr>
      <w:r w:rsidRPr="008E3543">
        <w:rPr>
          <w:rFonts w:ascii="Times New Roman" w:hAnsi="Times New Roman" w:cs="Times New Roman"/>
        </w:rPr>
        <w:t xml:space="preserve">                                                    </w:t>
      </w:r>
      <w:r>
        <w:rPr>
          <w:rFonts w:ascii="Times New Roman" w:hAnsi="Times New Roman" w:cs="Times New Roman"/>
        </w:rPr>
        <w:t xml:space="preserve">                  </w:t>
      </w:r>
      <w:r w:rsidRPr="008E3543">
        <w:rPr>
          <w:rFonts w:ascii="Times New Roman" w:hAnsi="Times New Roman" w:cs="Times New Roman"/>
        </w:rPr>
        <w:t xml:space="preserve">       (подпись)                           </w:t>
      </w:r>
      <w:r>
        <w:rPr>
          <w:rFonts w:ascii="Times New Roman" w:hAnsi="Times New Roman" w:cs="Times New Roman"/>
        </w:rPr>
        <w:t xml:space="preserve">        </w:t>
      </w:r>
      <w:r w:rsidRPr="008E3543">
        <w:rPr>
          <w:rFonts w:ascii="Times New Roman" w:hAnsi="Times New Roman" w:cs="Times New Roman"/>
        </w:rPr>
        <w:t xml:space="preserve">    (расшифровка подписи)</w:t>
      </w:r>
    </w:p>
    <w:p w:rsidR="008E3543" w:rsidRPr="008E3543" w:rsidRDefault="008E3543" w:rsidP="008E3543">
      <w:pPr>
        <w:pStyle w:val="ConsPlusNonformat"/>
        <w:jc w:val="both"/>
        <w:rPr>
          <w:rFonts w:ascii="Times New Roman" w:hAnsi="Times New Roman" w:cs="Times New Roman"/>
          <w:sz w:val="26"/>
          <w:szCs w:val="26"/>
        </w:rPr>
      </w:pPr>
    </w:p>
    <w:p w:rsidR="008E3543" w:rsidRPr="008E3543" w:rsidRDefault="008E3543" w:rsidP="008E3543">
      <w:pPr>
        <w:pStyle w:val="ConsPlusNonformat"/>
        <w:jc w:val="both"/>
        <w:rPr>
          <w:rFonts w:ascii="Times New Roman" w:hAnsi="Times New Roman" w:cs="Times New Roman"/>
          <w:sz w:val="26"/>
          <w:szCs w:val="26"/>
        </w:rPr>
      </w:pPr>
      <w:r w:rsidRPr="008E3543">
        <w:rPr>
          <w:rFonts w:ascii="Times New Roman" w:hAnsi="Times New Roman" w:cs="Times New Roman"/>
          <w:sz w:val="26"/>
          <w:szCs w:val="26"/>
        </w:rPr>
        <w:t>Заместитель руководителя Департамента –</w:t>
      </w:r>
    </w:p>
    <w:p w:rsidR="008E3543" w:rsidRPr="008E3543" w:rsidRDefault="008E3543" w:rsidP="008E3543">
      <w:pPr>
        <w:pStyle w:val="ConsPlusNonformat"/>
        <w:jc w:val="both"/>
        <w:rPr>
          <w:rFonts w:ascii="Times New Roman" w:hAnsi="Times New Roman" w:cs="Times New Roman"/>
          <w:sz w:val="26"/>
          <w:szCs w:val="26"/>
        </w:rPr>
      </w:pPr>
      <w:r w:rsidRPr="008E3543">
        <w:rPr>
          <w:rFonts w:ascii="Times New Roman" w:hAnsi="Times New Roman" w:cs="Times New Roman"/>
          <w:sz w:val="26"/>
          <w:szCs w:val="26"/>
        </w:rPr>
        <w:t>начальник управления финансов _______________________   ____________________________</w:t>
      </w:r>
    </w:p>
    <w:p w:rsidR="008E3543" w:rsidRPr="008E3543" w:rsidRDefault="008E3543" w:rsidP="008E3543">
      <w:pPr>
        <w:pStyle w:val="ConsPlusNonformat"/>
        <w:jc w:val="both"/>
        <w:rPr>
          <w:rFonts w:ascii="Times New Roman" w:hAnsi="Times New Roman" w:cs="Times New Roman"/>
        </w:rPr>
      </w:pPr>
      <w:r w:rsidRPr="008E3543">
        <w:rPr>
          <w:rFonts w:ascii="Times New Roman" w:hAnsi="Times New Roman" w:cs="Times New Roman"/>
        </w:rPr>
        <w:t xml:space="preserve">                                                    </w:t>
      </w:r>
      <w:r>
        <w:rPr>
          <w:rFonts w:ascii="Times New Roman" w:hAnsi="Times New Roman" w:cs="Times New Roman"/>
        </w:rPr>
        <w:t xml:space="preserve">                     </w:t>
      </w:r>
      <w:r w:rsidRPr="008E3543">
        <w:rPr>
          <w:rFonts w:ascii="Times New Roman" w:hAnsi="Times New Roman" w:cs="Times New Roman"/>
        </w:rPr>
        <w:t xml:space="preserve">               (подпись)                           </w:t>
      </w:r>
      <w:r>
        <w:rPr>
          <w:rFonts w:ascii="Times New Roman" w:hAnsi="Times New Roman" w:cs="Times New Roman"/>
        </w:rPr>
        <w:t xml:space="preserve">        </w:t>
      </w:r>
      <w:r w:rsidRPr="008E3543">
        <w:rPr>
          <w:rFonts w:ascii="Times New Roman" w:hAnsi="Times New Roman" w:cs="Times New Roman"/>
        </w:rPr>
        <w:t xml:space="preserve">    (расшифровка подписи)</w:t>
      </w:r>
    </w:p>
    <w:p w:rsidR="008E3543" w:rsidRPr="008E3543" w:rsidRDefault="008E3543" w:rsidP="008E3543">
      <w:pPr>
        <w:pStyle w:val="ConsPlusNonformat"/>
        <w:jc w:val="both"/>
        <w:rPr>
          <w:rFonts w:ascii="Times New Roman" w:hAnsi="Times New Roman" w:cs="Times New Roman"/>
          <w:sz w:val="26"/>
          <w:szCs w:val="26"/>
        </w:rPr>
      </w:pPr>
    </w:p>
    <w:p w:rsidR="008E3543" w:rsidRPr="008E3543" w:rsidRDefault="008E3543" w:rsidP="008E3543">
      <w:pPr>
        <w:pStyle w:val="ConsPlusNonformat"/>
        <w:jc w:val="both"/>
        <w:rPr>
          <w:rFonts w:ascii="Times New Roman" w:hAnsi="Times New Roman" w:cs="Times New Roman"/>
          <w:sz w:val="26"/>
          <w:szCs w:val="26"/>
        </w:rPr>
      </w:pPr>
      <w:r w:rsidRPr="008E3543">
        <w:rPr>
          <w:rFonts w:ascii="Times New Roman" w:hAnsi="Times New Roman" w:cs="Times New Roman"/>
          <w:sz w:val="26"/>
          <w:szCs w:val="26"/>
        </w:rPr>
        <w:t xml:space="preserve">Начальник отдела                      </w:t>
      </w:r>
      <w:r>
        <w:rPr>
          <w:rFonts w:ascii="Times New Roman" w:hAnsi="Times New Roman" w:cs="Times New Roman"/>
          <w:sz w:val="26"/>
          <w:szCs w:val="26"/>
        </w:rPr>
        <w:t xml:space="preserve"> </w:t>
      </w:r>
      <w:r w:rsidRPr="008E3543">
        <w:rPr>
          <w:rFonts w:ascii="Times New Roman" w:hAnsi="Times New Roman" w:cs="Times New Roman"/>
          <w:sz w:val="26"/>
          <w:szCs w:val="26"/>
        </w:rPr>
        <w:t xml:space="preserve">   _______________________   ____________________________</w:t>
      </w:r>
    </w:p>
    <w:p w:rsidR="008E3543" w:rsidRPr="008E3543" w:rsidRDefault="008E3543" w:rsidP="008E3543">
      <w:pPr>
        <w:pStyle w:val="ConsPlusNonformat"/>
        <w:jc w:val="both"/>
        <w:rPr>
          <w:rFonts w:ascii="Times New Roman" w:hAnsi="Times New Roman" w:cs="Times New Roman"/>
        </w:rPr>
      </w:pPr>
      <w:r w:rsidRPr="008E3543">
        <w:rPr>
          <w:rFonts w:ascii="Times New Roman" w:hAnsi="Times New Roman" w:cs="Times New Roman"/>
        </w:rPr>
        <w:t xml:space="preserve">                                                    </w:t>
      </w:r>
      <w:r>
        <w:rPr>
          <w:rFonts w:ascii="Times New Roman" w:hAnsi="Times New Roman" w:cs="Times New Roman"/>
        </w:rPr>
        <w:t xml:space="preserve">                     </w:t>
      </w:r>
      <w:r w:rsidRPr="008E3543">
        <w:rPr>
          <w:rFonts w:ascii="Times New Roman" w:hAnsi="Times New Roman" w:cs="Times New Roman"/>
        </w:rPr>
        <w:t xml:space="preserve">               (подпись)                           </w:t>
      </w:r>
      <w:r>
        <w:rPr>
          <w:rFonts w:ascii="Times New Roman" w:hAnsi="Times New Roman" w:cs="Times New Roman"/>
        </w:rPr>
        <w:t xml:space="preserve">        </w:t>
      </w:r>
      <w:r w:rsidRPr="008E3543">
        <w:rPr>
          <w:rFonts w:ascii="Times New Roman" w:hAnsi="Times New Roman" w:cs="Times New Roman"/>
        </w:rPr>
        <w:t xml:space="preserve">    (расшифровка подписи)</w:t>
      </w:r>
    </w:p>
    <w:p w:rsidR="008E3543" w:rsidRPr="008E3543" w:rsidRDefault="008E3543" w:rsidP="008E3543">
      <w:pPr>
        <w:pStyle w:val="ConsPlusNonformat"/>
        <w:jc w:val="both"/>
        <w:rPr>
          <w:rFonts w:ascii="Times New Roman" w:hAnsi="Times New Roman" w:cs="Times New Roman"/>
          <w:sz w:val="26"/>
          <w:szCs w:val="26"/>
        </w:rPr>
      </w:pPr>
    </w:p>
    <w:p w:rsidR="008E3543" w:rsidRPr="008E3543" w:rsidRDefault="008E3543" w:rsidP="008E3543">
      <w:pPr>
        <w:pStyle w:val="ConsPlusNonformat"/>
        <w:jc w:val="both"/>
        <w:rPr>
          <w:rFonts w:ascii="Times New Roman" w:hAnsi="Times New Roman" w:cs="Times New Roman"/>
          <w:sz w:val="26"/>
          <w:szCs w:val="26"/>
        </w:rPr>
      </w:pPr>
      <w:r w:rsidRPr="008E3543">
        <w:rPr>
          <w:rFonts w:ascii="Times New Roman" w:hAnsi="Times New Roman" w:cs="Times New Roman"/>
          <w:sz w:val="26"/>
          <w:szCs w:val="26"/>
        </w:rPr>
        <w:t xml:space="preserve">Исполнитель                           </w:t>
      </w:r>
      <w:r>
        <w:rPr>
          <w:rFonts w:ascii="Times New Roman" w:hAnsi="Times New Roman" w:cs="Times New Roman"/>
          <w:sz w:val="26"/>
          <w:szCs w:val="26"/>
        </w:rPr>
        <w:t xml:space="preserve"> </w:t>
      </w:r>
      <w:r w:rsidRPr="008E3543">
        <w:rPr>
          <w:rFonts w:ascii="Times New Roman" w:hAnsi="Times New Roman" w:cs="Times New Roman"/>
          <w:sz w:val="26"/>
          <w:szCs w:val="26"/>
        </w:rPr>
        <w:t xml:space="preserve">      _______________________   ____________________________</w:t>
      </w:r>
    </w:p>
    <w:p w:rsidR="008E3543" w:rsidRDefault="008E3543" w:rsidP="008E3543">
      <w:pPr>
        <w:pStyle w:val="ConsPlusNonformat"/>
        <w:jc w:val="both"/>
        <w:rPr>
          <w:rFonts w:ascii="Times New Roman" w:hAnsi="Times New Roman" w:cs="Times New Roman"/>
        </w:rPr>
      </w:pPr>
      <w:r w:rsidRPr="008E3543">
        <w:rPr>
          <w:rFonts w:ascii="Times New Roman" w:hAnsi="Times New Roman" w:cs="Times New Roman"/>
        </w:rPr>
        <w:t xml:space="preserve">                                                    </w:t>
      </w:r>
      <w:r>
        <w:rPr>
          <w:rFonts w:ascii="Times New Roman" w:hAnsi="Times New Roman" w:cs="Times New Roman"/>
        </w:rPr>
        <w:t xml:space="preserve">                     </w:t>
      </w:r>
      <w:r w:rsidRPr="008E3543">
        <w:rPr>
          <w:rFonts w:ascii="Times New Roman" w:hAnsi="Times New Roman" w:cs="Times New Roman"/>
        </w:rPr>
        <w:t xml:space="preserve">               (подпись)                           </w:t>
      </w:r>
      <w:r>
        <w:rPr>
          <w:rFonts w:ascii="Times New Roman" w:hAnsi="Times New Roman" w:cs="Times New Roman"/>
        </w:rPr>
        <w:t xml:space="preserve">        </w:t>
      </w:r>
      <w:r w:rsidRPr="008E3543">
        <w:rPr>
          <w:rFonts w:ascii="Times New Roman" w:hAnsi="Times New Roman" w:cs="Times New Roman"/>
        </w:rPr>
        <w:t xml:space="preserve">    (расшифровка подписи)</w:t>
      </w:r>
    </w:p>
    <w:p w:rsidR="00385345" w:rsidRPr="008E3543" w:rsidRDefault="00385345" w:rsidP="008E3543">
      <w:pPr>
        <w:pStyle w:val="ConsPlusNonformat"/>
        <w:jc w:val="both"/>
        <w:rPr>
          <w:rFonts w:ascii="Times New Roman" w:hAnsi="Times New Roman" w:cs="Times New Roman"/>
        </w:rPr>
      </w:pPr>
    </w:p>
    <w:p w:rsidR="00385345" w:rsidRDefault="00385345" w:rsidP="006F76E5">
      <w:pPr>
        <w:pStyle w:val="ConsPlusNonformat"/>
        <w:jc w:val="both"/>
        <w:rPr>
          <w:rFonts w:ascii="Times New Roman" w:hAnsi="Times New Roman" w:cs="Times New Roman"/>
          <w:sz w:val="26"/>
          <w:szCs w:val="26"/>
        </w:rPr>
        <w:sectPr w:rsidR="00385345" w:rsidSect="00385345">
          <w:headerReference w:type="default" r:id="rId18"/>
          <w:pgSz w:w="16838" w:h="11906" w:orient="landscape"/>
          <w:pgMar w:top="851" w:right="1134" w:bottom="1701" w:left="1134" w:header="709" w:footer="709" w:gutter="0"/>
          <w:pgNumType w:start="1"/>
          <w:cols w:space="708"/>
          <w:titlePg/>
          <w:docGrid w:linePitch="360"/>
        </w:sectPr>
      </w:pPr>
    </w:p>
    <w:p w:rsidR="00385345" w:rsidRPr="0048148D" w:rsidRDefault="00385345" w:rsidP="00385345">
      <w:pPr>
        <w:pStyle w:val="ConsPlusNormal"/>
        <w:jc w:val="both"/>
        <w:rPr>
          <w:rFonts w:ascii="Times New Roman" w:hAnsi="Times New Roman" w:cs="Times New Roman"/>
        </w:rPr>
      </w:pPr>
    </w:p>
    <w:p w:rsidR="00385345" w:rsidRPr="00385345" w:rsidRDefault="00385345" w:rsidP="00385345">
      <w:pPr>
        <w:pStyle w:val="ConsPlusNormal"/>
        <w:ind w:left="5387"/>
        <w:rPr>
          <w:rFonts w:ascii="Times New Roman" w:hAnsi="Times New Roman" w:cs="Times New Roman"/>
          <w:sz w:val="26"/>
          <w:szCs w:val="26"/>
        </w:rPr>
      </w:pPr>
      <w:r w:rsidRPr="00385345">
        <w:rPr>
          <w:rFonts w:ascii="Times New Roman" w:hAnsi="Times New Roman" w:cs="Times New Roman"/>
          <w:sz w:val="26"/>
          <w:szCs w:val="26"/>
        </w:rPr>
        <w:t>Приложение 9</w:t>
      </w:r>
    </w:p>
    <w:p w:rsidR="00385345" w:rsidRPr="00385345" w:rsidRDefault="00385345" w:rsidP="00385345">
      <w:pPr>
        <w:pStyle w:val="ConsPlusNormal"/>
        <w:ind w:left="5387"/>
        <w:rPr>
          <w:rFonts w:ascii="Times New Roman" w:hAnsi="Times New Roman" w:cs="Times New Roman"/>
          <w:sz w:val="26"/>
          <w:szCs w:val="26"/>
        </w:rPr>
      </w:pPr>
      <w:r w:rsidRPr="00385345">
        <w:rPr>
          <w:rFonts w:ascii="Times New Roman" w:hAnsi="Times New Roman" w:cs="Times New Roman"/>
          <w:sz w:val="26"/>
          <w:szCs w:val="26"/>
        </w:rPr>
        <w:t>к Порядку составления и ведения сводной росписи окружного бюджета, бюджетных росписей главных распорядителей (распорядителей) средств окружного бюджета (главных администраторов источников финансирования дефицита окружного бюджета)</w:t>
      </w:r>
    </w:p>
    <w:p w:rsidR="00385345" w:rsidRPr="00385345" w:rsidRDefault="00385345" w:rsidP="00385345">
      <w:pPr>
        <w:pStyle w:val="ConsPlusNormal"/>
        <w:ind w:firstLine="540"/>
        <w:jc w:val="both"/>
        <w:rPr>
          <w:rFonts w:ascii="Times New Roman" w:hAnsi="Times New Roman" w:cs="Times New Roman"/>
          <w:sz w:val="26"/>
          <w:szCs w:val="26"/>
        </w:rPr>
      </w:pPr>
    </w:p>
    <w:p w:rsidR="00385345" w:rsidRPr="00385345" w:rsidRDefault="00385345" w:rsidP="00385345">
      <w:pPr>
        <w:pStyle w:val="ConsPlusNormal"/>
        <w:ind w:firstLine="540"/>
        <w:jc w:val="both"/>
        <w:rPr>
          <w:rFonts w:ascii="Times New Roman" w:hAnsi="Times New Roman" w:cs="Times New Roman"/>
          <w:sz w:val="26"/>
          <w:szCs w:val="26"/>
        </w:rPr>
      </w:pPr>
    </w:p>
    <w:p w:rsidR="00385345" w:rsidRPr="00385345" w:rsidRDefault="00385345" w:rsidP="00385345">
      <w:pPr>
        <w:pStyle w:val="ConsPlusNormal"/>
        <w:ind w:firstLine="540"/>
        <w:jc w:val="both"/>
        <w:rPr>
          <w:rFonts w:ascii="Times New Roman" w:hAnsi="Times New Roman" w:cs="Times New Roman"/>
          <w:sz w:val="26"/>
          <w:szCs w:val="26"/>
        </w:rPr>
      </w:pPr>
    </w:p>
    <w:p w:rsidR="00385345" w:rsidRPr="00385345" w:rsidRDefault="00385345" w:rsidP="00385345">
      <w:pPr>
        <w:pStyle w:val="ConsPlusNormal"/>
        <w:ind w:firstLine="540"/>
        <w:jc w:val="both"/>
        <w:rPr>
          <w:rFonts w:ascii="Times New Roman" w:hAnsi="Times New Roman" w:cs="Times New Roman"/>
          <w:sz w:val="26"/>
          <w:szCs w:val="26"/>
        </w:rPr>
      </w:pPr>
    </w:p>
    <w:p w:rsidR="00385345" w:rsidRPr="00385345" w:rsidRDefault="00385345" w:rsidP="00385345">
      <w:pPr>
        <w:pStyle w:val="ConsPlusNormal"/>
        <w:jc w:val="right"/>
        <w:rPr>
          <w:rFonts w:ascii="Times New Roman" w:hAnsi="Times New Roman" w:cs="Times New Roman"/>
          <w:sz w:val="26"/>
          <w:szCs w:val="26"/>
        </w:rPr>
      </w:pPr>
      <w:r w:rsidRPr="00385345">
        <w:rPr>
          <w:rFonts w:ascii="Times New Roman" w:hAnsi="Times New Roman" w:cs="Times New Roman"/>
          <w:sz w:val="26"/>
          <w:szCs w:val="26"/>
        </w:rPr>
        <w:t>Главному распорядителю</w:t>
      </w:r>
    </w:p>
    <w:p w:rsidR="00385345" w:rsidRPr="00385345" w:rsidRDefault="00385345" w:rsidP="00385345">
      <w:pPr>
        <w:pStyle w:val="ConsPlusNormal"/>
        <w:jc w:val="right"/>
        <w:rPr>
          <w:rFonts w:ascii="Times New Roman" w:hAnsi="Times New Roman" w:cs="Times New Roman"/>
          <w:sz w:val="26"/>
          <w:szCs w:val="26"/>
        </w:rPr>
      </w:pPr>
      <w:r w:rsidRPr="00385345">
        <w:rPr>
          <w:rFonts w:ascii="Times New Roman" w:hAnsi="Times New Roman" w:cs="Times New Roman"/>
          <w:sz w:val="26"/>
          <w:szCs w:val="26"/>
        </w:rPr>
        <w:t>средств окружного бюджета</w:t>
      </w:r>
    </w:p>
    <w:p w:rsidR="00385345" w:rsidRPr="00385345" w:rsidRDefault="00385345" w:rsidP="00385345">
      <w:pPr>
        <w:pStyle w:val="ConsPlusNormal"/>
        <w:jc w:val="right"/>
        <w:rPr>
          <w:rFonts w:ascii="Times New Roman" w:hAnsi="Times New Roman" w:cs="Times New Roman"/>
          <w:sz w:val="26"/>
          <w:szCs w:val="26"/>
        </w:rPr>
      </w:pPr>
    </w:p>
    <w:p w:rsidR="00385345" w:rsidRPr="00385345" w:rsidRDefault="00385345" w:rsidP="00385345">
      <w:pPr>
        <w:pStyle w:val="ConsPlusNormal"/>
        <w:jc w:val="center"/>
        <w:rPr>
          <w:rFonts w:ascii="Times New Roman" w:hAnsi="Times New Roman" w:cs="Times New Roman"/>
          <w:sz w:val="26"/>
          <w:szCs w:val="26"/>
        </w:rPr>
      </w:pPr>
      <w:bookmarkStart w:id="12" w:name="P1016"/>
      <w:bookmarkEnd w:id="12"/>
      <w:r w:rsidRPr="00385345">
        <w:rPr>
          <w:rFonts w:ascii="Times New Roman" w:hAnsi="Times New Roman" w:cs="Times New Roman"/>
          <w:sz w:val="26"/>
          <w:szCs w:val="26"/>
        </w:rPr>
        <w:t>ЗАЯВКА</w:t>
      </w:r>
    </w:p>
    <w:p w:rsidR="00385345" w:rsidRPr="00385345" w:rsidRDefault="00385345" w:rsidP="00385345">
      <w:pPr>
        <w:pStyle w:val="ConsPlusNormal"/>
        <w:jc w:val="center"/>
        <w:rPr>
          <w:rFonts w:ascii="Times New Roman" w:hAnsi="Times New Roman" w:cs="Times New Roman"/>
          <w:sz w:val="26"/>
          <w:szCs w:val="26"/>
        </w:rPr>
      </w:pPr>
      <w:r w:rsidRPr="00385345">
        <w:rPr>
          <w:rFonts w:ascii="Times New Roman" w:hAnsi="Times New Roman" w:cs="Times New Roman"/>
          <w:sz w:val="26"/>
          <w:szCs w:val="26"/>
        </w:rPr>
        <w:t>на внесение изменений в бюджетную роспись главного</w:t>
      </w:r>
    </w:p>
    <w:p w:rsidR="00385345" w:rsidRPr="00385345" w:rsidRDefault="00385345" w:rsidP="00385345">
      <w:pPr>
        <w:pStyle w:val="ConsPlusNormal"/>
        <w:jc w:val="center"/>
        <w:rPr>
          <w:rFonts w:ascii="Times New Roman" w:hAnsi="Times New Roman" w:cs="Times New Roman"/>
          <w:sz w:val="26"/>
          <w:szCs w:val="26"/>
        </w:rPr>
      </w:pPr>
      <w:r w:rsidRPr="00385345">
        <w:rPr>
          <w:rFonts w:ascii="Times New Roman" w:hAnsi="Times New Roman" w:cs="Times New Roman"/>
          <w:sz w:val="26"/>
          <w:szCs w:val="26"/>
        </w:rPr>
        <w:t>распорядителя и поквартальное распределение кассового плана</w:t>
      </w:r>
    </w:p>
    <w:p w:rsidR="00385345" w:rsidRPr="00385345" w:rsidRDefault="00385345" w:rsidP="00385345">
      <w:pPr>
        <w:pStyle w:val="ConsPlusNormal"/>
        <w:jc w:val="center"/>
        <w:rPr>
          <w:rFonts w:ascii="Times New Roman" w:hAnsi="Times New Roman" w:cs="Times New Roman"/>
          <w:sz w:val="26"/>
          <w:szCs w:val="26"/>
        </w:rPr>
      </w:pPr>
    </w:p>
    <w:p w:rsidR="00385345" w:rsidRPr="00385345" w:rsidRDefault="00385345" w:rsidP="00385345">
      <w:pPr>
        <w:pStyle w:val="ConsPlusNormal"/>
        <w:ind w:firstLine="709"/>
        <w:jc w:val="both"/>
        <w:rPr>
          <w:rFonts w:ascii="Times New Roman" w:hAnsi="Times New Roman" w:cs="Times New Roman"/>
          <w:sz w:val="26"/>
          <w:szCs w:val="26"/>
        </w:rPr>
      </w:pPr>
      <w:r w:rsidRPr="00385345">
        <w:rPr>
          <w:rFonts w:ascii="Times New Roman" w:hAnsi="Times New Roman" w:cs="Times New Roman"/>
          <w:sz w:val="26"/>
          <w:szCs w:val="26"/>
        </w:rPr>
        <w:t>В заявке указывается:</w:t>
      </w:r>
    </w:p>
    <w:p w:rsidR="00385345" w:rsidRPr="00385345" w:rsidRDefault="00385345" w:rsidP="00385345">
      <w:pPr>
        <w:pStyle w:val="ConsPlusNormal"/>
        <w:ind w:firstLine="709"/>
        <w:jc w:val="both"/>
        <w:rPr>
          <w:rFonts w:ascii="Times New Roman" w:hAnsi="Times New Roman" w:cs="Times New Roman"/>
          <w:spacing w:val="-4"/>
          <w:sz w:val="26"/>
          <w:szCs w:val="26"/>
        </w:rPr>
      </w:pPr>
      <w:r w:rsidRPr="00385345">
        <w:rPr>
          <w:rFonts w:ascii="Times New Roman" w:hAnsi="Times New Roman" w:cs="Times New Roman"/>
          <w:sz w:val="26"/>
          <w:szCs w:val="26"/>
        </w:rPr>
        <w:t>1.</w:t>
      </w:r>
      <w:r>
        <w:rPr>
          <w:rFonts w:ascii="Times New Roman" w:hAnsi="Times New Roman" w:cs="Times New Roman"/>
          <w:sz w:val="26"/>
          <w:szCs w:val="26"/>
        </w:rPr>
        <w:t> </w:t>
      </w:r>
      <w:r w:rsidRPr="00385345">
        <w:rPr>
          <w:rFonts w:ascii="Times New Roman" w:hAnsi="Times New Roman" w:cs="Times New Roman"/>
          <w:spacing w:val="-4"/>
          <w:sz w:val="26"/>
          <w:szCs w:val="26"/>
        </w:rPr>
        <w:t>Основание для внесения изменений в бюджетную роспись (согласно п. 22).</w:t>
      </w:r>
    </w:p>
    <w:p w:rsidR="00385345" w:rsidRPr="00385345" w:rsidRDefault="00385345" w:rsidP="00385345">
      <w:pPr>
        <w:pStyle w:val="ConsPlusNormal"/>
        <w:ind w:firstLine="709"/>
        <w:jc w:val="both"/>
        <w:rPr>
          <w:rFonts w:ascii="Times New Roman" w:hAnsi="Times New Roman" w:cs="Times New Roman"/>
          <w:sz w:val="26"/>
          <w:szCs w:val="26"/>
        </w:rPr>
      </w:pPr>
      <w:r w:rsidRPr="00385345">
        <w:rPr>
          <w:rFonts w:ascii="Times New Roman" w:hAnsi="Times New Roman" w:cs="Times New Roman"/>
          <w:sz w:val="26"/>
          <w:szCs w:val="26"/>
        </w:rPr>
        <w:t>3.</w:t>
      </w:r>
      <w:r>
        <w:rPr>
          <w:rFonts w:ascii="Times New Roman" w:hAnsi="Times New Roman" w:cs="Times New Roman"/>
          <w:sz w:val="26"/>
          <w:szCs w:val="26"/>
        </w:rPr>
        <w:t> </w:t>
      </w:r>
      <w:r w:rsidRPr="00385345">
        <w:rPr>
          <w:rFonts w:ascii="Times New Roman" w:hAnsi="Times New Roman" w:cs="Times New Roman"/>
          <w:sz w:val="26"/>
          <w:szCs w:val="26"/>
        </w:rPr>
        <w:t>Источник: бюджет или предпринимательская деятельность.</w:t>
      </w:r>
    </w:p>
    <w:p w:rsidR="00385345" w:rsidRPr="00385345" w:rsidRDefault="00385345" w:rsidP="00385345">
      <w:pPr>
        <w:pStyle w:val="ConsPlusNormal"/>
        <w:ind w:firstLine="709"/>
        <w:jc w:val="both"/>
        <w:rPr>
          <w:rFonts w:ascii="Times New Roman" w:hAnsi="Times New Roman" w:cs="Times New Roman"/>
          <w:sz w:val="26"/>
          <w:szCs w:val="26"/>
        </w:rPr>
      </w:pPr>
      <w:r w:rsidRPr="00385345">
        <w:rPr>
          <w:rFonts w:ascii="Times New Roman" w:hAnsi="Times New Roman" w:cs="Times New Roman"/>
          <w:sz w:val="26"/>
          <w:szCs w:val="26"/>
        </w:rPr>
        <w:t>2.</w:t>
      </w:r>
      <w:r>
        <w:rPr>
          <w:rFonts w:ascii="Times New Roman" w:hAnsi="Times New Roman" w:cs="Times New Roman"/>
          <w:sz w:val="26"/>
          <w:szCs w:val="26"/>
        </w:rPr>
        <w:t> </w:t>
      </w:r>
      <w:r w:rsidRPr="00385345">
        <w:rPr>
          <w:rFonts w:ascii="Times New Roman" w:hAnsi="Times New Roman" w:cs="Times New Roman"/>
          <w:sz w:val="26"/>
          <w:szCs w:val="26"/>
        </w:rPr>
        <w:t>Обоснование необходимости внесения изменений с указанием объемов вносимых изменений, в случае уменьшения расходов - обоснование данного уменьшения.</w:t>
      </w:r>
    </w:p>
    <w:p w:rsidR="00385345" w:rsidRPr="00385345" w:rsidRDefault="00385345" w:rsidP="00385345">
      <w:pPr>
        <w:pStyle w:val="ConsPlusNormal"/>
        <w:ind w:firstLine="709"/>
        <w:jc w:val="both"/>
        <w:rPr>
          <w:rFonts w:ascii="Times New Roman" w:hAnsi="Times New Roman" w:cs="Times New Roman"/>
          <w:sz w:val="26"/>
          <w:szCs w:val="26"/>
        </w:rPr>
      </w:pPr>
      <w:r w:rsidRPr="00385345">
        <w:rPr>
          <w:rFonts w:ascii="Times New Roman" w:hAnsi="Times New Roman" w:cs="Times New Roman"/>
          <w:sz w:val="26"/>
          <w:szCs w:val="26"/>
        </w:rPr>
        <w:t>3.</w:t>
      </w:r>
      <w:r>
        <w:rPr>
          <w:rFonts w:ascii="Times New Roman" w:hAnsi="Times New Roman" w:cs="Times New Roman"/>
          <w:sz w:val="26"/>
          <w:szCs w:val="26"/>
        </w:rPr>
        <w:t> </w:t>
      </w:r>
      <w:r w:rsidRPr="00385345">
        <w:rPr>
          <w:rFonts w:ascii="Times New Roman" w:hAnsi="Times New Roman" w:cs="Times New Roman"/>
          <w:sz w:val="26"/>
          <w:szCs w:val="26"/>
        </w:rPr>
        <w:t>Обязательство о недопущении образования кредиторской задолженности в случае уменьшения расходов.</w:t>
      </w:r>
    </w:p>
    <w:p w:rsidR="00385345" w:rsidRPr="00385345" w:rsidRDefault="00385345" w:rsidP="00385345">
      <w:pPr>
        <w:pStyle w:val="ConsPlusNormal"/>
        <w:ind w:firstLine="709"/>
        <w:jc w:val="both"/>
        <w:rPr>
          <w:rFonts w:ascii="Times New Roman" w:hAnsi="Times New Roman" w:cs="Times New Roman"/>
          <w:sz w:val="26"/>
          <w:szCs w:val="26"/>
        </w:rPr>
      </w:pPr>
      <w:r w:rsidRPr="00385345">
        <w:rPr>
          <w:rFonts w:ascii="Times New Roman" w:hAnsi="Times New Roman" w:cs="Times New Roman"/>
          <w:sz w:val="26"/>
          <w:szCs w:val="26"/>
        </w:rPr>
        <w:t>В случае одновременного изменения поквартального кассового плана в заявке указывается обоснование необходимости внесения изменений в утвержденный кассовый план.</w:t>
      </w:r>
    </w:p>
    <w:p w:rsidR="00385345" w:rsidRDefault="00385345" w:rsidP="00385345">
      <w:pPr>
        <w:pStyle w:val="ConsPlusNormal"/>
        <w:ind w:firstLine="540"/>
        <w:jc w:val="both"/>
        <w:rPr>
          <w:rFonts w:ascii="Times New Roman" w:hAnsi="Times New Roman" w:cs="Times New Roman"/>
          <w:sz w:val="26"/>
          <w:szCs w:val="26"/>
        </w:rPr>
      </w:pPr>
    </w:p>
    <w:p w:rsidR="00385345" w:rsidRPr="00385345" w:rsidRDefault="00385345" w:rsidP="00385345">
      <w:pPr>
        <w:pStyle w:val="ConsPlusNormal"/>
        <w:ind w:firstLine="540"/>
        <w:jc w:val="both"/>
        <w:rPr>
          <w:rFonts w:ascii="Times New Roman" w:hAnsi="Times New Roman" w:cs="Times New Roman"/>
          <w:sz w:val="26"/>
          <w:szCs w:val="26"/>
        </w:rPr>
      </w:pPr>
    </w:p>
    <w:p w:rsidR="002908CC" w:rsidRPr="00F711B8" w:rsidRDefault="002908CC" w:rsidP="002908CC">
      <w:pPr>
        <w:pStyle w:val="ConsPlusNonformat"/>
        <w:jc w:val="both"/>
        <w:rPr>
          <w:rFonts w:ascii="Times New Roman" w:hAnsi="Times New Roman" w:cs="Times New Roman"/>
          <w:sz w:val="26"/>
          <w:szCs w:val="26"/>
        </w:rPr>
      </w:pPr>
      <w:r w:rsidRPr="00F711B8">
        <w:rPr>
          <w:rFonts w:ascii="Times New Roman" w:hAnsi="Times New Roman" w:cs="Times New Roman"/>
          <w:sz w:val="26"/>
          <w:szCs w:val="26"/>
        </w:rPr>
        <w:t>Руководитель    _______________________   ____________________________</w:t>
      </w:r>
    </w:p>
    <w:p w:rsidR="002908CC" w:rsidRPr="00F711B8" w:rsidRDefault="002908CC" w:rsidP="002908CC">
      <w:pPr>
        <w:pStyle w:val="ConsPlusNonformat"/>
        <w:jc w:val="both"/>
        <w:rPr>
          <w:rFonts w:ascii="Times New Roman" w:hAnsi="Times New Roman" w:cs="Times New Roman"/>
        </w:rPr>
      </w:pPr>
      <w:r w:rsidRPr="00F711B8">
        <w:rPr>
          <w:rFonts w:ascii="Times New Roman" w:hAnsi="Times New Roman" w:cs="Times New Roman"/>
        </w:rPr>
        <w:t xml:space="preserve">                            </w:t>
      </w:r>
      <w:r>
        <w:rPr>
          <w:rFonts w:ascii="Times New Roman" w:hAnsi="Times New Roman" w:cs="Times New Roman"/>
        </w:rPr>
        <w:t xml:space="preserve">        </w:t>
      </w:r>
      <w:r w:rsidRPr="00F711B8">
        <w:rPr>
          <w:rFonts w:ascii="Times New Roman" w:hAnsi="Times New Roman" w:cs="Times New Roman"/>
        </w:rPr>
        <w:t xml:space="preserve">               (подпись)             </w:t>
      </w:r>
      <w:r>
        <w:rPr>
          <w:rFonts w:ascii="Times New Roman" w:hAnsi="Times New Roman" w:cs="Times New Roman"/>
        </w:rPr>
        <w:t xml:space="preserve">                 </w:t>
      </w:r>
      <w:r w:rsidRPr="00F711B8">
        <w:rPr>
          <w:rFonts w:ascii="Times New Roman" w:hAnsi="Times New Roman" w:cs="Times New Roman"/>
        </w:rPr>
        <w:t xml:space="preserve">       (расшифровка подписи)</w:t>
      </w:r>
    </w:p>
    <w:p w:rsidR="002908CC" w:rsidRPr="00F711B8" w:rsidRDefault="002908CC" w:rsidP="002908CC">
      <w:pPr>
        <w:pStyle w:val="ConsPlusNonformat"/>
        <w:jc w:val="both"/>
        <w:rPr>
          <w:rFonts w:ascii="Times New Roman" w:hAnsi="Times New Roman" w:cs="Times New Roman"/>
          <w:sz w:val="26"/>
          <w:szCs w:val="26"/>
        </w:rPr>
      </w:pPr>
    </w:p>
    <w:p w:rsidR="002908CC" w:rsidRPr="00F711B8" w:rsidRDefault="002908CC" w:rsidP="002908CC">
      <w:pPr>
        <w:pStyle w:val="ConsPlusNonformat"/>
        <w:jc w:val="both"/>
        <w:rPr>
          <w:rFonts w:ascii="Times New Roman" w:hAnsi="Times New Roman" w:cs="Times New Roman"/>
          <w:sz w:val="26"/>
          <w:szCs w:val="26"/>
        </w:rPr>
      </w:pPr>
      <w:r w:rsidRPr="00F711B8">
        <w:rPr>
          <w:rFonts w:ascii="Times New Roman" w:hAnsi="Times New Roman" w:cs="Times New Roman"/>
          <w:sz w:val="26"/>
          <w:szCs w:val="26"/>
        </w:rPr>
        <w:t>Исполнитель     _______________________   ____________________________</w:t>
      </w:r>
    </w:p>
    <w:p w:rsidR="002908CC" w:rsidRPr="00F711B8" w:rsidRDefault="002908CC" w:rsidP="002908CC">
      <w:pPr>
        <w:pStyle w:val="ConsPlusNonformat"/>
        <w:jc w:val="both"/>
        <w:rPr>
          <w:rFonts w:ascii="Times New Roman" w:hAnsi="Times New Roman" w:cs="Times New Roman"/>
        </w:rPr>
      </w:pPr>
      <w:r w:rsidRPr="00F711B8">
        <w:rPr>
          <w:rFonts w:ascii="Times New Roman" w:hAnsi="Times New Roman" w:cs="Times New Roman"/>
        </w:rPr>
        <w:t xml:space="preserve">                            </w:t>
      </w:r>
      <w:r>
        <w:rPr>
          <w:rFonts w:ascii="Times New Roman" w:hAnsi="Times New Roman" w:cs="Times New Roman"/>
        </w:rPr>
        <w:t xml:space="preserve">        </w:t>
      </w:r>
      <w:r w:rsidRPr="00F711B8">
        <w:rPr>
          <w:rFonts w:ascii="Times New Roman" w:hAnsi="Times New Roman" w:cs="Times New Roman"/>
        </w:rPr>
        <w:t xml:space="preserve">               (подпись)             </w:t>
      </w:r>
      <w:r>
        <w:rPr>
          <w:rFonts w:ascii="Times New Roman" w:hAnsi="Times New Roman" w:cs="Times New Roman"/>
        </w:rPr>
        <w:t xml:space="preserve">                 </w:t>
      </w:r>
      <w:r w:rsidRPr="00F711B8">
        <w:rPr>
          <w:rFonts w:ascii="Times New Roman" w:hAnsi="Times New Roman" w:cs="Times New Roman"/>
        </w:rPr>
        <w:t xml:space="preserve">       (расшифровка подписи)</w:t>
      </w:r>
    </w:p>
    <w:p w:rsidR="00385345" w:rsidRPr="00385345" w:rsidRDefault="00385345" w:rsidP="00385345">
      <w:pPr>
        <w:pStyle w:val="ConsPlusNormal"/>
        <w:jc w:val="both"/>
        <w:rPr>
          <w:rFonts w:ascii="Times New Roman" w:hAnsi="Times New Roman" w:cs="Times New Roman"/>
          <w:sz w:val="26"/>
          <w:szCs w:val="26"/>
        </w:rPr>
      </w:pPr>
    </w:p>
    <w:p w:rsidR="00385345" w:rsidRPr="00385345" w:rsidRDefault="00385345" w:rsidP="00385345">
      <w:pPr>
        <w:pStyle w:val="ConsPlusNormal"/>
        <w:jc w:val="both"/>
        <w:rPr>
          <w:rFonts w:ascii="Times New Roman" w:hAnsi="Times New Roman" w:cs="Times New Roman"/>
          <w:sz w:val="26"/>
          <w:szCs w:val="26"/>
        </w:rPr>
      </w:pPr>
      <w:r w:rsidRPr="00385345">
        <w:rPr>
          <w:rFonts w:ascii="Times New Roman" w:hAnsi="Times New Roman" w:cs="Times New Roman"/>
          <w:sz w:val="26"/>
          <w:szCs w:val="26"/>
        </w:rPr>
        <w:t>«____» _____________ 20__ г.</w:t>
      </w:r>
    </w:p>
    <w:p w:rsidR="00385345" w:rsidRDefault="00385345" w:rsidP="006F76E5">
      <w:pPr>
        <w:pStyle w:val="ConsPlusNonformat"/>
        <w:jc w:val="both"/>
        <w:rPr>
          <w:rFonts w:ascii="Times New Roman" w:hAnsi="Times New Roman" w:cs="Times New Roman"/>
          <w:sz w:val="26"/>
          <w:szCs w:val="26"/>
        </w:rPr>
        <w:sectPr w:rsidR="00385345" w:rsidSect="00385345">
          <w:pgSz w:w="11906" w:h="16838"/>
          <w:pgMar w:top="1134" w:right="850" w:bottom="709" w:left="1701" w:header="708" w:footer="708" w:gutter="0"/>
          <w:cols w:space="708"/>
          <w:titlePg/>
          <w:docGrid w:linePitch="360"/>
        </w:sectPr>
      </w:pPr>
    </w:p>
    <w:p w:rsidR="00385345" w:rsidRPr="00385345" w:rsidRDefault="00385345" w:rsidP="00385345">
      <w:pPr>
        <w:pStyle w:val="ConsPlusNormal"/>
        <w:ind w:left="9639"/>
        <w:rPr>
          <w:rFonts w:ascii="Times New Roman" w:hAnsi="Times New Roman" w:cs="Times New Roman"/>
          <w:sz w:val="26"/>
          <w:szCs w:val="26"/>
        </w:rPr>
      </w:pPr>
      <w:r w:rsidRPr="00385345">
        <w:rPr>
          <w:rFonts w:ascii="Times New Roman" w:hAnsi="Times New Roman" w:cs="Times New Roman"/>
          <w:sz w:val="26"/>
          <w:szCs w:val="26"/>
        </w:rPr>
        <w:t>Приложение 10</w:t>
      </w:r>
    </w:p>
    <w:p w:rsidR="00385345" w:rsidRPr="00385345" w:rsidRDefault="00385345" w:rsidP="00385345">
      <w:pPr>
        <w:pStyle w:val="ConsPlusNormal"/>
        <w:ind w:left="9639"/>
        <w:rPr>
          <w:rFonts w:ascii="Times New Roman" w:hAnsi="Times New Roman" w:cs="Times New Roman"/>
          <w:sz w:val="26"/>
          <w:szCs w:val="26"/>
        </w:rPr>
      </w:pPr>
      <w:r w:rsidRPr="00385345">
        <w:rPr>
          <w:rFonts w:ascii="Times New Roman" w:hAnsi="Times New Roman" w:cs="Times New Roman"/>
          <w:sz w:val="26"/>
          <w:szCs w:val="26"/>
        </w:rPr>
        <w:t>к Порядку составления и ведения сводной росписи окружного бюджета, бюджетных росписей главных распорядителей (распорядителей) средств окружного бюджета (главных администраторов источников финансирования дефицита окружного бюджета)</w:t>
      </w:r>
    </w:p>
    <w:p w:rsidR="00385345" w:rsidRPr="00385345" w:rsidRDefault="00385345" w:rsidP="00385345">
      <w:pPr>
        <w:pStyle w:val="ConsPlusNormal"/>
        <w:ind w:firstLine="540"/>
        <w:rPr>
          <w:rFonts w:ascii="Times New Roman" w:hAnsi="Times New Roman" w:cs="Times New Roman"/>
          <w:sz w:val="26"/>
          <w:szCs w:val="26"/>
        </w:rPr>
      </w:pPr>
    </w:p>
    <w:p w:rsidR="00385345" w:rsidRDefault="00385345" w:rsidP="00385345">
      <w:pPr>
        <w:pStyle w:val="ConsPlusNormal"/>
        <w:ind w:firstLine="540"/>
        <w:jc w:val="both"/>
        <w:rPr>
          <w:rFonts w:ascii="Times New Roman" w:hAnsi="Times New Roman" w:cs="Times New Roman"/>
          <w:sz w:val="26"/>
          <w:szCs w:val="26"/>
        </w:rPr>
      </w:pPr>
    </w:p>
    <w:p w:rsidR="00385345" w:rsidRPr="00385345" w:rsidRDefault="00385345" w:rsidP="00385345">
      <w:pPr>
        <w:pStyle w:val="ConsPlusNormal"/>
        <w:ind w:firstLine="540"/>
        <w:jc w:val="both"/>
        <w:rPr>
          <w:rFonts w:ascii="Times New Roman" w:hAnsi="Times New Roman" w:cs="Times New Roman"/>
          <w:sz w:val="26"/>
          <w:szCs w:val="26"/>
        </w:rPr>
      </w:pPr>
    </w:p>
    <w:p w:rsidR="00385345" w:rsidRPr="00385345" w:rsidRDefault="00385345" w:rsidP="00385345">
      <w:pPr>
        <w:pStyle w:val="ConsPlusNormal"/>
        <w:ind w:firstLine="540"/>
        <w:jc w:val="both"/>
        <w:rPr>
          <w:rFonts w:ascii="Times New Roman" w:hAnsi="Times New Roman" w:cs="Times New Roman"/>
          <w:sz w:val="26"/>
          <w:szCs w:val="26"/>
        </w:rPr>
      </w:pPr>
    </w:p>
    <w:p w:rsidR="00385345" w:rsidRPr="00385345" w:rsidRDefault="00385345" w:rsidP="00385345">
      <w:pPr>
        <w:pStyle w:val="ConsPlusNonformat"/>
        <w:jc w:val="center"/>
        <w:rPr>
          <w:rFonts w:ascii="Times New Roman" w:hAnsi="Times New Roman" w:cs="Times New Roman"/>
          <w:sz w:val="26"/>
          <w:szCs w:val="26"/>
        </w:rPr>
      </w:pPr>
      <w:r w:rsidRPr="00385345">
        <w:rPr>
          <w:rFonts w:ascii="Times New Roman" w:hAnsi="Times New Roman" w:cs="Times New Roman"/>
          <w:sz w:val="26"/>
          <w:szCs w:val="26"/>
        </w:rPr>
        <w:t>УВЕДОМЛЕНИЕ №</w:t>
      </w:r>
    </w:p>
    <w:p w:rsidR="00385345" w:rsidRPr="00385345" w:rsidRDefault="00385345" w:rsidP="00385345">
      <w:pPr>
        <w:pStyle w:val="ConsPlusNonformat"/>
        <w:jc w:val="center"/>
        <w:rPr>
          <w:rFonts w:ascii="Times New Roman" w:hAnsi="Times New Roman" w:cs="Times New Roman"/>
          <w:sz w:val="26"/>
          <w:szCs w:val="26"/>
        </w:rPr>
      </w:pPr>
      <w:r w:rsidRPr="00385345">
        <w:rPr>
          <w:rFonts w:ascii="Times New Roman" w:hAnsi="Times New Roman" w:cs="Times New Roman"/>
          <w:sz w:val="26"/>
          <w:szCs w:val="26"/>
        </w:rPr>
        <w:t>на внесение изменений в бюджетную роспись главного распорядителя и</w:t>
      </w:r>
    </w:p>
    <w:p w:rsidR="00385345" w:rsidRPr="00385345" w:rsidRDefault="00385345" w:rsidP="00385345">
      <w:pPr>
        <w:pStyle w:val="ConsPlusNonformat"/>
        <w:jc w:val="center"/>
        <w:rPr>
          <w:rFonts w:ascii="Times New Roman" w:hAnsi="Times New Roman" w:cs="Times New Roman"/>
          <w:sz w:val="26"/>
          <w:szCs w:val="26"/>
        </w:rPr>
      </w:pPr>
      <w:r w:rsidRPr="00385345">
        <w:rPr>
          <w:rFonts w:ascii="Times New Roman" w:hAnsi="Times New Roman" w:cs="Times New Roman"/>
          <w:sz w:val="26"/>
          <w:szCs w:val="26"/>
        </w:rPr>
        <w:t>поквартальное распределение кассового плана в 20___ году</w:t>
      </w:r>
    </w:p>
    <w:p w:rsidR="00385345" w:rsidRPr="00385345" w:rsidRDefault="00385345" w:rsidP="00385345">
      <w:pPr>
        <w:pStyle w:val="ConsPlusNonformat"/>
        <w:jc w:val="center"/>
        <w:rPr>
          <w:rFonts w:ascii="Times New Roman" w:hAnsi="Times New Roman" w:cs="Times New Roman"/>
          <w:sz w:val="26"/>
          <w:szCs w:val="26"/>
        </w:rPr>
      </w:pPr>
    </w:p>
    <w:p w:rsidR="00385345" w:rsidRPr="00385345" w:rsidRDefault="00385345" w:rsidP="00385345">
      <w:pPr>
        <w:pStyle w:val="ConsPlusNonformat"/>
        <w:jc w:val="center"/>
        <w:rPr>
          <w:rFonts w:ascii="Times New Roman" w:hAnsi="Times New Roman" w:cs="Times New Roman"/>
          <w:sz w:val="26"/>
          <w:szCs w:val="26"/>
        </w:rPr>
      </w:pPr>
      <w:r w:rsidRPr="00385345">
        <w:rPr>
          <w:rFonts w:ascii="Times New Roman" w:hAnsi="Times New Roman" w:cs="Times New Roman"/>
          <w:sz w:val="26"/>
          <w:szCs w:val="26"/>
        </w:rPr>
        <w:t>«___» _____________20__ г.</w:t>
      </w:r>
    </w:p>
    <w:p w:rsidR="00385345" w:rsidRPr="00385345" w:rsidRDefault="00385345" w:rsidP="00385345">
      <w:pPr>
        <w:pStyle w:val="ConsPlusNonformat"/>
        <w:jc w:val="both"/>
        <w:rPr>
          <w:rFonts w:ascii="Times New Roman" w:hAnsi="Times New Roman" w:cs="Times New Roman"/>
          <w:sz w:val="26"/>
          <w:szCs w:val="26"/>
        </w:rPr>
      </w:pPr>
    </w:p>
    <w:p w:rsidR="00385345" w:rsidRPr="00385345" w:rsidRDefault="00385345" w:rsidP="00385345">
      <w:pPr>
        <w:pStyle w:val="ConsPlusNonformat"/>
        <w:jc w:val="both"/>
        <w:rPr>
          <w:rFonts w:ascii="Times New Roman" w:hAnsi="Times New Roman" w:cs="Times New Roman"/>
          <w:sz w:val="26"/>
          <w:szCs w:val="26"/>
        </w:rPr>
      </w:pPr>
    </w:p>
    <w:p w:rsidR="00385345" w:rsidRPr="00385345" w:rsidRDefault="00385345" w:rsidP="00385345">
      <w:pPr>
        <w:pStyle w:val="ConsPlusNonformat"/>
        <w:jc w:val="both"/>
        <w:rPr>
          <w:rFonts w:ascii="Times New Roman" w:hAnsi="Times New Roman" w:cs="Times New Roman"/>
          <w:sz w:val="26"/>
          <w:szCs w:val="26"/>
        </w:rPr>
      </w:pPr>
      <w:r w:rsidRPr="00385345">
        <w:rPr>
          <w:rFonts w:ascii="Times New Roman" w:hAnsi="Times New Roman" w:cs="Times New Roman"/>
          <w:sz w:val="26"/>
          <w:szCs w:val="26"/>
        </w:rPr>
        <w:t>Получатель средств окружного бюджета: ___________</w:t>
      </w:r>
      <w:r w:rsidR="00BE725D">
        <w:rPr>
          <w:rFonts w:ascii="Times New Roman" w:hAnsi="Times New Roman" w:cs="Times New Roman"/>
          <w:sz w:val="26"/>
          <w:szCs w:val="26"/>
        </w:rPr>
        <w:t>_________________________________</w:t>
      </w:r>
      <w:r w:rsidRPr="00385345">
        <w:rPr>
          <w:rFonts w:ascii="Times New Roman" w:hAnsi="Times New Roman" w:cs="Times New Roman"/>
          <w:sz w:val="26"/>
          <w:szCs w:val="26"/>
        </w:rPr>
        <w:t>________________________________</w:t>
      </w:r>
    </w:p>
    <w:p w:rsidR="00385345" w:rsidRPr="00385345" w:rsidRDefault="00385345" w:rsidP="00385345">
      <w:pPr>
        <w:pStyle w:val="ConsPlusNonformat"/>
        <w:jc w:val="both"/>
        <w:rPr>
          <w:rFonts w:ascii="Times New Roman" w:hAnsi="Times New Roman" w:cs="Times New Roman"/>
          <w:sz w:val="26"/>
          <w:szCs w:val="26"/>
        </w:rPr>
      </w:pPr>
      <w:r w:rsidRPr="00385345">
        <w:rPr>
          <w:rFonts w:ascii="Times New Roman" w:hAnsi="Times New Roman" w:cs="Times New Roman"/>
          <w:sz w:val="26"/>
          <w:szCs w:val="26"/>
        </w:rPr>
        <w:t>Основание: ________________________________</w:t>
      </w:r>
      <w:r w:rsidR="00BE725D">
        <w:rPr>
          <w:rFonts w:ascii="Times New Roman" w:hAnsi="Times New Roman" w:cs="Times New Roman"/>
          <w:sz w:val="26"/>
          <w:szCs w:val="26"/>
        </w:rPr>
        <w:t>_____________________________________</w:t>
      </w:r>
      <w:r w:rsidRPr="00385345">
        <w:rPr>
          <w:rFonts w:ascii="Times New Roman" w:hAnsi="Times New Roman" w:cs="Times New Roman"/>
          <w:sz w:val="26"/>
          <w:szCs w:val="26"/>
        </w:rPr>
        <w:t>________________________________</w:t>
      </w:r>
    </w:p>
    <w:p w:rsidR="00385345" w:rsidRPr="00385345" w:rsidRDefault="00385345" w:rsidP="00385345">
      <w:pPr>
        <w:pStyle w:val="ConsPlusNormal"/>
        <w:jc w:val="both"/>
        <w:rPr>
          <w:rFonts w:ascii="Times New Roman" w:hAnsi="Times New Roman" w:cs="Times New Roman"/>
          <w:sz w:val="26"/>
          <w:szCs w:val="26"/>
        </w:rPr>
      </w:pPr>
    </w:p>
    <w:tbl>
      <w:tblPr>
        <w:tblW w:w="14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55"/>
        <w:gridCol w:w="708"/>
        <w:gridCol w:w="1134"/>
        <w:gridCol w:w="1560"/>
        <w:gridCol w:w="992"/>
        <w:gridCol w:w="1701"/>
        <w:gridCol w:w="851"/>
        <w:gridCol w:w="1417"/>
        <w:gridCol w:w="1134"/>
        <w:gridCol w:w="992"/>
        <w:gridCol w:w="1134"/>
        <w:gridCol w:w="1134"/>
        <w:gridCol w:w="1090"/>
      </w:tblGrid>
      <w:tr w:rsidR="00385345" w:rsidRPr="00385345" w:rsidTr="00BE725D">
        <w:tc>
          <w:tcPr>
            <w:tcW w:w="14902" w:type="dxa"/>
            <w:gridSpan w:val="13"/>
          </w:tcPr>
          <w:p w:rsidR="00385345" w:rsidRPr="00BE725D" w:rsidRDefault="00385345" w:rsidP="006F2650">
            <w:pPr>
              <w:pStyle w:val="ConsPlusNormal"/>
              <w:jc w:val="center"/>
              <w:rPr>
                <w:rFonts w:ascii="Times New Roman" w:hAnsi="Times New Roman" w:cs="Times New Roman"/>
                <w:sz w:val="20"/>
              </w:rPr>
            </w:pPr>
            <w:r w:rsidRPr="00BE725D">
              <w:rPr>
                <w:rFonts w:ascii="Times New Roman" w:hAnsi="Times New Roman" w:cs="Times New Roman"/>
                <w:sz w:val="20"/>
              </w:rPr>
              <w:t>Вносимые изменения (-, +)</w:t>
            </w:r>
          </w:p>
        </w:tc>
      </w:tr>
      <w:tr w:rsidR="00385345" w:rsidRPr="00385345" w:rsidTr="00BE725D">
        <w:tc>
          <w:tcPr>
            <w:tcW w:w="9418" w:type="dxa"/>
            <w:gridSpan w:val="8"/>
          </w:tcPr>
          <w:p w:rsidR="00385345" w:rsidRPr="00BE725D" w:rsidRDefault="00385345" w:rsidP="006F2650">
            <w:pPr>
              <w:pStyle w:val="ConsPlusNormal"/>
              <w:jc w:val="center"/>
              <w:rPr>
                <w:rFonts w:ascii="Times New Roman" w:hAnsi="Times New Roman" w:cs="Times New Roman"/>
                <w:sz w:val="20"/>
              </w:rPr>
            </w:pPr>
            <w:r w:rsidRPr="00BE725D">
              <w:rPr>
                <w:rFonts w:ascii="Times New Roman" w:hAnsi="Times New Roman" w:cs="Times New Roman"/>
                <w:sz w:val="20"/>
              </w:rPr>
              <w:t>Код бюджетной классификации расходов, дополнительная детализация</w:t>
            </w:r>
          </w:p>
        </w:tc>
        <w:tc>
          <w:tcPr>
            <w:tcW w:w="1134" w:type="dxa"/>
            <w:vMerge w:val="restart"/>
          </w:tcPr>
          <w:p w:rsidR="00BE725D" w:rsidRDefault="00385345" w:rsidP="006F2650">
            <w:pPr>
              <w:pStyle w:val="ConsPlusNormal"/>
              <w:jc w:val="center"/>
              <w:rPr>
                <w:rFonts w:ascii="Times New Roman" w:hAnsi="Times New Roman" w:cs="Times New Roman"/>
                <w:sz w:val="20"/>
              </w:rPr>
            </w:pPr>
            <w:r w:rsidRPr="00BE725D">
              <w:rPr>
                <w:rFonts w:ascii="Times New Roman" w:hAnsi="Times New Roman" w:cs="Times New Roman"/>
                <w:sz w:val="20"/>
              </w:rPr>
              <w:t xml:space="preserve">Сумма </w:t>
            </w:r>
          </w:p>
          <w:p w:rsidR="00385345" w:rsidRPr="00BE725D" w:rsidRDefault="00385345" w:rsidP="006F2650">
            <w:pPr>
              <w:pStyle w:val="ConsPlusNormal"/>
              <w:jc w:val="center"/>
              <w:rPr>
                <w:rFonts w:ascii="Times New Roman" w:hAnsi="Times New Roman" w:cs="Times New Roman"/>
                <w:sz w:val="20"/>
              </w:rPr>
            </w:pPr>
            <w:r w:rsidRPr="00BE725D">
              <w:rPr>
                <w:rFonts w:ascii="Times New Roman" w:hAnsi="Times New Roman" w:cs="Times New Roman"/>
                <w:sz w:val="20"/>
              </w:rPr>
              <w:t>(в рублях)</w:t>
            </w:r>
          </w:p>
        </w:tc>
        <w:tc>
          <w:tcPr>
            <w:tcW w:w="4350" w:type="dxa"/>
            <w:gridSpan w:val="4"/>
          </w:tcPr>
          <w:p w:rsidR="00385345" w:rsidRPr="00BE725D" w:rsidRDefault="00385345" w:rsidP="006F2650">
            <w:pPr>
              <w:pStyle w:val="ConsPlusNormal"/>
              <w:jc w:val="center"/>
              <w:rPr>
                <w:rFonts w:ascii="Times New Roman" w:hAnsi="Times New Roman" w:cs="Times New Roman"/>
                <w:sz w:val="20"/>
              </w:rPr>
            </w:pPr>
            <w:r w:rsidRPr="00BE725D">
              <w:rPr>
                <w:rFonts w:ascii="Times New Roman" w:hAnsi="Times New Roman" w:cs="Times New Roman"/>
                <w:sz w:val="20"/>
              </w:rPr>
              <w:t>в том числе по месяцам</w:t>
            </w:r>
          </w:p>
        </w:tc>
      </w:tr>
      <w:tr w:rsidR="00385345" w:rsidRPr="00385345" w:rsidTr="00BE725D">
        <w:tc>
          <w:tcPr>
            <w:tcW w:w="1055" w:type="dxa"/>
          </w:tcPr>
          <w:p w:rsidR="00385345" w:rsidRPr="00BE725D" w:rsidRDefault="00385345" w:rsidP="006F2650">
            <w:pPr>
              <w:pStyle w:val="ConsPlusNormal"/>
              <w:jc w:val="center"/>
              <w:rPr>
                <w:rFonts w:ascii="Times New Roman" w:hAnsi="Times New Roman" w:cs="Times New Roman"/>
                <w:sz w:val="20"/>
              </w:rPr>
            </w:pPr>
            <w:r w:rsidRPr="00BE725D">
              <w:rPr>
                <w:rFonts w:ascii="Times New Roman" w:hAnsi="Times New Roman" w:cs="Times New Roman"/>
                <w:sz w:val="20"/>
              </w:rPr>
              <w:t>Лицевой счет</w:t>
            </w:r>
          </w:p>
        </w:tc>
        <w:tc>
          <w:tcPr>
            <w:tcW w:w="708" w:type="dxa"/>
          </w:tcPr>
          <w:p w:rsidR="00385345" w:rsidRPr="00BE725D" w:rsidRDefault="00385345" w:rsidP="006F2650">
            <w:pPr>
              <w:pStyle w:val="ConsPlusNormal"/>
              <w:jc w:val="center"/>
              <w:rPr>
                <w:rFonts w:ascii="Times New Roman" w:hAnsi="Times New Roman" w:cs="Times New Roman"/>
                <w:sz w:val="20"/>
              </w:rPr>
            </w:pPr>
            <w:r w:rsidRPr="00BE725D">
              <w:rPr>
                <w:rFonts w:ascii="Times New Roman" w:hAnsi="Times New Roman" w:cs="Times New Roman"/>
                <w:sz w:val="20"/>
              </w:rPr>
              <w:t>Глава</w:t>
            </w:r>
          </w:p>
        </w:tc>
        <w:tc>
          <w:tcPr>
            <w:tcW w:w="1134" w:type="dxa"/>
          </w:tcPr>
          <w:p w:rsidR="00385345" w:rsidRPr="00BE725D" w:rsidRDefault="00385345" w:rsidP="006F2650">
            <w:pPr>
              <w:pStyle w:val="ConsPlusNormal"/>
              <w:jc w:val="center"/>
              <w:rPr>
                <w:rFonts w:ascii="Times New Roman" w:hAnsi="Times New Roman" w:cs="Times New Roman"/>
                <w:sz w:val="20"/>
              </w:rPr>
            </w:pPr>
            <w:r w:rsidRPr="00BE725D">
              <w:rPr>
                <w:rFonts w:ascii="Times New Roman" w:hAnsi="Times New Roman" w:cs="Times New Roman"/>
                <w:sz w:val="20"/>
              </w:rPr>
              <w:t>Раздел, подраздел</w:t>
            </w:r>
          </w:p>
        </w:tc>
        <w:tc>
          <w:tcPr>
            <w:tcW w:w="1560" w:type="dxa"/>
          </w:tcPr>
          <w:p w:rsidR="00385345" w:rsidRPr="00BE725D" w:rsidRDefault="00385345" w:rsidP="006F2650">
            <w:pPr>
              <w:pStyle w:val="ConsPlusNormal"/>
              <w:jc w:val="center"/>
              <w:rPr>
                <w:rFonts w:ascii="Times New Roman" w:hAnsi="Times New Roman" w:cs="Times New Roman"/>
                <w:sz w:val="20"/>
              </w:rPr>
            </w:pPr>
            <w:r w:rsidRPr="00BE725D">
              <w:rPr>
                <w:rFonts w:ascii="Times New Roman" w:hAnsi="Times New Roman" w:cs="Times New Roman"/>
                <w:sz w:val="20"/>
              </w:rPr>
              <w:t>Целевая статья</w:t>
            </w:r>
          </w:p>
        </w:tc>
        <w:tc>
          <w:tcPr>
            <w:tcW w:w="992" w:type="dxa"/>
          </w:tcPr>
          <w:p w:rsidR="00385345" w:rsidRPr="00BE725D" w:rsidRDefault="00385345" w:rsidP="006F2650">
            <w:pPr>
              <w:pStyle w:val="ConsPlusNormal"/>
              <w:jc w:val="center"/>
              <w:rPr>
                <w:rFonts w:ascii="Times New Roman" w:hAnsi="Times New Roman" w:cs="Times New Roman"/>
                <w:sz w:val="20"/>
              </w:rPr>
            </w:pPr>
            <w:r w:rsidRPr="00BE725D">
              <w:rPr>
                <w:rFonts w:ascii="Times New Roman" w:hAnsi="Times New Roman" w:cs="Times New Roman"/>
                <w:sz w:val="20"/>
              </w:rPr>
              <w:t>Вид расходов</w:t>
            </w:r>
          </w:p>
        </w:tc>
        <w:tc>
          <w:tcPr>
            <w:tcW w:w="1701" w:type="dxa"/>
          </w:tcPr>
          <w:p w:rsidR="00385345" w:rsidRPr="00BE725D" w:rsidRDefault="00385345" w:rsidP="006F2650">
            <w:pPr>
              <w:pStyle w:val="ConsPlusNormal"/>
              <w:jc w:val="center"/>
              <w:rPr>
                <w:rFonts w:ascii="Times New Roman" w:hAnsi="Times New Roman" w:cs="Times New Roman"/>
                <w:sz w:val="20"/>
              </w:rPr>
            </w:pPr>
            <w:r w:rsidRPr="00BE725D">
              <w:rPr>
                <w:rFonts w:ascii="Times New Roman" w:hAnsi="Times New Roman" w:cs="Times New Roman"/>
                <w:sz w:val="20"/>
              </w:rPr>
              <w:t xml:space="preserve">Операция сектора </w:t>
            </w:r>
            <w:proofErr w:type="spellStart"/>
            <w:r w:rsidRPr="00BE725D">
              <w:rPr>
                <w:rFonts w:ascii="Times New Roman" w:hAnsi="Times New Roman" w:cs="Times New Roman"/>
                <w:sz w:val="20"/>
              </w:rPr>
              <w:t>госуправления</w:t>
            </w:r>
            <w:proofErr w:type="spellEnd"/>
          </w:p>
        </w:tc>
        <w:tc>
          <w:tcPr>
            <w:tcW w:w="851" w:type="dxa"/>
          </w:tcPr>
          <w:p w:rsidR="00385345" w:rsidRPr="00BE725D" w:rsidRDefault="00385345" w:rsidP="006F2650">
            <w:pPr>
              <w:pStyle w:val="ConsPlusNormal"/>
              <w:jc w:val="center"/>
              <w:rPr>
                <w:rFonts w:ascii="Times New Roman" w:hAnsi="Times New Roman" w:cs="Times New Roman"/>
                <w:sz w:val="20"/>
              </w:rPr>
            </w:pPr>
            <w:proofErr w:type="spellStart"/>
            <w:r w:rsidRPr="00BE725D">
              <w:rPr>
                <w:rFonts w:ascii="Times New Roman" w:hAnsi="Times New Roman" w:cs="Times New Roman"/>
                <w:sz w:val="20"/>
              </w:rPr>
              <w:t>Подкод</w:t>
            </w:r>
            <w:proofErr w:type="spellEnd"/>
          </w:p>
        </w:tc>
        <w:tc>
          <w:tcPr>
            <w:tcW w:w="1417" w:type="dxa"/>
          </w:tcPr>
          <w:p w:rsidR="00385345" w:rsidRPr="00BE725D" w:rsidRDefault="00385345" w:rsidP="006F2650">
            <w:pPr>
              <w:pStyle w:val="ConsPlusNormal"/>
              <w:jc w:val="center"/>
              <w:rPr>
                <w:rFonts w:ascii="Times New Roman" w:hAnsi="Times New Roman" w:cs="Times New Roman"/>
                <w:sz w:val="20"/>
              </w:rPr>
            </w:pPr>
            <w:r w:rsidRPr="00BE725D">
              <w:rPr>
                <w:rFonts w:ascii="Times New Roman" w:hAnsi="Times New Roman" w:cs="Times New Roman"/>
                <w:sz w:val="20"/>
              </w:rPr>
              <w:t>Мероприятие</w:t>
            </w:r>
          </w:p>
        </w:tc>
        <w:tc>
          <w:tcPr>
            <w:tcW w:w="1134" w:type="dxa"/>
            <w:vMerge/>
          </w:tcPr>
          <w:p w:rsidR="00385345" w:rsidRPr="00BE725D" w:rsidRDefault="00385345" w:rsidP="006F2650">
            <w:pPr>
              <w:rPr>
                <w:rFonts w:ascii="Times New Roman" w:hAnsi="Times New Roman" w:cs="Times New Roman"/>
                <w:sz w:val="20"/>
                <w:szCs w:val="20"/>
              </w:rPr>
            </w:pPr>
          </w:p>
        </w:tc>
        <w:tc>
          <w:tcPr>
            <w:tcW w:w="992" w:type="dxa"/>
          </w:tcPr>
          <w:p w:rsidR="00385345" w:rsidRPr="00BE725D" w:rsidRDefault="00385345" w:rsidP="006F2650">
            <w:pPr>
              <w:pStyle w:val="ConsPlusNormal"/>
              <w:jc w:val="center"/>
              <w:rPr>
                <w:rFonts w:ascii="Times New Roman" w:hAnsi="Times New Roman" w:cs="Times New Roman"/>
                <w:sz w:val="20"/>
              </w:rPr>
            </w:pPr>
            <w:r w:rsidRPr="00BE725D">
              <w:rPr>
                <w:rFonts w:ascii="Times New Roman" w:hAnsi="Times New Roman" w:cs="Times New Roman"/>
                <w:sz w:val="20"/>
              </w:rPr>
              <w:t>январь</w:t>
            </w:r>
          </w:p>
        </w:tc>
        <w:tc>
          <w:tcPr>
            <w:tcW w:w="1134" w:type="dxa"/>
          </w:tcPr>
          <w:p w:rsidR="00385345" w:rsidRPr="00BE725D" w:rsidRDefault="00385345" w:rsidP="006F2650">
            <w:pPr>
              <w:pStyle w:val="ConsPlusNormal"/>
              <w:jc w:val="center"/>
              <w:rPr>
                <w:rFonts w:ascii="Times New Roman" w:hAnsi="Times New Roman" w:cs="Times New Roman"/>
                <w:sz w:val="20"/>
              </w:rPr>
            </w:pPr>
            <w:r w:rsidRPr="00BE725D">
              <w:rPr>
                <w:rFonts w:ascii="Times New Roman" w:hAnsi="Times New Roman" w:cs="Times New Roman"/>
                <w:sz w:val="20"/>
              </w:rPr>
              <w:t>февраль</w:t>
            </w:r>
          </w:p>
        </w:tc>
        <w:tc>
          <w:tcPr>
            <w:tcW w:w="1134" w:type="dxa"/>
          </w:tcPr>
          <w:p w:rsidR="00385345" w:rsidRPr="00BE725D" w:rsidRDefault="00385345" w:rsidP="006F2650">
            <w:pPr>
              <w:pStyle w:val="ConsPlusNormal"/>
              <w:jc w:val="center"/>
              <w:rPr>
                <w:rFonts w:ascii="Times New Roman" w:hAnsi="Times New Roman" w:cs="Times New Roman"/>
                <w:sz w:val="20"/>
              </w:rPr>
            </w:pPr>
            <w:r w:rsidRPr="00BE725D">
              <w:rPr>
                <w:rFonts w:ascii="Times New Roman" w:hAnsi="Times New Roman" w:cs="Times New Roman"/>
                <w:sz w:val="20"/>
              </w:rPr>
              <w:t>...</w:t>
            </w:r>
          </w:p>
        </w:tc>
        <w:tc>
          <w:tcPr>
            <w:tcW w:w="1090" w:type="dxa"/>
          </w:tcPr>
          <w:p w:rsidR="00385345" w:rsidRPr="00BE725D" w:rsidRDefault="00385345" w:rsidP="006F2650">
            <w:pPr>
              <w:pStyle w:val="ConsPlusNormal"/>
              <w:jc w:val="center"/>
              <w:rPr>
                <w:rFonts w:ascii="Times New Roman" w:hAnsi="Times New Roman" w:cs="Times New Roman"/>
                <w:sz w:val="20"/>
              </w:rPr>
            </w:pPr>
            <w:r w:rsidRPr="00BE725D">
              <w:rPr>
                <w:rFonts w:ascii="Times New Roman" w:hAnsi="Times New Roman" w:cs="Times New Roman"/>
                <w:sz w:val="20"/>
              </w:rPr>
              <w:t>декабрь</w:t>
            </w:r>
          </w:p>
        </w:tc>
      </w:tr>
      <w:tr w:rsidR="00385345" w:rsidRPr="00385345" w:rsidTr="00BE725D">
        <w:tc>
          <w:tcPr>
            <w:tcW w:w="1055" w:type="dxa"/>
          </w:tcPr>
          <w:p w:rsidR="00385345" w:rsidRPr="00385345" w:rsidRDefault="00385345" w:rsidP="006F2650">
            <w:pPr>
              <w:pStyle w:val="ConsPlusNormal"/>
              <w:jc w:val="both"/>
              <w:rPr>
                <w:rFonts w:ascii="Times New Roman" w:hAnsi="Times New Roman" w:cs="Times New Roman"/>
                <w:sz w:val="26"/>
                <w:szCs w:val="26"/>
              </w:rPr>
            </w:pPr>
          </w:p>
        </w:tc>
        <w:tc>
          <w:tcPr>
            <w:tcW w:w="708" w:type="dxa"/>
          </w:tcPr>
          <w:p w:rsidR="00385345" w:rsidRPr="00385345" w:rsidRDefault="00385345" w:rsidP="006F2650">
            <w:pPr>
              <w:pStyle w:val="ConsPlusNormal"/>
              <w:jc w:val="both"/>
              <w:rPr>
                <w:rFonts w:ascii="Times New Roman" w:hAnsi="Times New Roman" w:cs="Times New Roman"/>
                <w:sz w:val="26"/>
                <w:szCs w:val="26"/>
              </w:rPr>
            </w:pPr>
          </w:p>
        </w:tc>
        <w:tc>
          <w:tcPr>
            <w:tcW w:w="1134" w:type="dxa"/>
          </w:tcPr>
          <w:p w:rsidR="00385345" w:rsidRPr="00385345" w:rsidRDefault="00385345" w:rsidP="006F2650">
            <w:pPr>
              <w:pStyle w:val="ConsPlusNormal"/>
              <w:jc w:val="both"/>
              <w:rPr>
                <w:rFonts w:ascii="Times New Roman" w:hAnsi="Times New Roman" w:cs="Times New Roman"/>
                <w:sz w:val="26"/>
                <w:szCs w:val="26"/>
              </w:rPr>
            </w:pPr>
          </w:p>
        </w:tc>
        <w:tc>
          <w:tcPr>
            <w:tcW w:w="1560" w:type="dxa"/>
          </w:tcPr>
          <w:p w:rsidR="00385345" w:rsidRPr="00385345" w:rsidRDefault="00385345" w:rsidP="006F2650">
            <w:pPr>
              <w:pStyle w:val="ConsPlusNormal"/>
              <w:jc w:val="both"/>
              <w:rPr>
                <w:rFonts w:ascii="Times New Roman" w:hAnsi="Times New Roman" w:cs="Times New Roman"/>
                <w:sz w:val="26"/>
                <w:szCs w:val="26"/>
              </w:rPr>
            </w:pPr>
          </w:p>
        </w:tc>
        <w:tc>
          <w:tcPr>
            <w:tcW w:w="992" w:type="dxa"/>
          </w:tcPr>
          <w:p w:rsidR="00385345" w:rsidRPr="00385345" w:rsidRDefault="00385345" w:rsidP="006F2650">
            <w:pPr>
              <w:pStyle w:val="ConsPlusNormal"/>
              <w:jc w:val="both"/>
              <w:rPr>
                <w:rFonts w:ascii="Times New Roman" w:hAnsi="Times New Roman" w:cs="Times New Roman"/>
                <w:sz w:val="26"/>
                <w:szCs w:val="26"/>
              </w:rPr>
            </w:pPr>
          </w:p>
        </w:tc>
        <w:tc>
          <w:tcPr>
            <w:tcW w:w="1701" w:type="dxa"/>
          </w:tcPr>
          <w:p w:rsidR="00385345" w:rsidRPr="00385345" w:rsidRDefault="00385345" w:rsidP="006F2650">
            <w:pPr>
              <w:pStyle w:val="ConsPlusNormal"/>
              <w:jc w:val="both"/>
              <w:rPr>
                <w:rFonts w:ascii="Times New Roman" w:hAnsi="Times New Roman" w:cs="Times New Roman"/>
                <w:sz w:val="26"/>
                <w:szCs w:val="26"/>
              </w:rPr>
            </w:pPr>
          </w:p>
        </w:tc>
        <w:tc>
          <w:tcPr>
            <w:tcW w:w="851" w:type="dxa"/>
          </w:tcPr>
          <w:p w:rsidR="00385345" w:rsidRPr="00385345" w:rsidRDefault="00385345" w:rsidP="006F2650">
            <w:pPr>
              <w:pStyle w:val="ConsPlusNormal"/>
              <w:jc w:val="both"/>
              <w:rPr>
                <w:rFonts w:ascii="Times New Roman" w:hAnsi="Times New Roman" w:cs="Times New Roman"/>
                <w:sz w:val="26"/>
                <w:szCs w:val="26"/>
              </w:rPr>
            </w:pPr>
          </w:p>
        </w:tc>
        <w:tc>
          <w:tcPr>
            <w:tcW w:w="1417" w:type="dxa"/>
          </w:tcPr>
          <w:p w:rsidR="00385345" w:rsidRPr="00385345" w:rsidRDefault="00385345" w:rsidP="006F2650">
            <w:pPr>
              <w:pStyle w:val="ConsPlusNormal"/>
              <w:jc w:val="both"/>
              <w:rPr>
                <w:rFonts w:ascii="Times New Roman" w:hAnsi="Times New Roman" w:cs="Times New Roman"/>
                <w:sz w:val="26"/>
                <w:szCs w:val="26"/>
              </w:rPr>
            </w:pPr>
          </w:p>
        </w:tc>
        <w:tc>
          <w:tcPr>
            <w:tcW w:w="1134" w:type="dxa"/>
          </w:tcPr>
          <w:p w:rsidR="00385345" w:rsidRPr="00385345" w:rsidRDefault="00385345" w:rsidP="006F2650">
            <w:pPr>
              <w:pStyle w:val="ConsPlusNormal"/>
              <w:jc w:val="both"/>
              <w:rPr>
                <w:rFonts w:ascii="Times New Roman" w:hAnsi="Times New Roman" w:cs="Times New Roman"/>
                <w:sz w:val="26"/>
                <w:szCs w:val="26"/>
              </w:rPr>
            </w:pPr>
          </w:p>
        </w:tc>
        <w:tc>
          <w:tcPr>
            <w:tcW w:w="992" w:type="dxa"/>
          </w:tcPr>
          <w:p w:rsidR="00385345" w:rsidRPr="00385345" w:rsidRDefault="00385345" w:rsidP="006F2650">
            <w:pPr>
              <w:pStyle w:val="ConsPlusNormal"/>
              <w:jc w:val="both"/>
              <w:rPr>
                <w:rFonts w:ascii="Times New Roman" w:hAnsi="Times New Roman" w:cs="Times New Roman"/>
                <w:sz w:val="26"/>
                <w:szCs w:val="26"/>
              </w:rPr>
            </w:pPr>
          </w:p>
        </w:tc>
        <w:tc>
          <w:tcPr>
            <w:tcW w:w="1134" w:type="dxa"/>
          </w:tcPr>
          <w:p w:rsidR="00385345" w:rsidRPr="00385345" w:rsidRDefault="00385345" w:rsidP="006F2650">
            <w:pPr>
              <w:pStyle w:val="ConsPlusNormal"/>
              <w:jc w:val="both"/>
              <w:rPr>
                <w:rFonts w:ascii="Times New Roman" w:hAnsi="Times New Roman" w:cs="Times New Roman"/>
                <w:sz w:val="26"/>
                <w:szCs w:val="26"/>
              </w:rPr>
            </w:pPr>
          </w:p>
        </w:tc>
        <w:tc>
          <w:tcPr>
            <w:tcW w:w="1134" w:type="dxa"/>
          </w:tcPr>
          <w:p w:rsidR="00385345" w:rsidRPr="00385345" w:rsidRDefault="00385345" w:rsidP="006F2650">
            <w:pPr>
              <w:pStyle w:val="ConsPlusNormal"/>
              <w:jc w:val="both"/>
              <w:rPr>
                <w:rFonts w:ascii="Times New Roman" w:hAnsi="Times New Roman" w:cs="Times New Roman"/>
                <w:sz w:val="26"/>
                <w:szCs w:val="26"/>
              </w:rPr>
            </w:pPr>
          </w:p>
        </w:tc>
        <w:tc>
          <w:tcPr>
            <w:tcW w:w="1090" w:type="dxa"/>
          </w:tcPr>
          <w:p w:rsidR="00385345" w:rsidRPr="00385345" w:rsidRDefault="00385345" w:rsidP="006F2650">
            <w:pPr>
              <w:pStyle w:val="ConsPlusNormal"/>
              <w:jc w:val="both"/>
              <w:rPr>
                <w:rFonts w:ascii="Times New Roman" w:hAnsi="Times New Roman" w:cs="Times New Roman"/>
                <w:sz w:val="26"/>
                <w:szCs w:val="26"/>
              </w:rPr>
            </w:pPr>
          </w:p>
        </w:tc>
      </w:tr>
      <w:tr w:rsidR="00385345" w:rsidRPr="00385345" w:rsidTr="00BE725D">
        <w:tc>
          <w:tcPr>
            <w:tcW w:w="1055" w:type="dxa"/>
          </w:tcPr>
          <w:p w:rsidR="00385345" w:rsidRPr="00385345" w:rsidRDefault="00385345" w:rsidP="006F2650">
            <w:pPr>
              <w:pStyle w:val="ConsPlusNormal"/>
              <w:jc w:val="both"/>
              <w:rPr>
                <w:rFonts w:ascii="Times New Roman" w:hAnsi="Times New Roman" w:cs="Times New Roman"/>
                <w:sz w:val="26"/>
                <w:szCs w:val="26"/>
              </w:rPr>
            </w:pPr>
          </w:p>
        </w:tc>
        <w:tc>
          <w:tcPr>
            <w:tcW w:w="708" w:type="dxa"/>
          </w:tcPr>
          <w:p w:rsidR="00385345" w:rsidRPr="00385345" w:rsidRDefault="00385345" w:rsidP="006F2650">
            <w:pPr>
              <w:pStyle w:val="ConsPlusNormal"/>
              <w:jc w:val="both"/>
              <w:rPr>
                <w:rFonts w:ascii="Times New Roman" w:hAnsi="Times New Roman" w:cs="Times New Roman"/>
                <w:sz w:val="26"/>
                <w:szCs w:val="26"/>
              </w:rPr>
            </w:pPr>
          </w:p>
        </w:tc>
        <w:tc>
          <w:tcPr>
            <w:tcW w:w="1134" w:type="dxa"/>
          </w:tcPr>
          <w:p w:rsidR="00385345" w:rsidRPr="00385345" w:rsidRDefault="00385345" w:rsidP="006F2650">
            <w:pPr>
              <w:pStyle w:val="ConsPlusNormal"/>
              <w:jc w:val="both"/>
              <w:rPr>
                <w:rFonts w:ascii="Times New Roman" w:hAnsi="Times New Roman" w:cs="Times New Roman"/>
                <w:sz w:val="26"/>
                <w:szCs w:val="26"/>
              </w:rPr>
            </w:pPr>
          </w:p>
        </w:tc>
        <w:tc>
          <w:tcPr>
            <w:tcW w:w="1560" w:type="dxa"/>
          </w:tcPr>
          <w:p w:rsidR="00385345" w:rsidRPr="00385345" w:rsidRDefault="00385345" w:rsidP="006F2650">
            <w:pPr>
              <w:pStyle w:val="ConsPlusNormal"/>
              <w:jc w:val="both"/>
              <w:rPr>
                <w:rFonts w:ascii="Times New Roman" w:hAnsi="Times New Roman" w:cs="Times New Roman"/>
                <w:sz w:val="26"/>
                <w:szCs w:val="26"/>
              </w:rPr>
            </w:pPr>
          </w:p>
        </w:tc>
        <w:tc>
          <w:tcPr>
            <w:tcW w:w="992" w:type="dxa"/>
          </w:tcPr>
          <w:p w:rsidR="00385345" w:rsidRPr="00385345" w:rsidRDefault="00385345" w:rsidP="006F2650">
            <w:pPr>
              <w:pStyle w:val="ConsPlusNormal"/>
              <w:jc w:val="both"/>
              <w:rPr>
                <w:rFonts w:ascii="Times New Roman" w:hAnsi="Times New Roman" w:cs="Times New Roman"/>
                <w:sz w:val="26"/>
                <w:szCs w:val="26"/>
              </w:rPr>
            </w:pPr>
          </w:p>
        </w:tc>
        <w:tc>
          <w:tcPr>
            <w:tcW w:w="1701" w:type="dxa"/>
          </w:tcPr>
          <w:p w:rsidR="00385345" w:rsidRPr="00385345" w:rsidRDefault="00385345" w:rsidP="006F2650">
            <w:pPr>
              <w:pStyle w:val="ConsPlusNormal"/>
              <w:jc w:val="both"/>
              <w:rPr>
                <w:rFonts w:ascii="Times New Roman" w:hAnsi="Times New Roman" w:cs="Times New Roman"/>
                <w:sz w:val="26"/>
                <w:szCs w:val="26"/>
              </w:rPr>
            </w:pPr>
          </w:p>
        </w:tc>
        <w:tc>
          <w:tcPr>
            <w:tcW w:w="851" w:type="dxa"/>
          </w:tcPr>
          <w:p w:rsidR="00385345" w:rsidRPr="00385345" w:rsidRDefault="00385345" w:rsidP="006F2650">
            <w:pPr>
              <w:pStyle w:val="ConsPlusNormal"/>
              <w:jc w:val="both"/>
              <w:rPr>
                <w:rFonts w:ascii="Times New Roman" w:hAnsi="Times New Roman" w:cs="Times New Roman"/>
                <w:sz w:val="26"/>
                <w:szCs w:val="26"/>
              </w:rPr>
            </w:pPr>
          </w:p>
        </w:tc>
        <w:tc>
          <w:tcPr>
            <w:tcW w:w="1417" w:type="dxa"/>
          </w:tcPr>
          <w:p w:rsidR="00385345" w:rsidRPr="00385345" w:rsidRDefault="00385345" w:rsidP="006F2650">
            <w:pPr>
              <w:pStyle w:val="ConsPlusNormal"/>
              <w:jc w:val="both"/>
              <w:rPr>
                <w:rFonts w:ascii="Times New Roman" w:hAnsi="Times New Roman" w:cs="Times New Roman"/>
                <w:sz w:val="26"/>
                <w:szCs w:val="26"/>
              </w:rPr>
            </w:pPr>
          </w:p>
        </w:tc>
        <w:tc>
          <w:tcPr>
            <w:tcW w:w="1134" w:type="dxa"/>
          </w:tcPr>
          <w:p w:rsidR="00385345" w:rsidRPr="00385345" w:rsidRDefault="00385345" w:rsidP="006F2650">
            <w:pPr>
              <w:pStyle w:val="ConsPlusNormal"/>
              <w:jc w:val="both"/>
              <w:rPr>
                <w:rFonts w:ascii="Times New Roman" w:hAnsi="Times New Roman" w:cs="Times New Roman"/>
                <w:sz w:val="26"/>
                <w:szCs w:val="26"/>
              </w:rPr>
            </w:pPr>
          </w:p>
        </w:tc>
        <w:tc>
          <w:tcPr>
            <w:tcW w:w="992" w:type="dxa"/>
          </w:tcPr>
          <w:p w:rsidR="00385345" w:rsidRPr="00385345" w:rsidRDefault="00385345" w:rsidP="006F2650">
            <w:pPr>
              <w:pStyle w:val="ConsPlusNormal"/>
              <w:jc w:val="both"/>
              <w:rPr>
                <w:rFonts w:ascii="Times New Roman" w:hAnsi="Times New Roman" w:cs="Times New Roman"/>
                <w:sz w:val="26"/>
                <w:szCs w:val="26"/>
              </w:rPr>
            </w:pPr>
          </w:p>
        </w:tc>
        <w:tc>
          <w:tcPr>
            <w:tcW w:w="1134" w:type="dxa"/>
          </w:tcPr>
          <w:p w:rsidR="00385345" w:rsidRPr="00385345" w:rsidRDefault="00385345" w:rsidP="006F2650">
            <w:pPr>
              <w:pStyle w:val="ConsPlusNormal"/>
              <w:jc w:val="both"/>
              <w:rPr>
                <w:rFonts w:ascii="Times New Roman" w:hAnsi="Times New Roman" w:cs="Times New Roman"/>
                <w:sz w:val="26"/>
                <w:szCs w:val="26"/>
              </w:rPr>
            </w:pPr>
          </w:p>
        </w:tc>
        <w:tc>
          <w:tcPr>
            <w:tcW w:w="1134" w:type="dxa"/>
          </w:tcPr>
          <w:p w:rsidR="00385345" w:rsidRPr="00385345" w:rsidRDefault="00385345" w:rsidP="006F2650">
            <w:pPr>
              <w:pStyle w:val="ConsPlusNormal"/>
              <w:jc w:val="both"/>
              <w:rPr>
                <w:rFonts w:ascii="Times New Roman" w:hAnsi="Times New Roman" w:cs="Times New Roman"/>
                <w:sz w:val="26"/>
                <w:szCs w:val="26"/>
              </w:rPr>
            </w:pPr>
          </w:p>
        </w:tc>
        <w:tc>
          <w:tcPr>
            <w:tcW w:w="1090" w:type="dxa"/>
          </w:tcPr>
          <w:p w:rsidR="00385345" w:rsidRPr="00385345" w:rsidRDefault="00385345" w:rsidP="006F2650">
            <w:pPr>
              <w:pStyle w:val="ConsPlusNormal"/>
              <w:jc w:val="both"/>
              <w:rPr>
                <w:rFonts w:ascii="Times New Roman" w:hAnsi="Times New Roman" w:cs="Times New Roman"/>
                <w:sz w:val="26"/>
                <w:szCs w:val="26"/>
              </w:rPr>
            </w:pPr>
          </w:p>
        </w:tc>
      </w:tr>
      <w:tr w:rsidR="00385345" w:rsidRPr="00385345" w:rsidTr="00BE725D">
        <w:tc>
          <w:tcPr>
            <w:tcW w:w="1055" w:type="dxa"/>
          </w:tcPr>
          <w:p w:rsidR="00385345" w:rsidRPr="00385345" w:rsidRDefault="00385345" w:rsidP="006F2650">
            <w:pPr>
              <w:pStyle w:val="ConsPlusNormal"/>
              <w:rPr>
                <w:rFonts w:ascii="Times New Roman" w:hAnsi="Times New Roman" w:cs="Times New Roman"/>
                <w:sz w:val="26"/>
                <w:szCs w:val="26"/>
              </w:rPr>
            </w:pPr>
            <w:r w:rsidRPr="00385345">
              <w:rPr>
                <w:rFonts w:ascii="Times New Roman" w:hAnsi="Times New Roman" w:cs="Times New Roman"/>
                <w:sz w:val="26"/>
                <w:szCs w:val="26"/>
              </w:rPr>
              <w:t>Итого</w:t>
            </w:r>
          </w:p>
        </w:tc>
        <w:tc>
          <w:tcPr>
            <w:tcW w:w="708" w:type="dxa"/>
          </w:tcPr>
          <w:p w:rsidR="00385345" w:rsidRPr="00385345" w:rsidRDefault="00385345" w:rsidP="006F2650">
            <w:pPr>
              <w:pStyle w:val="ConsPlusNormal"/>
              <w:jc w:val="both"/>
              <w:rPr>
                <w:rFonts w:ascii="Times New Roman" w:hAnsi="Times New Roman" w:cs="Times New Roman"/>
                <w:sz w:val="26"/>
                <w:szCs w:val="26"/>
              </w:rPr>
            </w:pPr>
          </w:p>
        </w:tc>
        <w:tc>
          <w:tcPr>
            <w:tcW w:w="1134" w:type="dxa"/>
          </w:tcPr>
          <w:p w:rsidR="00385345" w:rsidRPr="00385345" w:rsidRDefault="00385345" w:rsidP="006F2650">
            <w:pPr>
              <w:pStyle w:val="ConsPlusNormal"/>
              <w:jc w:val="both"/>
              <w:rPr>
                <w:rFonts w:ascii="Times New Roman" w:hAnsi="Times New Roman" w:cs="Times New Roman"/>
                <w:sz w:val="26"/>
                <w:szCs w:val="26"/>
              </w:rPr>
            </w:pPr>
          </w:p>
        </w:tc>
        <w:tc>
          <w:tcPr>
            <w:tcW w:w="1560" w:type="dxa"/>
          </w:tcPr>
          <w:p w:rsidR="00385345" w:rsidRPr="00385345" w:rsidRDefault="00385345" w:rsidP="006F2650">
            <w:pPr>
              <w:pStyle w:val="ConsPlusNormal"/>
              <w:jc w:val="both"/>
              <w:rPr>
                <w:rFonts w:ascii="Times New Roman" w:hAnsi="Times New Roman" w:cs="Times New Roman"/>
                <w:sz w:val="26"/>
                <w:szCs w:val="26"/>
              </w:rPr>
            </w:pPr>
          </w:p>
        </w:tc>
        <w:tc>
          <w:tcPr>
            <w:tcW w:w="992" w:type="dxa"/>
          </w:tcPr>
          <w:p w:rsidR="00385345" w:rsidRPr="00385345" w:rsidRDefault="00385345" w:rsidP="006F2650">
            <w:pPr>
              <w:pStyle w:val="ConsPlusNormal"/>
              <w:jc w:val="both"/>
              <w:rPr>
                <w:rFonts w:ascii="Times New Roman" w:hAnsi="Times New Roman" w:cs="Times New Roman"/>
                <w:sz w:val="26"/>
                <w:szCs w:val="26"/>
              </w:rPr>
            </w:pPr>
          </w:p>
        </w:tc>
        <w:tc>
          <w:tcPr>
            <w:tcW w:w="1701" w:type="dxa"/>
          </w:tcPr>
          <w:p w:rsidR="00385345" w:rsidRPr="00385345" w:rsidRDefault="00385345" w:rsidP="006F2650">
            <w:pPr>
              <w:pStyle w:val="ConsPlusNormal"/>
              <w:jc w:val="both"/>
              <w:rPr>
                <w:rFonts w:ascii="Times New Roman" w:hAnsi="Times New Roman" w:cs="Times New Roman"/>
                <w:sz w:val="26"/>
                <w:szCs w:val="26"/>
              </w:rPr>
            </w:pPr>
          </w:p>
        </w:tc>
        <w:tc>
          <w:tcPr>
            <w:tcW w:w="851" w:type="dxa"/>
          </w:tcPr>
          <w:p w:rsidR="00385345" w:rsidRPr="00385345" w:rsidRDefault="00385345" w:rsidP="006F2650">
            <w:pPr>
              <w:pStyle w:val="ConsPlusNormal"/>
              <w:jc w:val="both"/>
              <w:rPr>
                <w:rFonts w:ascii="Times New Roman" w:hAnsi="Times New Roman" w:cs="Times New Roman"/>
                <w:sz w:val="26"/>
                <w:szCs w:val="26"/>
              </w:rPr>
            </w:pPr>
          </w:p>
        </w:tc>
        <w:tc>
          <w:tcPr>
            <w:tcW w:w="1417" w:type="dxa"/>
          </w:tcPr>
          <w:p w:rsidR="00385345" w:rsidRPr="00385345" w:rsidRDefault="00385345" w:rsidP="006F2650">
            <w:pPr>
              <w:pStyle w:val="ConsPlusNormal"/>
              <w:jc w:val="both"/>
              <w:rPr>
                <w:rFonts w:ascii="Times New Roman" w:hAnsi="Times New Roman" w:cs="Times New Roman"/>
                <w:sz w:val="26"/>
                <w:szCs w:val="26"/>
              </w:rPr>
            </w:pPr>
          </w:p>
        </w:tc>
        <w:tc>
          <w:tcPr>
            <w:tcW w:w="1134" w:type="dxa"/>
          </w:tcPr>
          <w:p w:rsidR="00385345" w:rsidRPr="00385345" w:rsidRDefault="00385345" w:rsidP="006F2650">
            <w:pPr>
              <w:pStyle w:val="ConsPlusNormal"/>
              <w:jc w:val="both"/>
              <w:rPr>
                <w:rFonts w:ascii="Times New Roman" w:hAnsi="Times New Roman" w:cs="Times New Roman"/>
                <w:sz w:val="26"/>
                <w:szCs w:val="26"/>
              </w:rPr>
            </w:pPr>
          </w:p>
        </w:tc>
        <w:tc>
          <w:tcPr>
            <w:tcW w:w="992" w:type="dxa"/>
          </w:tcPr>
          <w:p w:rsidR="00385345" w:rsidRPr="00385345" w:rsidRDefault="00385345" w:rsidP="006F2650">
            <w:pPr>
              <w:pStyle w:val="ConsPlusNormal"/>
              <w:jc w:val="both"/>
              <w:rPr>
                <w:rFonts w:ascii="Times New Roman" w:hAnsi="Times New Roman" w:cs="Times New Roman"/>
                <w:sz w:val="26"/>
                <w:szCs w:val="26"/>
              </w:rPr>
            </w:pPr>
          </w:p>
        </w:tc>
        <w:tc>
          <w:tcPr>
            <w:tcW w:w="1134" w:type="dxa"/>
          </w:tcPr>
          <w:p w:rsidR="00385345" w:rsidRPr="00385345" w:rsidRDefault="00385345" w:rsidP="006F2650">
            <w:pPr>
              <w:pStyle w:val="ConsPlusNormal"/>
              <w:jc w:val="both"/>
              <w:rPr>
                <w:rFonts w:ascii="Times New Roman" w:hAnsi="Times New Roman" w:cs="Times New Roman"/>
                <w:sz w:val="26"/>
                <w:szCs w:val="26"/>
              </w:rPr>
            </w:pPr>
          </w:p>
        </w:tc>
        <w:tc>
          <w:tcPr>
            <w:tcW w:w="1134" w:type="dxa"/>
          </w:tcPr>
          <w:p w:rsidR="00385345" w:rsidRPr="00385345" w:rsidRDefault="00385345" w:rsidP="006F2650">
            <w:pPr>
              <w:pStyle w:val="ConsPlusNormal"/>
              <w:jc w:val="both"/>
              <w:rPr>
                <w:rFonts w:ascii="Times New Roman" w:hAnsi="Times New Roman" w:cs="Times New Roman"/>
                <w:sz w:val="26"/>
                <w:szCs w:val="26"/>
              </w:rPr>
            </w:pPr>
          </w:p>
        </w:tc>
        <w:tc>
          <w:tcPr>
            <w:tcW w:w="1090" w:type="dxa"/>
          </w:tcPr>
          <w:p w:rsidR="00385345" w:rsidRPr="00385345" w:rsidRDefault="00385345" w:rsidP="006F2650">
            <w:pPr>
              <w:pStyle w:val="ConsPlusNormal"/>
              <w:jc w:val="both"/>
              <w:rPr>
                <w:rFonts w:ascii="Times New Roman" w:hAnsi="Times New Roman" w:cs="Times New Roman"/>
                <w:sz w:val="26"/>
                <w:szCs w:val="26"/>
              </w:rPr>
            </w:pPr>
          </w:p>
        </w:tc>
      </w:tr>
    </w:tbl>
    <w:p w:rsidR="00385345" w:rsidRPr="00385345" w:rsidRDefault="00385345" w:rsidP="00385345">
      <w:pPr>
        <w:pStyle w:val="ConsPlusNormal"/>
        <w:jc w:val="both"/>
        <w:rPr>
          <w:rFonts w:ascii="Times New Roman" w:hAnsi="Times New Roman" w:cs="Times New Roman"/>
          <w:sz w:val="26"/>
          <w:szCs w:val="26"/>
        </w:rPr>
      </w:pPr>
    </w:p>
    <w:p w:rsidR="002908CC" w:rsidRPr="00F711B8" w:rsidRDefault="002908CC" w:rsidP="002908CC">
      <w:pPr>
        <w:pStyle w:val="ConsPlusNonformat"/>
        <w:jc w:val="both"/>
        <w:rPr>
          <w:rFonts w:ascii="Times New Roman" w:hAnsi="Times New Roman" w:cs="Times New Roman"/>
          <w:sz w:val="26"/>
          <w:szCs w:val="26"/>
        </w:rPr>
      </w:pPr>
      <w:r w:rsidRPr="00F711B8">
        <w:rPr>
          <w:rFonts w:ascii="Times New Roman" w:hAnsi="Times New Roman" w:cs="Times New Roman"/>
          <w:sz w:val="26"/>
          <w:szCs w:val="26"/>
        </w:rPr>
        <w:t>Руководитель    _______________________   ____________________________</w:t>
      </w:r>
    </w:p>
    <w:p w:rsidR="002908CC" w:rsidRPr="00F711B8" w:rsidRDefault="002908CC" w:rsidP="002908CC">
      <w:pPr>
        <w:pStyle w:val="ConsPlusNonformat"/>
        <w:jc w:val="both"/>
        <w:rPr>
          <w:rFonts w:ascii="Times New Roman" w:hAnsi="Times New Roman" w:cs="Times New Roman"/>
        </w:rPr>
      </w:pPr>
      <w:r w:rsidRPr="00F711B8">
        <w:rPr>
          <w:rFonts w:ascii="Times New Roman" w:hAnsi="Times New Roman" w:cs="Times New Roman"/>
        </w:rPr>
        <w:t xml:space="preserve">                            </w:t>
      </w:r>
      <w:r>
        <w:rPr>
          <w:rFonts w:ascii="Times New Roman" w:hAnsi="Times New Roman" w:cs="Times New Roman"/>
        </w:rPr>
        <w:t xml:space="preserve">        </w:t>
      </w:r>
      <w:r w:rsidRPr="00F711B8">
        <w:rPr>
          <w:rFonts w:ascii="Times New Roman" w:hAnsi="Times New Roman" w:cs="Times New Roman"/>
        </w:rPr>
        <w:t xml:space="preserve">               (подпись)             </w:t>
      </w:r>
      <w:r>
        <w:rPr>
          <w:rFonts w:ascii="Times New Roman" w:hAnsi="Times New Roman" w:cs="Times New Roman"/>
        </w:rPr>
        <w:t xml:space="preserve">                 </w:t>
      </w:r>
      <w:r w:rsidRPr="00F711B8">
        <w:rPr>
          <w:rFonts w:ascii="Times New Roman" w:hAnsi="Times New Roman" w:cs="Times New Roman"/>
        </w:rPr>
        <w:t xml:space="preserve">       (расшифровка подписи)</w:t>
      </w:r>
    </w:p>
    <w:p w:rsidR="002908CC" w:rsidRPr="00F711B8" w:rsidRDefault="002908CC" w:rsidP="002908CC">
      <w:pPr>
        <w:pStyle w:val="ConsPlusNonformat"/>
        <w:jc w:val="both"/>
        <w:rPr>
          <w:rFonts w:ascii="Times New Roman" w:hAnsi="Times New Roman" w:cs="Times New Roman"/>
          <w:sz w:val="26"/>
          <w:szCs w:val="26"/>
        </w:rPr>
      </w:pPr>
    </w:p>
    <w:p w:rsidR="002908CC" w:rsidRPr="00F711B8" w:rsidRDefault="002908CC" w:rsidP="002908CC">
      <w:pPr>
        <w:pStyle w:val="ConsPlusNonformat"/>
        <w:jc w:val="both"/>
        <w:rPr>
          <w:rFonts w:ascii="Times New Roman" w:hAnsi="Times New Roman" w:cs="Times New Roman"/>
          <w:sz w:val="26"/>
          <w:szCs w:val="26"/>
        </w:rPr>
      </w:pPr>
      <w:r w:rsidRPr="00F711B8">
        <w:rPr>
          <w:rFonts w:ascii="Times New Roman" w:hAnsi="Times New Roman" w:cs="Times New Roman"/>
          <w:sz w:val="26"/>
          <w:szCs w:val="26"/>
        </w:rPr>
        <w:t>Исполнитель     _______________________   ____________________________</w:t>
      </w:r>
    </w:p>
    <w:p w:rsidR="002908CC" w:rsidRPr="00F711B8" w:rsidRDefault="002908CC" w:rsidP="002908CC">
      <w:pPr>
        <w:pStyle w:val="ConsPlusNonformat"/>
        <w:jc w:val="both"/>
        <w:rPr>
          <w:rFonts w:ascii="Times New Roman" w:hAnsi="Times New Roman" w:cs="Times New Roman"/>
        </w:rPr>
      </w:pPr>
      <w:r w:rsidRPr="00F711B8">
        <w:rPr>
          <w:rFonts w:ascii="Times New Roman" w:hAnsi="Times New Roman" w:cs="Times New Roman"/>
        </w:rPr>
        <w:t xml:space="preserve">                            </w:t>
      </w:r>
      <w:r>
        <w:rPr>
          <w:rFonts w:ascii="Times New Roman" w:hAnsi="Times New Roman" w:cs="Times New Roman"/>
        </w:rPr>
        <w:t xml:space="preserve">        </w:t>
      </w:r>
      <w:r w:rsidRPr="00F711B8">
        <w:rPr>
          <w:rFonts w:ascii="Times New Roman" w:hAnsi="Times New Roman" w:cs="Times New Roman"/>
        </w:rPr>
        <w:t xml:space="preserve">               (подпись)             </w:t>
      </w:r>
      <w:r>
        <w:rPr>
          <w:rFonts w:ascii="Times New Roman" w:hAnsi="Times New Roman" w:cs="Times New Roman"/>
        </w:rPr>
        <w:t xml:space="preserve">                 </w:t>
      </w:r>
      <w:r w:rsidRPr="00F711B8">
        <w:rPr>
          <w:rFonts w:ascii="Times New Roman" w:hAnsi="Times New Roman" w:cs="Times New Roman"/>
        </w:rPr>
        <w:t xml:space="preserve">       (расшифровка подписи)</w:t>
      </w:r>
    </w:p>
    <w:p w:rsidR="00385345" w:rsidRPr="00385345" w:rsidRDefault="00385345" w:rsidP="00385345">
      <w:pPr>
        <w:pStyle w:val="ConsPlusNonformat"/>
        <w:jc w:val="both"/>
        <w:rPr>
          <w:rFonts w:ascii="Times New Roman" w:hAnsi="Times New Roman" w:cs="Times New Roman"/>
          <w:sz w:val="26"/>
          <w:szCs w:val="26"/>
        </w:rPr>
      </w:pPr>
    </w:p>
    <w:p w:rsidR="00385345" w:rsidRPr="00385345" w:rsidRDefault="00385345" w:rsidP="00385345">
      <w:pPr>
        <w:pStyle w:val="ConsPlusNonformat"/>
        <w:jc w:val="right"/>
        <w:rPr>
          <w:rFonts w:ascii="Times New Roman" w:hAnsi="Times New Roman" w:cs="Times New Roman"/>
          <w:sz w:val="26"/>
          <w:szCs w:val="26"/>
        </w:rPr>
      </w:pPr>
    </w:p>
    <w:p w:rsidR="00BE725D" w:rsidRDefault="00BE725D" w:rsidP="006F76E5">
      <w:pPr>
        <w:pStyle w:val="ConsPlusNonformat"/>
        <w:jc w:val="both"/>
        <w:rPr>
          <w:rFonts w:ascii="Times New Roman" w:hAnsi="Times New Roman" w:cs="Times New Roman"/>
          <w:sz w:val="26"/>
          <w:szCs w:val="26"/>
        </w:rPr>
        <w:sectPr w:rsidR="00BE725D" w:rsidSect="00BE725D">
          <w:headerReference w:type="default" r:id="rId19"/>
          <w:pgSz w:w="16838" w:h="11906" w:orient="landscape"/>
          <w:pgMar w:top="851" w:right="1134" w:bottom="1701" w:left="1134" w:header="709" w:footer="709" w:gutter="0"/>
          <w:pgNumType w:start="1"/>
          <w:cols w:space="708"/>
          <w:titlePg/>
          <w:docGrid w:linePitch="360"/>
        </w:sectPr>
      </w:pPr>
    </w:p>
    <w:p w:rsidR="00F711B8" w:rsidRPr="00F711B8" w:rsidRDefault="00F711B8" w:rsidP="00F711B8">
      <w:pPr>
        <w:pStyle w:val="ConsPlusNormal"/>
        <w:ind w:left="9639"/>
        <w:rPr>
          <w:rFonts w:ascii="Times New Roman" w:hAnsi="Times New Roman" w:cs="Times New Roman"/>
          <w:sz w:val="26"/>
          <w:szCs w:val="26"/>
        </w:rPr>
      </w:pPr>
      <w:r w:rsidRPr="00F711B8">
        <w:rPr>
          <w:rFonts w:ascii="Times New Roman" w:hAnsi="Times New Roman" w:cs="Times New Roman"/>
          <w:sz w:val="26"/>
          <w:szCs w:val="26"/>
        </w:rPr>
        <w:t>Приложение 11</w:t>
      </w:r>
    </w:p>
    <w:p w:rsidR="00F711B8" w:rsidRPr="00F711B8" w:rsidRDefault="00F711B8" w:rsidP="00F711B8">
      <w:pPr>
        <w:pStyle w:val="ConsPlusNormal"/>
        <w:ind w:left="9639"/>
        <w:rPr>
          <w:rFonts w:ascii="Times New Roman" w:hAnsi="Times New Roman" w:cs="Times New Roman"/>
          <w:sz w:val="26"/>
          <w:szCs w:val="26"/>
        </w:rPr>
      </w:pPr>
      <w:r w:rsidRPr="00F711B8">
        <w:rPr>
          <w:rFonts w:ascii="Times New Roman" w:hAnsi="Times New Roman" w:cs="Times New Roman"/>
          <w:sz w:val="26"/>
          <w:szCs w:val="26"/>
        </w:rPr>
        <w:t>к Порядку составления и ведения сводной росписи окружного бюджета, бюджетных росписей главных распорядителей (распорядителей) средств окружного бюджета (главных администраторов источников финансирования дефицита окружного бюджета)</w:t>
      </w:r>
    </w:p>
    <w:p w:rsidR="00F711B8" w:rsidRPr="00F711B8" w:rsidRDefault="00F711B8" w:rsidP="00F711B8">
      <w:pPr>
        <w:pStyle w:val="ConsPlusNormal"/>
        <w:ind w:firstLine="540"/>
        <w:jc w:val="both"/>
        <w:rPr>
          <w:rFonts w:ascii="Times New Roman" w:hAnsi="Times New Roman" w:cs="Times New Roman"/>
          <w:sz w:val="26"/>
          <w:szCs w:val="26"/>
        </w:rPr>
      </w:pPr>
    </w:p>
    <w:p w:rsidR="00F711B8" w:rsidRDefault="00F711B8" w:rsidP="00F711B8">
      <w:pPr>
        <w:pStyle w:val="ConsPlusNormal"/>
        <w:ind w:firstLine="540"/>
        <w:jc w:val="both"/>
        <w:rPr>
          <w:rFonts w:ascii="Times New Roman" w:hAnsi="Times New Roman" w:cs="Times New Roman"/>
          <w:sz w:val="26"/>
          <w:szCs w:val="26"/>
        </w:rPr>
      </w:pPr>
    </w:p>
    <w:p w:rsidR="00F711B8" w:rsidRPr="00F711B8" w:rsidRDefault="00F711B8" w:rsidP="00F711B8">
      <w:pPr>
        <w:pStyle w:val="ConsPlusNormal"/>
        <w:ind w:firstLine="540"/>
        <w:jc w:val="both"/>
        <w:rPr>
          <w:rFonts w:ascii="Times New Roman" w:hAnsi="Times New Roman" w:cs="Times New Roman"/>
          <w:sz w:val="26"/>
          <w:szCs w:val="26"/>
        </w:rPr>
      </w:pPr>
    </w:p>
    <w:p w:rsidR="00F711B8" w:rsidRPr="00F711B8" w:rsidRDefault="00F711B8" w:rsidP="00F711B8">
      <w:pPr>
        <w:pStyle w:val="ConsPlusNormal"/>
        <w:ind w:firstLine="540"/>
        <w:jc w:val="both"/>
        <w:rPr>
          <w:rFonts w:ascii="Times New Roman" w:hAnsi="Times New Roman" w:cs="Times New Roman"/>
          <w:sz w:val="26"/>
          <w:szCs w:val="26"/>
        </w:rPr>
      </w:pPr>
    </w:p>
    <w:p w:rsidR="00F711B8" w:rsidRPr="00F711B8" w:rsidRDefault="00F711B8" w:rsidP="00F711B8">
      <w:pPr>
        <w:pStyle w:val="ConsPlusNormal"/>
        <w:jc w:val="right"/>
        <w:rPr>
          <w:rFonts w:ascii="Times New Roman" w:hAnsi="Times New Roman" w:cs="Times New Roman"/>
          <w:sz w:val="26"/>
          <w:szCs w:val="26"/>
        </w:rPr>
      </w:pPr>
    </w:p>
    <w:p w:rsidR="00F711B8" w:rsidRPr="00F711B8" w:rsidRDefault="00F711B8" w:rsidP="00F711B8">
      <w:pPr>
        <w:pStyle w:val="ConsPlusNonformat"/>
        <w:jc w:val="center"/>
        <w:rPr>
          <w:rFonts w:ascii="Times New Roman" w:hAnsi="Times New Roman" w:cs="Times New Roman"/>
          <w:sz w:val="26"/>
          <w:szCs w:val="26"/>
        </w:rPr>
      </w:pPr>
      <w:r w:rsidRPr="00F711B8">
        <w:rPr>
          <w:rFonts w:ascii="Times New Roman" w:hAnsi="Times New Roman" w:cs="Times New Roman"/>
          <w:sz w:val="26"/>
          <w:szCs w:val="26"/>
        </w:rPr>
        <w:t>УВЕДОМЛЕНИЕ №</w:t>
      </w:r>
    </w:p>
    <w:p w:rsidR="00F711B8" w:rsidRPr="00F711B8" w:rsidRDefault="00F711B8" w:rsidP="00F711B8">
      <w:pPr>
        <w:pStyle w:val="ConsPlusNonformat"/>
        <w:jc w:val="center"/>
        <w:rPr>
          <w:rFonts w:ascii="Times New Roman" w:hAnsi="Times New Roman" w:cs="Times New Roman"/>
          <w:sz w:val="26"/>
          <w:szCs w:val="26"/>
        </w:rPr>
      </w:pPr>
      <w:r w:rsidRPr="00F711B8">
        <w:rPr>
          <w:rFonts w:ascii="Times New Roman" w:hAnsi="Times New Roman" w:cs="Times New Roman"/>
          <w:sz w:val="26"/>
          <w:szCs w:val="26"/>
        </w:rPr>
        <w:t>об изменении бюджетных ассигнований бюджетной росписи</w:t>
      </w:r>
    </w:p>
    <w:p w:rsidR="00F711B8" w:rsidRPr="00F711B8" w:rsidRDefault="00F711B8" w:rsidP="00F711B8">
      <w:pPr>
        <w:pStyle w:val="ConsPlusNonformat"/>
        <w:jc w:val="center"/>
        <w:rPr>
          <w:rFonts w:ascii="Times New Roman" w:hAnsi="Times New Roman" w:cs="Times New Roman"/>
          <w:sz w:val="26"/>
          <w:szCs w:val="26"/>
        </w:rPr>
      </w:pPr>
      <w:r w:rsidRPr="00F711B8">
        <w:rPr>
          <w:rFonts w:ascii="Times New Roman" w:hAnsi="Times New Roman" w:cs="Times New Roman"/>
          <w:sz w:val="26"/>
          <w:szCs w:val="26"/>
        </w:rPr>
        <w:t>и лимитов бюджетных обязательств</w:t>
      </w:r>
    </w:p>
    <w:p w:rsidR="00F711B8" w:rsidRPr="00F711B8" w:rsidRDefault="00F711B8" w:rsidP="00F711B8">
      <w:pPr>
        <w:pStyle w:val="ConsPlusNonformat"/>
        <w:jc w:val="both"/>
        <w:rPr>
          <w:rFonts w:ascii="Times New Roman" w:hAnsi="Times New Roman" w:cs="Times New Roman"/>
          <w:sz w:val="26"/>
          <w:szCs w:val="26"/>
        </w:rPr>
      </w:pPr>
    </w:p>
    <w:p w:rsidR="00F711B8" w:rsidRPr="00F711B8" w:rsidRDefault="00F711B8" w:rsidP="00F711B8">
      <w:pPr>
        <w:pStyle w:val="ConsPlusNonformat"/>
        <w:jc w:val="both"/>
        <w:rPr>
          <w:rFonts w:ascii="Times New Roman" w:hAnsi="Times New Roman" w:cs="Times New Roman"/>
          <w:sz w:val="26"/>
          <w:szCs w:val="26"/>
        </w:rPr>
      </w:pPr>
      <w:r w:rsidRPr="00F711B8">
        <w:rPr>
          <w:rFonts w:ascii="Times New Roman" w:hAnsi="Times New Roman" w:cs="Times New Roman"/>
          <w:sz w:val="26"/>
          <w:szCs w:val="26"/>
        </w:rPr>
        <w:t>Главный распорядитель средств:</w:t>
      </w:r>
    </w:p>
    <w:p w:rsidR="00F711B8" w:rsidRPr="00F711B8" w:rsidRDefault="00F711B8" w:rsidP="00F711B8">
      <w:pPr>
        <w:pStyle w:val="ConsPlusNonformat"/>
        <w:jc w:val="both"/>
        <w:rPr>
          <w:rFonts w:ascii="Times New Roman" w:hAnsi="Times New Roman" w:cs="Times New Roman"/>
          <w:sz w:val="26"/>
          <w:szCs w:val="26"/>
        </w:rPr>
      </w:pPr>
      <w:r w:rsidRPr="00F711B8">
        <w:rPr>
          <w:rFonts w:ascii="Times New Roman" w:hAnsi="Times New Roman" w:cs="Times New Roman"/>
          <w:sz w:val="26"/>
          <w:szCs w:val="26"/>
        </w:rPr>
        <w:t>Получатель бюджетных средств:</w:t>
      </w:r>
    </w:p>
    <w:p w:rsidR="00F711B8" w:rsidRPr="00F711B8" w:rsidRDefault="00F711B8" w:rsidP="00F711B8">
      <w:pPr>
        <w:pStyle w:val="ConsPlusNonformat"/>
        <w:jc w:val="both"/>
        <w:rPr>
          <w:rFonts w:ascii="Times New Roman" w:hAnsi="Times New Roman" w:cs="Times New Roman"/>
          <w:sz w:val="26"/>
          <w:szCs w:val="26"/>
        </w:rPr>
      </w:pPr>
      <w:r w:rsidRPr="00F711B8">
        <w:rPr>
          <w:rFonts w:ascii="Times New Roman" w:hAnsi="Times New Roman" w:cs="Times New Roman"/>
          <w:sz w:val="26"/>
          <w:szCs w:val="26"/>
        </w:rPr>
        <w:t>Основание: Уведомление Департамента финансов и экономики Ненецкого автономного округа от «___» ________ 20__ г. № ___</w:t>
      </w:r>
    </w:p>
    <w:p w:rsidR="00F711B8" w:rsidRPr="00F711B8" w:rsidRDefault="00F711B8" w:rsidP="00F711B8">
      <w:pPr>
        <w:pStyle w:val="ConsPlusNormal"/>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98"/>
        <w:gridCol w:w="1155"/>
        <w:gridCol w:w="990"/>
        <w:gridCol w:w="990"/>
        <w:gridCol w:w="990"/>
        <w:gridCol w:w="990"/>
        <w:gridCol w:w="1417"/>
        <w:gridCol w:w="1650"/>
        <w:gridCol w:w="1815"/>
      </w:tblGrid>
      <w:tr w:rsidR="00F711B8" w:rsidRPr="00F711B8" w:rsidTr="006F2650">
        <w:tc>
          <w:tcPr>
            <w:tcW w:w="4598" w:type="dxa"/>
          </w:tcPr>
          <w:p w:rsidR="00F711B8" w:rsidRPr="00F711B8" w:rsidRDefault="00F711B8" w:rsidP="006F2650">
            <w:pPr>
              <w:pStyle w:val="ConsPlusNormal"/>
              <w:jc w:val="center"/>
              <w:rPr>
                <w:rFonts w:ascii="Times New Roman" w:hAnsi="Times New Roman" w:cs="Times New Roman"/>
                <w:sz w:val="20"/>
              </w:rPr>
            </w:pPr>
            <w:r w:rsidRPr="00F711B8">
              <w:rPr>
                <w:rFonts w:ascii="Times New Roman" w:hAnsi="Times New Roman" w:cs="Times New Roman"/>
                <w:sz w:val="20"/>
              </w:rPr>
              <w:t>Наименование показателя</w:t>
            </w:r>
          </w:p>
        </w:tc>
        <w:tc>
          <w:tcPr>
            <w:tcW w:w="1155" w:type="dxa"/>
          </w:tcPr>
          <w:p w:rsidR="00F711B8" w:rsidRPr="00F711B8" w:rsidRDefault="00F711B8" w:rsidP="006F2650">
            <w:pPr>
              <w:pStyle w:val="ConsPlusNormal"/>
              <w:jc w:val="center"/>
              <w:rPr>
                <w:rFonts w:ascii="Times New Roman" w:hAnsi="Times New Roman" w:cs="Times New Roman"/>
                <w:sz w:val="20"/>
              </w:rPr>
            </w:pPr>
            <w:r w:rsidRPr="00F711B8">
              <w:rPr>
                <w:rFonts w:ascii="Times New Roman" w:hAnsi="Times New Roman" w:cs="Times New Roman"/>
                <w:sz w:val="20"/>
              </w:rPr>
              <w:t>КВСР</w:t>
            </w:r>
          </w:p>
        </w:tc>
        <w:tc>
          <w:tcPr>
            <w:tcW w:w="990" w:type="dxa"/>
          </w:tcPr>
          <w:p w:rsidR="00F711B8" w:rsidRPr="00F711B8" w:rsidRDefault="00F711B8" w:rsidP="006F2650">
            <w:pPr>
              <w:pStyle w:val="ConsPlusNormal"/>
              <w:jc w:val="center"/>
              <w:rPr>
                <w:rFonts w:ascii="Times New Roman" w:hAnsi="Times New Roman" w:cs="Times New Roman"/>
                <w:sz w:val="20"/>
              </w:rPr>
            </w:pPr>
            <w:r w:rsidRPr="00F711B8">
              <w:rPr>
                <w:rFonts w:ascii="Times New Roman" w:hAnsi="Times New Roman" w:cs="Times New Roman"/>
                <w:sz w:val="20"/>
              </w:rPr>
              <w:t>КФСР</w:t>
            </w:r>
          </w:p>
        </w:tc>
        <w:tc>
          <w:tcPr>
            <w:tcW w:w="990" w:type="dxa"/>
          </w:tcPr>
          <w:p w:rsidR="00F711B8" w:rsidRPr="00F711B8" w:rsidRDefault="00F711B8" w:rsidP="006F2650">
            <w:pPr>
              <w:pStyle w:val="ConsPlusNormal"/>
              <w:jc w:val="center"/>
              <w:rPr>
                <w:rFonts w:ascii="Times New Roman" w:hAnsi="Times New Roman" w:cs="Times New Roman"/>
                <w:sz w:val="20"/>
              </w:rPr>
            </w:pPr>
            <w:r w:rsidRPr="00F711B8">
              <w:rPr>
                <w:rFonts w:ascii="Times New Roman" w:hAnsi="Times New Roman" w:cs="Times New Roman"/>
                <w:sz w:val="20"/>
              </w:rPr>
              <w:t>КЦСР</w:t>
            </w:r>
          </w:p>
        </w:tc>
        <w:tc>
          <w:tcPr>
            <w:tcW w:w="990" w:type="dxa"/>
          </w:tcPr>
          <w:p w:rsidR="00F711B8" w:rsidRPr="00F711B8" w:rsidRDefault="00F711B8" w:rsidP="006F2650">
            <w:pPr>
              <w:pStyle w:val="ConsPlusNormal"/>
              <w:jc w:val="center"/>
              <w:rPr>
                <w:rFonts w:ascii="Times New Roman" w:hAnsi="Times New Roman" w:cs="Times New Roman"/>
                <w:sz w:val="20"/>
              </w:rPr>
            </w:pPr>
            <w:r w:rsidRPr="00F711B8">
              <w:rPr>
                <w:rFonts w:ascii="Times New Roman" w:hAnsi="Times New Roman" w:cs="Times New Roman"/>
                <w:sz w:val="20"/>
              </w:rPr>
              <w:t>КВР</w:t>
            </w:r>
          </w:p>
        </w:tc>
        <w:tc>
          <w:tcPr>
            <w:tcW w:w="990" w:type="dxa"/>
          </w:tcPr>
          <w:p w:rsidR="00F711B8" w:rsidRPr="00F711B8" w:rsidRDefault="00F711B8" w:rsidP="006F2650">
            <w:pPr>
              <w:pStyle w:val="ConsPlusNormal"/>
              <w:jc w:val="center"/>
              <w:rPr>
                <w:rFonts w:ascii="Times New Roman" w:hAnsi="Times New Roman" w:cs="Times New Roman"/>
                <w:sz w:val="20"/>
                <w:lang w:val="en-US"/>
              </w:rPr>
            </w:pPr>
            <w:r w:rsidRPr="00F711B8">
              <w:rPr>
                <w:rFonts w:ascii="Times New Roman" w:hAnsi="Times New Roman" w:cs="Times New Roman"/>
                <w:sz w:val="20"/>
              </w:rPr>
              <w:t xml:space="preserve">КЭСР </w:t>
            </w:r>
            <w:r w:rsidRPr="00F711B8">
              <w:rPr>
                <w:rFonts w:ascii="Times New Roman" w:hAnsi="Times New Roman" w:cs="Times New Roman"/>
                <w:sz w:val="20"/>
                <w:lang w:val="en-US"/>
              </w:rPr>
              <w:t>&lt;*&gt;</w:t>
            </w:r>
          </w:p>
        </w:tc>
        <w:tc>
          <w:tcPr>
            <w:tcW w:w="1417" w:type="dxa"/>
          </w:tcPr>
          <w:p w:rsidR="00F711B8" w:rsidRDefault="00F711B8" w:rsidP="006F2650">
            <w:pPr>
              <w:pStyle w:val="ConsPlusNormal"/>
              <w:jc w:val="center"/>
              <w:rPr>
                <w:rFonts w:ascii="Times New Roman" w:hAnsi="Times New Roman" w:cs="Times New Roman"/>
                <w:sz w:val="20"/>
              </w:rPr>
            </w:pPr>
            <w:proofErr w:type="spellStart"/>
            <w:r w:rsidRPr="00F711B8">
              <w:rPr>
                <w:rFonts w:ascii="Times New Roman" w:hAnsi="Times New Roman" w:cs="Times New Roman"/>
                <w:sz w:val="20"/>
              </w:rPr>
              <w:t>СубКЭСР</w:t>
            </w:r>
            <w:proofErr w:type="spellEnd"/>
            <w:r w:rsidRPr="00F711B8">
              <w:rPr>
                <w:rFonts w:ascii="Times New Roman" w:hAnsi="Times New Roman" w:cs="Times New Roman"/>
                <w:sz w:val="20"/>
                <w:lang w:val="en-US"/>
              </w:rPr>
              <w:t xml:space="preserve"> </w:t>
            </w:r>
          </w:p>
          <w:p w:rsidR="00F711B8" w:rsidRPr="00F711B8" w:rsidRDefault="00F711B8" w:rsidP="006F2650">
            <w:pPr>
              <w:pStyle w:val="ConsPlusNormal"/>
              <w:jc w:val="center"/>
              <w:rPr>
                <w:rFonts w:ascii="Times New Roman" w:hAnsi="Times New Roman" w:cs="Times New Roman"/>
                <w:sz w:val="20"/>
                <w:lang w:val="en-US"/>
              </w:rPr>
            </w:pPr>
            <w:r w:rsidRPr="00F711B8">
              <w:rPr>
                <w:rFonts w:ascii="Times New Roman" w:hAnsi="Times New Roman" w:cs="Times New Roman"/>
                <w:sz w:val="20"/>
                <w:lang w:val="en-US"/>
              </w:rPr>
              <w:t>&lt;*&gt;</w:t>
            </w:r>
          </w:p>
        </w:tc>
        <w:tc>
          <w:tcPr>
            <w:tcW w:w="1650" w:type="dxa"/>
          </w:tcPr>
          <w:p w:rsidR="00F711B8" w:rsidRPr="00F711B8" w:rsidRDefault="00F711B8" w:rsidP="006F2650">
            <w:pPr>
              <w:pStyle w:val="ConsPlusNormal"/>
              <w:jc w:val="center"/>
              <w:rPr>
                <w:rFonts w:ascii="Times New Roman" w:hAnsi="Times New Roman" w:cs="Times New Roman"/>
                <w:sz w:val="20"/>
                <w:lang w:val="en-US"/>
              </w:rPr>
            </w:pPr>
            <w:r w:rsidRPr="00F711B8">
              <w:rPr>
                <w:rFonts w:ascii="Times New Roman" w:hAnsi="Times New Roman" w:cs="Times New Roman"/>
                <w:sz w:val="20"/>
              </w:rPr>
              <w:t>Лицевой счет</w:t>
            </w:r>
            <w:r w:rsidRPr="00F711B8">
              <w:rPr>
                <w:rFonts w:ascii="Times New Roman" w:hAnsi="Times New Roman" w:cs="Times New Roman"/>
                <w:sz w:val="20"/>
                <w:lang w:val="en-US"/>
              </w:rPr>
              <w:t xml:space="preserve"> &lt;*&gt;</w:t>
            </w:r>
          </w:p>
        </w:tc>
        <w:tc>
          <w:tcPr>
            <w:tcW w:w="1815" w:type="dxa"/>
          </w:tcPr>
          <w:p w:rsidR="00F711B8" w:rsidRPr="00F711B8" w:rsidRDefault="00F711B8" w:rsidP="006F2650">
            <w:pPr>
              <w:pStyle w:val="ConsPlusNormal"/>
              <w:jc w:val="center"/>
              <w:rPr>
                <w:rFonts w:ascii="Times New Roman" w:hAnsi="Times New Roman" w:cs="Times New Roman"/>
                <w:sz w:val="20"/>
              </w:rPr>
            </w:pPr>
            <w:r w:rsidRPr="00F711B8">
              <w:rPr>
                <w:rFonts w:ascii="Times New Roman" w:hAnsi="Times New Roman" w:cs="Times New Roman"/>
                <w:sz w:val="20"/>
              </w:rPr>
              <w:t>Сумма изменений (в рублях)</w:t>
            </w:r>
          </w:p>
        </w:tc>
      </w:tr>
      <w:tr w:rsidR="00F711B8" w:rsidRPr="00F711B8" w:rsidTr="006F2650">
        <w:tc>
          <w:tcPr>
            <w:tcW w:w="4598" w:type="dxa"/>
          </w:tcPr>
          <w:p w:rsidR="00F711B8" w:rsidRPr="00F711B8" w:rsidRDefault="00F711B8" w:rsidP="006F2650">
            <w:pPr>
              <w:pStyle w:val="ConsPlusNormal"/>
              <w:jc w:val="both"/>
              <w:rPr>
                <w:rFonts w:ascii="Times New Roman" w:hAnsi="Times New Roman" w:cs="Times New Roman"/>
                <w:sz w:val="26"/>
                <w:szCs w:val="26"/>
              </w:rPr>
            </w:pPr>
          </w:p>
        </w:tc>
        <w:tc>
          <w:tcPr>
            <w:tcW w:w="1155" w:type="dxa"/>
          </w:tcPr>
          <w:p w:rsidR="00F711B8" w:rsidRPr="00F711B8" w:rsidRDefault="00F711B8" w:rsidP="006F2650">
            <w:pPr>
              <w:pStyle w:val="ConsPlusNormal"/>
              <w:jc w:val="both"/>
              <w:rPr>
                <w:rFonts w:ascii="Times New Roman" w:hAnsi="Times New Roman" w:cs="Times New Roman"/>
                <w:sz w:val="26"/>
                <w:szCs w:val="26"/>
              </w:rPr>
            </w:pPr>
          </w:p>
        </w:tc>
        <w:tc>
          <w:tcPr>
            <w:tcW w:w="990" w:type="dxa"/>
          </w:tcPr>
          <w:p w:rsidR="00F711B8" w:rsidRPr="00F711B8" w:rsidRDefault="00F711B8" w:rsidP="006F2650">
            <w:pPr>
              <w:pStyle w:val="ConsPlusNormal"/>
              <w:jc w:val="both"/>
              <w:rPr>
                <w:rFonts w:ascii="Times New Roman" w:hAnsi="Times New Roman" w:cs="Times New Roman"/>
                <w:sz w:val="26"/>
                <w:szCs w:val="26"/>
              </w:rPr>
            </w:pPr>
          </w:p>
        </w:tc>
        <w:tc>
          <w:tcPr>
            <w:tcW w:w="990" w:type="dxa"/>
          </w:tcPr>
          <w:p w:rsidR="00F711B8" w:rsidRPr="00F711B8" w:rsidRDefault="00F711B8" w:rsidP="006F2650">
            <w:pPr>
              <w:pStyle w:val="ConsPlusNormal"/>
              <w:jc w:val="both"/>
              <w:rPr>
                <w:rFonts w:ascii="Times New Roman" w:hAnsi="Times New Roman" w:cs="Times New Roman"/>
                <w:sz w:val="26"/>
                <w:szCs w:val="26"/>
              </w:rPr>
            </w:pPr>
          </w:p>
        </w:tc>
        <w:tc>
          <w:tcPr>
            <w:tcW w:w="990" w:type="dxa"/>
          </w:tcPr>
          <w:p w:rsidR="00F711B8" w:rsidRPr="00F711B8" w:rsidRDefault="00F711B8" w:rsidP="006F2650">
            <w:pPr>
              <w:pStyle w:val="ConsPlusNormal"/>
              <w:jc w:val="both"/>
              <w:rPr>
                <w:rFonts w:ascii="Times New Roman" w:hAnsi="Times New Roman" w:cs="Times New Roman"/>
                <w:sz w:val="26"/>
                <w:szCs w:val="26"/>
              </w:rPr>
            </w:pPr>
          </w:p>
        </w:tc>
        <w:tc>
          <w:tcPr>
            <w:tcW w:w="990" w:type="dxa"/>
          </w:tcPr>
          <w:p w:rsidR="00F711B8" w:rsidRPr="00F711B8" w:rsidRDefault="00F711B8" w:rsidP="006F2650">
            <w:pPr>
              <w:pStyle w:val="ConsPlusNormal"/>
              <w:jc w:val="both"/>
              <w:rPr>
                <w:rFonts w:ascii="Times New Roman" w:hAnsi="Times New Roman" w:cs="Times New Roman"/>
                <w:sz w:val="26"/>
                <w:szCs w:val="26"/>
              </w:rPr>
            </w:pPr>
          </w:p>
        </w:tc>
        <w:tc>
          <w:tcPr>
            <w:tcW w:w="1417" w:type="dxa"/>
          </w:tcPr>
          <w:p w:rsidR="00F711B8" w:rsidRPr="00F711B8" w:rsidRDefault="00F711B8" w:rsidP="006F2650">
            <w:pPr>
              <w:pStyle w:val="ConsPlusNormal"/>
              <w:jc w:val="both"/>
              <w:rPr>
                <w:rFonts w:ascii="Times New Roman" w:hAnsi="Times New Roman" w:cs="Times New Roman"/>
                <w:sz w:val="26"/>
                <w:szCs w:val="26"/>
              </w:rPr>
            </w:pPr>
          </w:p>
        </w:tc>
        <w:tc>
          <w:tcPr>
            <w:tcW w:w="1650" w:type="dxa"/>
          </w:tcPr>
          <w:p w:rsidR="00F711B8" w:rsidRPr="00F711B8" w:rsidRDefault="00F711B8" w:rsidP="006F2650">
            <w:pPr>
              <w:pStyle w:val="ConsPlusNormal"/>
              <w:jc w:val="both"/>
              <w:rPr>
                <w:rFonts w:ascii="Times New Roman" w:hAnsi="Times New Roman" w:cs="Times New Roman"/>
                <w:sz w:val="26"/>
                <w:szCs w:val="26"/>
              </w:rPr>
            </w:pPr>
          </w:p>
        </w:tc>
        <w:tc>
          <w:tcPr>
            <w:tcW w:w="1815" w:type="dxa"/>
          </w:tcPr>
          <w:p w:rsidR="00F711B8" w:rsidRPr="00F711B8" w:rsidRDefault="00F711B8" w:rsidP="006F2650">
            <w:pPr>
              <w:pStyle w:val="ConsPlusNormal"/>
              <w:jc w:val="both"/>
              <w:rPr>
                <w:rFonts w:ascii="Times New Roman" w:hAnsi="Times New Roman" w:cs="Times New Roman"/>
                <w:sz w:val="26"/>
                <w:szCs w:val="26"/>
              </w:rPr>
            </w:pPr>
          </w:p>
        </w:tc>
      </w:tr>
      <w:tr w:rsidR="00F711B8" w:rsidRPr="00F711B8" w:rsidTr="006F2650">
        <w:tc>
          <w:tcPr>
            <w:tcW w:w="4598" w:type="dxa"/>
          </w:tcPr>
          <w:p w:rsidR="00F711B8" w:rsidRPr="00F711B8" w:rsidRDefault="00F711B8" w:rsidP="006F2650">
            <w:pPr>
              <w:pStyle w:val="ConsPlusNormal"/>
              <w:jc w:val="both"/>
              <w:rPr>
                <w:rFonts w:ascii="Times New Roman" w:hAnsi="Times New Roman" w:cs="Times New Roman"/>
                <w:sz w:val="26"/>
                <w:szCs w:val="26"/>
              </w:rPr>
            </w:pPr>
          </w:p>
        </w:tc>
        <w:tc>
          <w:tcPr>
            <w:tcW w:w="1155" w:type="dxa"/>
          </w:tcPr>
          <w:p w:rsidR="00F711B8" w:rsidRPr="00F711B8" w:rsidRDefault="00F711B8" w:rsidP="006F2650">
            <w:pPr>
              <w:pStyle w:val="ConsPlusNormal"/>
              <w:jc w:val="both"/>
              <w:rPr>
                <w:rFonts w:ascii="Times New Roman" w:hAnsi="Times New Roman" w:cs="Times New Roman"/>
                <w:sz w:val="26"/>
                <w:szCs w:val="26"/>
              </w:rPr>
            </w:pPr>
          </w:p>
        </w:tc>
        <w:tc>
          <w:tcPr>
            <w:tcW w:w="990" w:type="dxa"/>
          </w:tcPr>
          <w:p w:rsidR="00F711B8" w:rsidRPr="00F711B8" w:rsidRDefault="00F711B8" w:rsidP="006F2650">
            <w:pPr>
              <w:pStyle w:val="ConsPlusNormal"/>
              <w:jc w:val="both"/>
              <w:rPr>
                <w:rFonts w:ascii="Times New Roman" w:hAnsi="Times New Roman" w:cs="Times New Roman"/>
                <w:sz w:val="26"/>
                <w:szCs w:val="26"/>
              </w:rPr>
            </w:pPr>
          </w:p>
        </w:tc>
        <w:tc>
          <w:tcPr>
            <w:tcW w:w="990" w:type="dxa"/>
          </w:tcPr>
          <w:p w:rsidR="00F711B8" w:rsidRPr="00F711B8" w:rsidRDefault="00F711B8" w:rsidP="006F2650">
            <w:pPr>
              <w:pStyle w:val="ConsPlusNormal"/>
              <w:jc w:val="both"/>
              <w:rPr>
                <w:rFonts w:ascii="Times New Roman" w:hAnsi="Times New Roman" w:cs="Times New Roman"/>
                <w:sz w:val="26"/>
                <w:szCs w:val="26"/>
              </w:rPr>
            </w:pPr>
          </w:p>
        </w:tc>
        <w:tc>
          <w:tcPr>
            <w:tcW w:w="990" w:type="dxa"/>
          </w:tcPr>
          <w:p w:rsidR="00F711B8" w:rsidRPr="00F711B8" w:rsidRDefault="00F711B8" w:rsidP="006F2650">
            <w:pPr>
              <w:pStyle w:val="ConsPlusNormal"/>
              <w:jc w:val="both"/>
              <w:rPr>
                <w:rFonts w:ascii="Times New Roman" w:hAnsi="Times New Roman" w:cs="Times New Roman"/>
                <w:sz w:val="26"/>
                <w:szCs w:val="26"/>
              </w:rPr>
            </w:pPr>
          </w:p>
        </w:tc>
        <w:tc>
          <w:tcPr>
            <w:tcW w:w="990" w:type="dxa"/>
          </w:tcPr>
          <w:p w:rsidR="00F711B8" w:rsidRPr="00F711B8" w:rsidRDefault="00F711B8" w:rsidP="006F2650">
            <w:pPr>
              <w:pStyle w:val="ConsPlusNormal"/>
              <w:jc w:val="both"/>
              <w:rPr>
                <w:rFonts w:ascii="Times New Roman" w:hAnsi="Times New Roman" w:cs="Times New Roman"/>
                <w:sz w:val="26"/>
                <w:szCs w:val="26"/>
              </w:rPr>
            </w:pPr>
          </w:p>
        </w:tc>
        <w:tc>
          <w:tcPr>
            <w:tcW w:w="1417" w:type="dxa"/>
          </w:tcPr>
          <w:p w:rsidR="00F711B8" w:rsidRPr="00F711B8" w:rsidRDefault="00F711B8" w:rsidP="006F2650">
            <w:pPr>
              <w:pStyle w:val="ConsPlusNormal"/>
              <w:jc w:val="both"/>
              <w:rPr>
                <w:rFonts w:ascii="Times New Roman" w:hAnsi="Times New Roman" w:cs="Times New Roman"/>
                <w:sz w:val="26"/>
                <w:szCs w:val="26"/>
              </w:rPr>
            </w:pPr>
          </w:p>
        </w:tc>
        <w:tc>
          <w:tcPr>
            <w:tcW w:w="1650" w:type="dxa"/>
          </w:tcPr>
          <w:p w:rsidR="00F711B8" w:rsidRPr="00F711B8" w:rsidRDefault="00F711B8" w:rsidP="006F2650">
            <w:pPr>
              <w:pStyle w:val="ConsPlusNormal"/>
              <w:jc w:val="both"/>
              <w:rPr>
                <w:rFonts w:ascii="Times New Roman" w:hAnsi="Times New Roman" w:cs="Times New Roman"/>
                <w:sz w:val="26"/>
                <w:szCs w:val="26"/>
              </w:rPr>
            </w:pPr>
          </w:p>
        </w:tc>
        <w:tc>
          <w:tcPr>
            <w:tcW w:w="1815" w:type="dxa"/>
          </w:tcPr>
          <w:p w:rsidR="00F711B8" w:rsidRPr="00F711B8" w:rsidRDefault="00F711B8" w:rsidP="006F2650">
            <w:pPr>
              <w:pStyle w:val="ConsPlusNormal"/>
              <w:jc w:val="both"/>
              <w:rPr>
                <w:rFonts w:ascii="Times New Roman" w:hAnsi="Times New Roman" w:cs="Times New Roman"/>
                <w:sz w:val="26"/>
                <w:szCs w:val="26"/>
              </w:rPr>
            </w:pPr>
          </w:p>
        </w:tc>
      </w:tr>
      <w:tr w:rsidR="00F711B8" w:rsidRPr="00F711B8" w:rsidTr="006F2650">
        <w:tc>
          <w:tcPr>
            <w:tcW w:w="4598" w:type="dxa"/>
          </w:tcPr>
          <w:p w:rsidR="00F711B8" w:rsidRPr="00F711B8" w:rsidRDefault="00F711B8" w:rsidP="006F2650">
            <w:pPr>
              <w:pStyle w:val="ConsPlusNormal"/>
              <w:jc w:val="both"/>
              <w:rPr>
                <w:rFonts w:ascii="Times New Roman" w:hAnsi="Times New Roman" w:cs="Times New Roman"/>
                <w:sz w:val="26"/>
                <w:szCs w:val="26"/>
              </w:rPr>
            </w:pPr>
          </w:p>
        </w:tc>
        <w:tc>
          <w:tcPr>
            <w:tcW w:w="1155" w:type="dxa"/>
          </w:tcPr>
          <w:p w:rsidR="00F711B8" w:rsidRPr="00F711B8" w:rsidRDefault="00F711B8" w:rsidP="006F2650">
            <w:pPr>
              <w:pStyle w:val="ConsPlusNormal"/>
              <w:jc w:val="both"/>
              <w:rPr>
                <w:rFonts w:ascii="Times New Roman" w:hAnsi="Times New Roman" w:cs="Times New Roman"/>
                <w:sz w:val="26"/>
                <w:szCs w:val="26"/>
              </w:rPr>
            </w:pPr>
          </w:p>
        </w:tc>
        <w:tc>
          <w:tcPr>
            <w:tcW w:w="990" w:type="dxa"/>
          </w:tcPr>
          <w:p w:rsidR="00F711B8" w:rsidRPr="00F711B8" w:rsidRDefault="00F711B8" w:rsidP="006F2650">
            <w:pPr>
              <w:pStyle w:val="ConsPlusNormal"/>
              <w:jc w:val="both"/>
              <w:rPr>
                <w:rFonts w:ascii="Times New Roman" w:hAnsi="Times New Roman" w:cs="Times New Roman"/>
                <w:sz w:val="26"/>
                <w:szCs w:val="26"/>
              </w:rPr>
            </w:pPr>
          </w:p>
        </w:tc>
        <w:tc>
          <w:tcPr>
            <w:tcW w:w="990" w:type="dxa"/>
          </w:tcPr>
          <w:p w:rsidR="00F711B8" w:rsidRPr="00F711B8" w:rsidRDefault="00F711B8" w:rsidP="006F2650">
            <w:pPr>
              <w:pStyle w:val="ConsPlusNormal"/>
              <w:jc w:val="both"/>
              <w:rPr>
                <w:rFonts w:ascii="Times New Roman" w:hAnsi="Times New Roman" w:cs="Times New Roman"/>
                <w:sz w:val="26"/>
                <w:szCs w:val="26"/>
              </w:rPr>
            </w:pPr>
          </w:p>
        </w:tc>
        <w:tc>
          <w:tcPr>
            <w:tcW w:w="990" w:type="dxa"/>
          </w:tcPr>
          <w:p w:rsidR="00F711B8" w:rsidRPr="00F711B8" w:rsidRDefault="00F711B8" w:rsidP="006F2650">
            <w:pPr>
              <w:pStyle w:val="ConsPlusNormal"/>
              <w:jc w:val="both"/>
              <w:rPr>
                <w:rFonts w:ascii="Times New Roman" w:hAnsi="Times New Roman" w:cs="Times New Roman"/>
                <w:sz w:val="26"/>
                <w:szCs w:val="26"/>
              </w:rPr>
            </w:pPr>
          </w:p>
        </w:tc>
        <w:tc>
          <w:tcPr>
            <w:tcW w:w="990" w:type="dxa"/>
          </w:tcPr>
          <w:p w:rsidR="00F711B8" w:rsidRPr="00F711B8" w:rsidRDefault="00F711B8" w:rsidP="006F2650">
            <w:pPr>
              <w:pStyle w:val="ConsPlusNormal"/>
              <w:jc w:val="both"/>
              <w:rPr>
                <w:rFonts w:ascii="Times New Roman" w:hAnsi="Times New Roman" w:cs="Times New Roman"/>
                <w:sz w:val="26"/>
                <w:szCs w:val="26"/>
              </w:rPr>
            </w:pPr>
          </w:p>
        </w:tc>
        <w:tc>
          <w:tcPr>
            <w:tcW w:w="1417" w:type="dxa"/>
          </w:tcPr>
          <w:p w:rsidR="00F711B8" w:rsidRPr="00F711B8" w:rsidRDefault="00F711B8" w:rsidP="006F2650">
            <w:pPr>
              <w:pStyle w:val="ConsPlusNormal"/>
              <w:jc w:val="both"/>
              <w:rPr>
                <w:rFonts w:ascii="Times New Roman" w:hAnsi="Times New Roman" w:cs="Times New Roman"/>
                <w:sz w:val="26"/>
                <w:szCs w:val="26"/>
              </w:rPr>
            </w:pPr>
          </w:p>
        </w:tc>
        <w:tc>
          <w:tcPr>
            <w:tcW w:w="1650" w:type="dxa"/>
          </w:tcPr>
          <w:p w:rsidR="00F711B8" w:rsidRPr="00F711B8" w:rsidRDefault="00F711B8" w:rsidP="006F2650">
            <w:pPr>
              <w:pStyle w:val="ConsPlusNormal"/>
              <w:jc w:val="both"/>
              <w:rPr>
                <w:rFonts w:ascii="Times New Roman" w:hAnsi="Times New Roman" w:cs="Times New Roman"/>
                <w:sz w:val="26"/>
                <w:szCs w:val="26"/>
              </w:rPr>
            </w:pPr>
          </w:p>
        </w:tc>
        <w:tc>
          <w:tcPr>
            <w:tcW w:w="1815" w:type="dxa"/>
          </w:tcPr>
          <w:p w:rsidR="00F711B8" w:rsidRPr="00F711B8" w:rsidRDefault="00F711B8" w:rsidP="006F2650">
            <w:pPr>
              <w:pStyle w:val="ConsPlusNormal"/>
              <w:jc w:val="both"/>
              <w:rPr>
                <w:rFonts w:ascii="Times New Roman" w:hAnsi="Times New Roman" w:cs="Times New Roman"/>
                <w:sz w:val="26"/>
                <w:szCs w:val="26"/>
              </w:rPr>
            </w:pPr>
          </w:p>
        </w:tc>
      </w:tr>
      <w:tr w:rsidR="00F711B8" w:rsidRPr="00F711B8" w:rsidTr="006F2650">
        <w:tc>
          <w:tcPr>
            <w:tcW w:w="4598" w:type="dxa"/>
          </w:tcPr>
          <w:p w:rsidR="00F711B8" w:rsidRPr="00F711B8" w:rsidRDefault="00F711B8" w:rsidP="006F2650">
            <w:pPr>
              <w:pStyle w:val="ConsPlusNormal"/>
              <w:jc w:val="both"/>
              <w:rPr>
                <w:rFonts w:ascii="Times New Roman" w:hAnsi="Times New Roman" w:cs="Times New Roman"/>
                <w:sz w:val="26"/>
                <w:szCs w:val="26"/>
              </w:rPr>
            </w:pPr>
          </w:p>
        </w:tc>
        <w:tc>
          <w:tcPr>
            <w:tcW w:w="1155" w:type="dxa"/>
          </w:tcPr>
          <w:p w:rsidR="00F711B8" w:rsidRPr="00F711B8" w:rsidRDefault="00F711B8" w:rsidP="006F2650">
            <w:pPr>
              <w:pStyle w:val="ConsPlusNormal"/>
              <w:jc w:val="both"/>
              <w:rPr>
                <w:rFonts w:ascii="Times New Roman" w:hAnsi="Times New Roman" w:cs="Times New Roman"/>
                <w:sz w:val="26"/>
                <w:szCs w:val="26"/>
              </w:rPr>
            </w:pPr>
          </w:p>
        </w:tc>
        <w:tc>
          <w:tcPr>
            <w:tcW w:w="990" w:type="dxa"/>
          </w:tcPr>
          <w:p w:rsidR="00F711B8" w:rsidRPr="00F711B8" w:rsidRDefault="00F711B8" w:rsidP="006F2650">
            <w:pPr>
              <w:pStyle w:val="ConsPlusNormal"/>
              <w:jc w:val="both"/>
              <w:rPr>
                <w:rFonts w:ascii="Times New Roman" w:hAnsi="Times New Roman" w:cs="Times New Roman"/>
                <w:sz w:val="26"/>
                <w:szCs w:val="26"/>
              </w:rPr>
            </w:pPr>
          </w:p>
        </w:tc>
        <w:tc>
          <w:tcPr>
            <w:tcW w:w="990" w:type="dxa"/>
          </w:tcPr>
          <w:p w:rsidR="00F711B8" w:rsidRPr="00F711B8" w:rsidRDefault="00F711B8" w:rsidP="006F2650">
            <w:pPr>
              <w:pStyle w:val="ConsPlusNormal"/>
              <w:jc w:val="both"/>
              <w:rPr>
                <w:rFonts w:ascii="Times New Roman" w:hAnsi="Times New Roman" w:cs="Times New Roman"/>
                <w:sz w:val="26"/>
                <w:szCs w:val="26"/>
              </w:rPr>
            </w:pPr>
          </w:p>
        </w:tc>
        <w:tc>
          <w:tcPr>
            <w:tcW w:w="990" w:type="dxa"/>
          </w:tcPr>
          <w:p w:rsidR="00F711B8" w:rsidRPr="00F711B8" w:rsidRDefault="00F711B8" w:rsidP="006F2650">
            <w:pPr>
              <w:pStyle w:val="ConsPlusNormal"/>
              <w:jc w:val="both"/>
              <w:rPr>
                <w:rFonts w:ascii="Times New Roman" w:hAnsi="Times New Roman" w:cs="Times New Roman"/>
                <w:sz w:val="26"/>
                <w:szCs w:val="26"/>
              </w:rPr>
            </w:pPr>
          </w:p>
        </w:tc>
        <w:tc>
          <w:tcPr>
            <w:tcW w:w="990" w:type="dxa"/>
          </w:tcPr>
          <w:p w:rsidR="00F711B8" w:rsidRPr="00F711B8" w:rsidRDefault="00F711B8" w:rsidP="006F2650">
            <w:pPr>
              <w:pStyle w:val="ConsPlusNormal"/>
              <w:jc w:val="both"/>
              <w:rPr>
                <w:rFonts w:ascii="Times New Roman" w:hAnsi="Times New Roman" w:cs="Times New Roman"/>
                <w:sz w:val="26"/>
                <w:szCs w:val="26"/>
              </w:rPr>
            </w:pPr>
          </w:p>
        </w:tc>
        <w:tc>
          <w:tcPr>
            <w:tcW w:w="1417" w:type="dxa"/>
          </w:tcPr>
          <w:p w:rsidR="00F711B8" w:rsidRPr="00F711B8" w:rsidRDefault="00F711B8" w:rsidP="006F2650">
            <w:pPr>
              <w:pStyle w:val="ConsPlusNormal"/>
              <w:jc w:val="both"/>
              <w:rPr>
                <w:rFonts w:ascii="Times New Roman" w:hAnsi="Times New Roman" w:cs="Times New Roman"/>
                <w:sz w:val="26"/>
                <w:szCs w:val="26"/>
              </w:rPr>
            </w:pPr>
          </w:p>
        </w:tc>
        <w:tc>
          <w:tcPr>
            <w:tcW w:w="1650" w:type="dxa"/>
          </w:tcPr>
          <w:p w:rsidR="00F711B8" w:rsidRPr="00F711B8" w:rsidRDefault="00F711B8" w:rsidP="006F2650">
            <w:pPr>
              <w:pStyle w:val="ConsPlusNormal"/>
              <w:jc w:val="both"/>
              <w:rPr>
                <w:rFonts w:ascii="Times New Roman" w:hAnsi="Times New Roman" w:cs="Times New Roman"/>
                <w:sz w:val="26"/>
                <w:szCs w:val="26"/>
              </w:rPr>
            </w:pPr>
          </w:p>
        </w:tc>
        <w:tc>
          <w:tcPr>
            <w:tcW w:w="1815" w:type="dxa"/>
          </w:tcPr>
          <w:p w:rsidR="00F711B8" w:rsidRPr="00F711B8" w:rsidRDefault="00F711B8" w:rsidP="006F2650">
            <w:pPr>
              <w:pStyle w:val="ConsPlusNormal"/>
              <w:jc w:val="both"/>
              <w:rPr>
                <w:rFonts w:ascii="Times New Roman" w:hAnsi="Times New Roman" w:cs="Times New Roman"/>
                <w:sz w:val="26"/>
                <w:szCs w:val="26"/>
              </w:rPr>
            </w:pPr>
          </w:p>
        </w:tc>
      </w:tr>
      <w:tr w:rsidR="00F711B8" w:rsidRPr="00F711B8" w:rsidTr="006F2650">
        <w:tc>
          <w:tcPr>
            <w:tcW w:w="4598" w:type="dxa"/>
          </w:tcPr>
          <w:p w:rsidR="00F711B8" w:rsidRPr="00F711B8" w:rsidRDefault="00F711B8" w:rsidP="006F2650">
            <w:pPr>
              <w:pStyle w:val="ConsPlusNormal"/>
              <w:rPr>
                <w:rFonts w:ascii="Times New Roman" w:hAnsi="Times New Roman" w:cs="Times New Roman"/>
                <w:sz w:val="26"/>
                <w:szCs w:val="26"/>
              </w:rPr>
            </w:pPr>
            <w:r w:rsidRPr="00F711B8">
              <w:rPr>
                <w:rFonts w:ascii="Times New Roman" w:hAnsi="Times New Roman" w:cs="Times New Roman"/>
                <w:sz w:val="26"/>
                <w:szCs w:val="26"/>
              </w:rPr>
              <w:t>ИТОГО:</w:t>
            </w:r>
          </w:p>
        </w:tc>
        <w:tc>
          <w:tcPr>
            <w:tcW w:w="1155" w:type="dxa"/>
          </w:tcPr>
          <w:p w:rsidR="00F711B8" w:rsidRPr="00F711B8" w:rsidRDefault="00F711B8" w:rsidP="006F2650">
            <w:pPr>
              <w:pStyle w:val="ConsPlusNormal"/>
              <w:jc w:val="both"/>
              <w:rPr>
                <w:rFonts w:ascii="Times New Roman" w:hAnsi="Times New Roman" w:cs="Times New Roman"/>
                <w:sz w:val="26"/>
                <w:szCs w:val="26"/>
              </w:rPr>
            </w:pPr>
          </w:p>
        </w:tc>
        <w:tc>
          <w:tcPr>
            <w:tcW w:w="990" w:type="dxa"/>
          </w:tcPr>
          <w:p w:rsidR="00F711B8" w:rsidRPr="00F711B8" w:rsidRDefault="00F711B8" w:rsidP="006F2650">
            <w:pPr>
              <w:pStyle w:val="ConsPlusNormal"/>
              <w:jc w:val="both"/>
              <w:rPr>
                <w:rFonts w:ascii="Times New Roman" w:hAnsi="Times New Roman" w:cs="Times New Roman"/>
                <w:sz w:val="26"/>
                <w:szCs w:val="26"/>
              </w:rPr>
            </w:pPr>
          </w:p>
        </w:tc>
        <w:tc>
          <w:tcPr>
            <w:tcW w:w="990" w:type="dxa"/>
          </w:tcPr>
          <w:p w:rsidR="00F711B8" w:rsidRPr="00F711B8" w:rsidRDefault="00F711B8" w:rsidP="006F2650">
            <w:pPr>
              <w:pStyle w:val="ConsPlusNormal"/>
              <w:jc w:val="both"/>
              <w:rPr>
                <w:rFonts w:ascii="Times New Roman" w:hAnsi="Times New Roman" w:cs="Times New Roman"/>
                <w:sz w:val="26"/>
                <w:szCs w:val="26"/>
              </w:rPr>
            </w:pPr>
          </w:p>
        </w:tc>
        <w:tc>
          <w:tcPr>
            <w:tcW w:w="990" w:type="dxa"/>
          </w:tcPr>
          <w:p w:rsidR="00F711B8" w:rsidRPr="00F711B8" w:rsidRDefault="00F711B8" w:rsidP="006F2650">
            <w:pPr>
              <w:pStyle w:val="ConsPlusNormal"/>
              <w:jc w:val="both"/>
              <w:rPr>
                <w:rFonts w:ascii="Times New Roman" w:hAnsi="Times New Roman" w:cs="Times New Roman"/>
                <w:sz w:val="26"/>
                <w:szCs w:val="26"/>
              </w:rPr>
            </w:pPr>
          </w:p>
        </w:tc>
        <w:tc>
          <w:tcPr>
            <w:tcW w:w="990" w:type="dxa"/>
          </w:tcPr>
          <w:p w:rsidR="00F711B8" w:rsidRPr="00F711B8" w:rsidRDefault="00F711B8" w:rsidP="006F2650">
            <w:pPr>
              <w:pStyle w:val="ConsPlusNormal"/>
              <w:jc w:val="both"/>
              <w:rPr>
                <w:rFonts w:ascii="Times New Roman" w:hAnsi="Times New Roman" w:cs="Times New Roman"/>
                <w:sz w:val="26"/>
                <w:szCs w:val="26"/>
              </w:rPr>
            </w:pPr>
          </w:p>
        </w:tc>
        <w:tc>
          <w:tcPr>
            <w:tcW w:w="1417" w:type="dxa"/>
          </w:tcPr>
          <w:p w:rsidR="00F711B8" w:rsidRPr="00F711B8" w:rsidRDefault="00F711B8" w:rsidP="006F2650">
            <w:pPr>
              <w:pStyle w:val="ConsPlusNormal"/>
              <w:jc w:val="both"/>
              <w:rPr>
                <w:rFonts w:ascii="Times New Roman" w:hAnsi="Times New Roman" w:cs="Times New Roman"/>
                <w:sz w:val="26"/>
                <w:szCs w:val="26"/>
              </w:rPr>
            </w:pPr>
          </w:p>
        </w:tc>
        <w:tc>
          <w:tcPr>
            <w:tcW w:w="1650" w:type="dxa"/>
          </w:tcPr>
          <w:p w:rsidR="00F711B8" w:rsidRPr="00F711B8" w:rsidRDefault="00F711B8" w:rsidP="006F2650">
            <w:pPr>
              <w:pStyle w:val="ConsPlusNormal"/>
              <w:jc w:val="both"/>
              <w:rPr>
                <w:rFonts w:ascii="Times New Roman" w:hAnsi="Times New Roman" w:cs="Times New Roman"/>
                <w:sz w:val="26"/>
                <w:szCs w:val="26"/>
              </w:rPr>
            </w:pPr>
          </w:p>
        </w:tc>
        <w:tc>
          <w:tcPr>
            <w:tcW w:w="1815" w:type="dxa"/>
          </w:tcPr>
          <w:p w:rsidR="00F711B8" w:rsidRPr="00F711B8" w:rsidRDefault="00F711B8" w:rsidP="006F2650">
            <w:pPr>
              <w:pStyle w:val="ConsPlusNormal"/>
              <w:jc w:val="both"/>
              <w:rPr>
                <w:rFonts w:ascii="Times New Roman" w:hAnsi="Times New Roman" w:cs="Times New Roman"/>
                <w:sz w:val="26"/>
                <w:szCs w:val="26"/>
              </w:rPr>
            </w:pPr>
          </w:p>
        </w:tc>
      </w:tr>
    </w:tbl>
    <w:p w:rsidR="00F711B8" w:rsidRPr="00F711B8" w:rsidRDefault="00F711B8" w:rsidP="00F711B8">
      <w:pPr>
        <w:pStyle w:val="ConsPlusNormal"/>
        <w:jc w:val="both"/>
        <w:rPr>
          <w:rFonts w:ascii="Times New Roman" w:hAnsi="Times New Roman" w:cs="Times New Roman"/>
          <w:sz w:val="26"/>
          <w:szCs w:val="26"/>
        </w:rPr>
      </w:pPr>
    </w:p>
    <w:p w:rsidR="00F711B8" w:rsidRPr="00F711B8" w:rsidRDefault="00F711B8" w:rsidP="00F711B8">
      <w:pPr>
        <w:pStyle w:val="ConsPlusNonformat"/>
        <w:jc w:val="both"/>
        <w:rPr>
          <w:rFonts w:ascii="Times New Roman" w:hAnsi="Times New Roman" w:cs="Times New Roman"/>
          <w:sz w:val="26"/>
          <w:szCs w:val="26"/>
        </w:rPr>
      </w:pPr>
      <w:r w:rsidRPr="00F711B8">
        <w:rPr>
          <w:rFonts w:ascii="Times New Roman" w:hAnsi="Times New Roman" w:cs="Times New Roman"/>
          <w:sz w:val="26"/>
          <w:szCs w:val="26"/>
        </w:rPr>
        <w:t>Источник: Бюджет</w:t>
      </w:r>
    </w:p>
    <w:p w:rsidR="00F711B8" w:rsidRPr="00F711B8" w:rsidRDefault="00F711B8" w:rsidP="00F711B8">
      <w:pPr>
        <w:pStyle w:val="ConsPlusNonformat"/>
        <w:jc w:val="both"/>
        <w:rPr>
          <w:rFonts w:ascii="Times New Roman" w:hAnsi="Times New Roman" w:cs="Times New Roman"/>
          <w:sz w:val="26"/>
          <w:szCs w:val="26"/>
        </w:rPr>
      </w:pPr>
    </w:p>
    <w:p w:rsidR="00F711B8" w:rsidRPr="00F711B8" w:rsidRDefault="00F711B8" w:rsidP="00F711B8">
      <w:pPr>
        <w:pStyle w:val="ConsPlusNonformat"/>
        <w:jc w:val="both"/>
        <w:rPr>
          <w:rFonts w:ascii="Times New Roman" w:hAnsi="Times New Roman" w:cs="Times New Roman"/>
          <w:sz w:val="26"/>
          <w:szCs w:val="26"/>
        </w:rPr>
      </w:pPr>
      <w:r w:rsidRPr="00F711B8">
        <w:rPr>
          <w:rFonts w:ascii="Times New Roman" w:hAnsi="Times New Roman" w:cs="Times New Roman"/>
          <w:sz w:val="26"/>
          <w:szCs w:val="26"/>
        </w:rPr>
        <w:t>Руководитель    _______________________   ____________________________</w:t>
      </w:r>
    </w:p>
    <w:p w:rsidR="00F711B8" w:rsidRPr="00F711B8" w:rsidRDefault="00F711B8" w:rsidP="00F711B8">
      <w:pPr>
        <w:pStyle w:val="ConsPlusNonformat"/>
        <w:jc w:val="both"/>
        <w:rPr>
          <w:rFonts w:ascii="Times New Roman" w:hAnsi="Times New Roman" w:cs="Times New Roman"/>
        </w:rPr>
      </w:pPr>
      <w:r w:rsidRPr="00F711B8">
        <w:rPr>
          <w:rFonts w:ascii="Times New Roman" w:hAnsi="Times New Roman" w:cs="Times New Roman"/>
        </w:rPr>
        <w:t xml:space="preserve">                            </w:t>
      </w:r>
      <w:r>
        <w:rPr>
          <w:rFonts w:ascii="Times New Roman" w:hAnsi="Times New Roman" w:cs="Times New Roman"/>
        </w:rPr>
        <w:t xml:space="preserve">        </w:t>
      </w:r>
      <w:r w:rsidRPr="00F711B8">
        <w:rPr>
          <w:rFonts w:ascii="Times New Roman" w:hAnsi="Times New Roman" w:cs="Times New Roman"/>
        </w:rPr>
        <w:t xml:space="preserve">               (подпись)             </w:t>
      </w:r>
      <w:r>
        <w:rPr>
          <w:rFonts w:ascii="Times New Roman" w:hAnsi="Times New Roman" w:cs="Times New Roman"/>
        </w:rPr>
        <w:t xml:space="preserve">                 </w:t>
      </w:r>
      <w:r w:rsidRPr="00F711B8">
        <w:rPr>
          <w:rFonts w:ascii="Times New Roman" w:hAnsi="Times New Roman" w:cs="Times New Roman"/>
        </w:rPr>
        <w:t xml:space="preserve">       (расшифровка подписи)</w:t>
      </w:r>
    </w:p>
    <w:p w:rsidR="00F711B8" w:rsidRPr="00F711B8" w:rsidRDefault="00F711B8" w:rsidP="00F711B8">
      <w:pPr>
        <w:pStyle w:val="ConsPlusNonformat"/>
        <w:jc w:val="both"/>
        <w:rPr>
          <w:rFonts w:ascii="Times New Roman" w:hAnsi="Times New Roman" w:cs="Times New Roman"/>
          <w:sz w:val="26"/>
          <w:szCs w:val="26"/>
        </w:rPr>
      </w:pPr>
    </w:p>
    <w:p w:rsidR="00F711B8" w:rsidRPr="00F711B8" w:rsidRDefault="00F711B8" w:rsidP="00F711B8">
      <w:pPr>
        <w:pStyle w:val="ConsPlusNonformat"/>
        <w:jc w:val="both"/>
        <w:rPr>
          <w:rFonts w:ascii="Times New Roman" w:hAnsi="Times New Roman" w:cs="Times New Roman"/>
          <w:sz w:val="26"/>
          <w:szCs w:val="26"/>
        </w:rPr>
      </w:pPr>
      <w:r w:rsidRPr="00F711B8">
        <w:rPr>
          <w:rFonts w:ascii="Times New Roman" w:hAnsi="Times New Roman" w:cs="Times New Roman"/>
          <w:sz w:val="26"/>
          <w:szCs w:val="26"/>
        </w:rPr>
        <w:t>Исполнитель     _______________________   ____________________________</w:t>
      </w:r>
    </w:p>
    <w:p w:rsidR="00F711B8" w:rsidRPr="00F711B8" w:rsidRDefault="00F711B8" w:rsidP="00F711B8">
      <w:pPr>
        <w:pStyle w:val="ConsPlusNonformat"/>
        <w:jc w:val="both"/>
        <w:rPr>
          <w:rFonts w:ascii="Times New Roman" w:hAnsi="Times New Roman" w:cs="Times New Roman"/>
        </w:rPr>
      </w:pPr>
      <w:r w:rsidRPr="00F711B8">
        <w:rPr>
          <w:rFonts w:ascii="Times New Roman" w:hAnsi="Times New Roman" w:cs="Times New Roman"/>
        </w:rPr>
        <w:t xml:space="preserve">                            </w:t>
      </w:r>
      <w:r>
        <w:rPr>
          <w:rFonts w:ascii="Times New Roman" w:hAnsi="Times New Roman" w:cs="Times New Roman"/>
        </w:rPr>
        <w:t xml:space="preserve">        </w:t>
      </w:r>
      <w:r w:rsidRPr="00F711B8">
        <w:rPr>
          <w:rFonts w:ascii="Times New Roman" w:hAnsi="Times New Roman" w:cs="Times New Roman"/>
        </w:rPr>
        <w:t xml:space="preserve">               (подпись)             </w:t>
      </w:r>
      <w:r>
        <w:rPr>
          <w:rFonts w:ascii="Times New Roman" w:hAnsi="Times New Roman" w:cs="Times New Roman"/>
        </w:rPr>
        <w:t xml:space="preserve">                 </w:t>
      </w:r>
      <w:r w:rsidRPr="00F711B8">
        <w:rPr>
          <w:rFonts w:ascii="Times New Roman" w:hAnsi="Times New Roman" w:cs="Times New Roman"/>
        </w:rPr>
        <w:t xml:space="preserve">       (расшифровка подписи)</w:t>
      </w:r>
    </w:p>
    <w:p w:rsidR="00F711B8" w:rsidRDefault="00F711B8" w:rsidP="00F711B8">
      <w:pPr>
        <w:pStyle w:val="ConsPlusNonformat"/>
        <w:jc w:val="both"/>
        <w:rPr>
          <w:rFonts w:ascii="Times New Roman" w:hAnsi="Times New Roman" w:cs="Times New Roman"/>
        </w:rPr>
      </w:pPr>
    </w:p>
    <w:p w:rsidR="00F711B8" w:rsidRPr="00F711B8" w:rsidRDefault="00F711B8" w:rsidP="00F711B8">
      <w:pPr>
        <w:pStyle w:val="ConsPlusNonformat"/>
        <w:jc w:val="both"/>
        <w:rPr>
          <w:rFonts w:ascii="Times New Roman" w:hAnsi="Times New Roman" w:cs="Times New Roman"/>
        </w:rPr>
      </w:pPr>
      <w:r w:rsidRPr="00F711B8">
        <w:rPr>
          <w:rFonts w:ascii="Times New Roman" w:hAnsi="Times New Roman" w:cs="Times New Roman"/>
        </w:rPr>
        <w:t>&lt;*&gt; дополнительная классификация заполняется по решению главного распорядителя</w:t>
      </w:r>
    </w:p>
    <w:p w:rsidR="006F76E5" w:rsidRPr="00F711B8" w:rsidRDefault="006F76E5" w:rsidP="006F76E5">
      <w:pPr>
        <w:pStyle w:val="ConsPlusNonformat"/>
        <w:jc w:val="both"/>
        <w:rPr>
          <w:rFonts w:ascii="Times New Roman" w:hAnsi="Times New Roman" w:cs="Times New Roman"/>
          <w:sz w:val="26"/>
          <w:szCs w:val="26"/>
        </w:rPr>
      </w:pPr>
    </w:p>
    <w:sectPr w:rsidR="006F76E5" w:rsidRPr="00F711B8" w:rsidSect="00F711B8">
      <w:headerReference w:type="default" r:id="rId20"/>
      <w:pgSz w:w="16838" w:h="11906" w:orient="landscape"/>
      <w:pgMar w:top="851" w:right="1134" w:bottom="170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3C6" w:rsidRDefault="008323C6" w:rsidP="00AA6EEA">
      <w:pPr>
        <w:spacing w:after="0" w:line="240" w:lineRule="auto"/>
      </w:pPr>
      <w:r>
        <w:separator/>
      </w:r>
    </w:p>
  </w:endnote>
  <w:endnote w:type="continuationSeparator" w:id="0">
    <w:p w:rsidR="008323C6" w:rsidRDefault="008323C6" w:rsidP="00AA6E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3C6" w:rsidRDefault="008323C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3C6" w:rsidRDefault="008323C6">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3C6" w:rsidRDefault="008323C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3C6" w:rsidRDefault="008323C6" w:rsidP="00AA6EEA">
      <w:pPr>
        <w:spacing w:after="0" w:line="240" w:lineRule="auto"/>
      </w:pPr>
      <w:r>
        <w:separator/>
      </w:r>
    </w:p>
  </w:footnote>
  <w:footnote w:type="continuationSeparator" w:id="0">
    <w:p w:rsidR="008323C6" w:rsidRDefault="008323C6" w:rsidP="00AA6E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385744"/>
      <w:docPartObj>
        <w:docPartGallery w:val="Page Numbers (Top of Page)"/>
        <w:docPartUnique/>
      </w:docPartObj>
    </w:sdtPr>
    <w:sdtEndPr>
      <w:rPr>
        <w:rFonts w:ascii="Times New Roman" w:hAnsi="Times New Roman" w:cs="Times New Roman"/>
        <w:sz w:val="24"/>
        <w:szCs w:val="24"/>
      </w:rPr>
    </w:sdtEndPr>
    <w:sdtContent>
      <w:p w:rsidR="008323C6" w:rsidRPr="00AA6EEA" w:rsidRDefault="008323C6">
        <w:pPr>
          <w:pStyle w:val="a6"/>
          <w:jc w:val="center"/>
          <w:rPr>
            <w:rFonts w:ascii="Times New Roman" w:hAnsi="Times New Roman" w:cs="Times New Roman"/>
            <w:sz w:val="24"/>
            <w:szCs w:val="24"/>
          </w:rPr>
        </w:pPr>
        <w:r w:rsidRPr="00AA6EEA">
          <w:rPr>
            <w:rFonts w:ascii="Times New Roman" w:hAnsi="Times New Roman" w:cs="Times New Roman"/>
            <w:sz w:val="24"/>
            <w:szCs w:val="24"/>
          </w:rPr>
          <w:fldChar w:fldCharType="begin"/>
        </w:r>
        <w:r w:rsidRPr="00AA6EEA">
          <w:rPr>
            <w:rFonts w:ascii="Times New Roman" w:hAnsi="Times New Roman" w:cs="Times New Roman"/>
            <w:sz w:val="24"/>
            <w:szCs w:val="24"/>
          </w:rPr>
          <w:instrText>PAGE   \* MERGEFORMAT</w:instrText>
        </w:r>
        <w:r w:rsidRPr="00AA6EEA">
          <w:rPr>
            <w:rFonts w:ascii="Times New Roman" w:hAnsi="Times New Roman" w:cs="Times New Roman"/>
            <w:sz w:val="24"/>
            <w:szCs w:val="24"/>
          </w:rPr>
          <w:fldChar w:fldCharType="separate"/>
        </w:r>
        <w:r w:rsidR="0065282C">
          <w:rPr>
            <w:rFonts w:ascii="Times New Roman" w:hAnsi="Times New Roman" w:cs="Times New Roman"/>
            <w:noProof/>
            <w:sz w:val="24"/>
            <w:szCs w:val="24"/>
          </w:rPr>
          <w:t>2</w:t>
        </w:r>
        <w:r w:rsidRPr="00AA6EEA">
          <w:rPr>
            <w:rFonts w:ascii="Times New Roman" w:hAnsi="Times New Roman" w:cs="Times New Roman"/>
            <w:sz w:val="24"/>
            <w:szCs w:val="24"/>
          </w:rPr>
          <w:fldChar w:fldCharType="end"/>
        </w:r>
      </w:p>
    </w:sdtContent>
  </w:sdt>
  <w:p w:rsidR="008323C6" w:rsidRDefault="008323C6">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3589259"/>
      <w:docPartObj>
        <w:docPartGallery w:val="Page Numbers (Top of Page)"/>
        <w:docPartUnique/>
      </w:docPartObj>
    </w:sdtPr>
    <w:sdtEndPr>
      <w:rPr>
        <w:rFonts w:ascii="Times New Roman" w:hAnsi="Times New Roman" w:cs="Times New Roman"/>
        <w:sz w:val="24"/>
        <w:szCs w:val="24"/>
      </w:rPr>
    </w:sdtEndPr>
    <w:sdtContent>
      <w:p w:rsidR="008323C6" w:rsidRPr="00777557" w:rsidRDefault="008323C6">
        <w:pPr>
          <w:pStyle w:val="a6"/>
          <w:jc w:val="center"/>
          <w:rPr>
            <w:rFonts w:ascii="Times New Roman" w:hAnsi="Times New Roman" w:cs="Times New Roman"/>
            <w:sz w:val="24"/>
            <w:szCs w:val="24"/>
          </w:rPr>
        </w:pPr>
        <w:r w:rsidRPr="00777557">
          <w:rPr>
            <w:rFonts w:ascii="Times New Roman" w:hAnsi="Times New Roman" w:cs="Times New Roman"/>
            <w:sz w:val="24"/>
            <w:szCs w:val="24"/>
          </w:rPr>
          <w:fldChar w:fldCharType="begin"/>
        </w:r>
        <w:r w:rsidRPr="00777557">
          <w:rPr>
            <w:rFonts w:ascii="Times New Roman" w:hAnsi="Times New Roman" w:cs="Times New Roman"/>
            <w:sz w:val="24"/>
            <w:szCs w:val="24"/>
          </w:rPr>
          <w:instrText>PAGE   \* MERGEFORMAT</w:instrText>
        </w:r>
        <w:r w:rsidRPr="00777557">
          <w:rPr>
            <w:rFonts w:ascii="Times New Roman" w:hAnsi="Times New Roman" w:cs="Times New Roman"/>
            <w:sz w:val="24"/>
            <w:szCs w:val="24"/>
          </w:rPr>
          <w:fldChar w:fldCharType="separate"/>
        </w:r>
        <w:r w:rsidR="0065282C">
          <w:rPr>
            <w:rFonts w:ascii="Times New Roman" w:hAnsi="Times New Roman" w:cs="Times New Roman"/>
            <w:noProof/>
            <w:sz w:val="24"/>
            <w:szCs w:val="24"/>
          </w:rPr>
          <w:t>2</w:t>
        </w:r>
        <w:r w:rsidRPr="00777557">
          <w:rPr>
            <w:rFonts w:ascii="Times New Roman" w:hAnsi="Times New Roman" w:cs="Times New Roman"/>
            <w:sz w:val="24"/>
            <w:szCs w:val="24"/>
          </w:rPr>
          <w:fldChar w:fldCharType="end"/>
        </w:r>
      </w:p>
    </w:sdtContent>
  </w:sdt>
  <w:p w:rsidR="008323C6" w:rsidRDefault="008323C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3C6" w:rsidRDefault="008323C6">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3325749"/>
      <w:docPartObj>
        <w:docPartGallery w:val="Page Numbers (Top of Page)"/>
        <w:docPartUnique/>
      </w:docPartObj>
    </w:sdtPr>
    <w:sdtEndPr>
      <w:rPr>
        <w:rFonts w:ascii="Times New Roman" w:hAnsi="Times New Roman" w:cs="Times New Roman"/>
        <w:sz w:val="28"/>
        <w:szCs w:val="28"/>
      </w:rPr>
    </w:sdtEndPr>
    <w:sdtContent>
      <w:p w:rsidR="008323C6" w:rsidRPr="00ED5869" w:rsidRDefault="008323C6">
        <w:pPr>
          <w:pStyle w:val="a6"/>
          <w:jc w:val="center"/>
          <w:rPr>
            <w:rFonts w:ascii="Times New Roman" w:hAnsi="Times New Roman" w:cs="Times New Roman"/>
            <w:sz w:val="28"/>
            <w:szCs w:val="28"/>
          </w:rPr>
        </w:pPr>
        <w:r w:rsidRPr="003517F3">
          <w:rPr>
            <w:rFonts w:ascii="Times New Roman" w:hAnsi="Times New Roman" w:cs="Times New Roman"/>
            <w:sz w:val="24"/>
            <w:szCs w:val="24"/>
          </w:rPr>
          <w:fldChar w:fldCharType="begin"/>
        </w:r>
        <w:r w:rsidRPr="003517F3">
          <w:rPr>
            <w:rFonts w:ascii="Times New Roman" w:hAnsi="Times New Roman" w:cs="Times New Roman"/>
            <w:sz w:val="24"/>
            <w:szCs w:val="24"/>
          </w:rPr>
          <w:instrText>PAGE   \* MERGEFORMAT</w:instrText>
        </w:r>
        <w:r w:rsidRPr="003517F3">
          <w:rPr>
            <w:rFonts w:ascii="Times New Roman" w:hAnsi="Times New Roman" w:cs="Times New Roman"/>
            <w:sz w:val="24"/>
            <w:szCs w:val="24"/>
          </w:rPr>
          <w:fldChar w:fldCharType="separate"/>
        </w:r>
        <w:r w:rsidR="0065282C">
          <w:rPr>
            <w:rFonts w:ascii="Times New Roman" w:hAnsi="Times New Roman" w:cs="Times New Roman"/>
            <w:noProof/>
            <w:sz w:val="24"/>
            <w:szCs w:val="24"/>
          </w:rPr>
          <w:t>2</w:t>
        </w:r>
        <w:r w:rsidRPr="003517F3">
          <w:rPr>
            <w:rFonts w:ascii="Times New Roman" w:hAnsi="Times New Roman" w:cs="Times New Roman"/>
            <w:sz w:val="24"/>
            <w:szCs w:val="24"/>
          </w:rPr>
          <w:fldChar w:fldCharType="end"/>
        </w:r>
      </w:p>
    </w:sdtContent>
  </w:sdt>
  <w:p w:rsidR="008323C6" w:rsidRDefault="008323C6">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3C6" w:rsidRDefault="008323C6">
    <w:pPr>
      <w:pStyle w:val="a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7889933"/>
      <w:docPartObj>
        <w:docPartGallery w:val="Page Numbers (Top of Page)"/>
        <w:docPartUnique/>
      </w:docPartObj>
    </w:sdtPr>
    <w:sdtEndPr>
      <w:rPr>
        <w:sz w:val="24"/>
        <w:szCs w:val="24"/>
      </w:rPr>
    </w:sdtEndPr>
    <w:sdtContent>
      <w:p w:rsidR="008323C6" w:rsidRPr="008B49FD" w:rsidRDefault="008323C6">
        <w:pPr>
          <w:pStyle w:val="a6"/>
          <w:jc w:val="center"/>
          <w:rPr>
            <w:sz w:val="24"/>
            <w:szCs w:val="24"/>
          </w:rPr>
        </w:pPr>
        <w:r w:rsidRPr="008B49FD">
          <w:rPr>
            <w:rFonts w:ascii="Times New Roman" w:hAnsi="Times New Roman" w:cs="Times New Roman"/>
            <w:sz w:val="24"/>
            <w:szCs w:val="24"/>
          </w:rPr>
          <w:fldChar w:fldCharType="begin"/>
        </w:r>
        <w:r w:rsidRPr="008B49FD">
          <w:rPr>
            <w:rFonts w:ascii="Times New Roman" w:hAnsi="Times New Roman" w:cs="Times New Roman"/>
            <w:sz w:val="24"/>
            <w:szCs w:val="24"/>
          </w:rPr>
          <w:instrText>PAGE   \* MERGEFORMAT</w:instrText>
        </w:r>
        <w:r w:rsidRPr="008B49FD">
          <w:rPr>
            <w:rFonts w:ascii="Times New Roman" w:hAnsi="Times New Roman" w:cs="Times New Roman"/>
            <w:sz w:val="24"/>
            <w:szCs w:val="24"/>
          </w:rPr>
          <w:fldChar w:fldCharType="separate"/>
        </w:r>
        <w:r w:rsidR="0065282C">
          <w:rPr>
            <w:rFonts w:ascii="Times New Roman" w:hAnsi="Times New Roman" w:cs="Times New Roman"/>
            <w:noProof/>
            <w:sz w:val="24"/>
            <w:szCs w:val="24"/>
          </w:rPr>
          <w:t>2</w:t>
        </w:r>
        <w:r w:rsidRPr="008B49FD">
          <w:rPr>
            <w:rFonts w:ascii="Times New Roman" w:hAnsi="Times New Roman" w:cs="Times New Roman"/>
            <w:sz w:val="24"/>
            <w:szCs w:val="24"/>
          </w:rPr>
          <w:fldChar w:fldCharType="end"/>
        </w:r>
      </w:p>
    </w:sdtContent>
  </w:sdt>
  <w:p w:rsidR="008323C6" w:rsidRDefault="008323C6">
    <w:pPr>
      <w:pStyle w:val="a6"/>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4778381"/>
      <w:docPartObj>
        <w:docPartGallery w:val="Page Numbers (Top of Page)"/>
        <w:docPartUnique/>
      </w:docPartObj>
    </w:sdtPr>
    <w:sdtEndPr>
      <w:rPr>
        <w:rFonts w:ascii="Times New Roman" w:hAnsi="Times New Roman" w:cs="Times New Roman"/>
        <w:sz w:val="24"/>
        <w:szCs w:val="24"/>
      </w:rPr>
    </w:sdtEndPr>
    <w:sdtContent>
      <w:p w:rsidR="008323C6" w:rsidRPr="006E5EB1" w:rsidRDefault="008323C6">
        <w:pPr>
          <w:pStyle w:val="a6"/>
          <w:jc w:val="center"/>
          <w:rPr>
            <w:rFonts w:ascii="Times New Roman" w:hAnsi="Times New Roman" w:cs="Times New Roman"/>
            <w:sz w:val="24"/>
            <w:szCs w:val="24"/>
          </w:rPr>
        </w:pPr>
        <w:r w:rsidRPr="006E5EB1">
          <w:rPr>
            <w:rFonts w:ascii="Times New Roman" w:hAnsi="Times New Roman" w:cs="Times New Roman"/>
            <w:sz w:val="24"/>
            <w:szCs w:val="24"/>
          </w:rPr>
          <w:fldChar w:fldCharType="begin"/>
        </w:r>
        <w:r w:rsidRPr="006E5EB1">
          <w:rPr>
            <w:rFonts w:ascii="Times New Roman" w:hAnsi="Times New Roman" w:cs="Times New Roman"/>
            <w:sz w:val="24"/>
            <w:szCs w:val="24"/>
          </w:rPr>
          <w:instrText>PAGE   \* MERGEFORMAT</w:instrText>
        </w:r>
        <w:r w:rsidRPr="006E5EB1">
          <w:rPr>
            <w:rFonts w:ascii="Times New Roman" w:hAnsi="Times New Roman" w:cs="Times New Roman"/>
            <w:sz w:val="24"/>
            <w:szCs w:val="24"/>
          </w:rPr>
          <w:fldChar w:fldCharType="separate"/>
        </w:r>
        <w:r w:rsidR="0065282C">
          <w:rPr>
            <w:rFonts w:ascii="Times New Roman" w:hAnsi="Times New Roman" w:cs="Times New Roman"/>
            <w:noProof/>
            <w:sz w:val="24"/>
            <w:szCs w:val="24"/>
          </w:rPr>
          <w:t>2</w:t>
        </w:r>
        <w:r w:rsidRPr="006E5EB1">
          <w:rPr>
            <w:rFonts w:ascii="Times New Roman" w:hAnsi="Times New Roman" w:cs="Times New Roman"/>
            <w:sz w:val="24"/>
            <w:szCs w:val="24"/>
          </w:rPr>
          <w:fldChar w:fldCharType="end"/>
        </w:r>
      </w:p>
    </w:sdtContent>
  </w:sdt>
  <w:p w:rsidR="008323C6" w:rsidRDefault="008323C6">
    <w:pPr>
      <w:pStyle w:val="a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327130"/>
      <w:docPartObj>
        <w:docPartGallery w:val="Page Numbers (Top of Page)"/>
        <w:docPartUnique/>
      </w:docPartObj>
    </w:sdtPr>
    <w:sdtEndPr>
      <w:rPr>
        <w:rFonts w:ascii="Times New Roman" w:hAnsi="Times New Roman" w:cs="Times New Roman"/>
        <w:sz w:val="24"/>
        <w:szCs w:val="24"/>
      </w:rPr>
    </w:sdtEndPr>
    <w:sdtContent>
      <w:p w:rsidR="008323C6" w:rsidRPr="00292209" w:rsidRDefault="008323C6">
        <w:pPr>
          <w:pStyle w:val="a6"/>
          <w:jc w:val="center"/>
          <w:rPr>
            <w:rFonts w:ascii="Times New Roman" w:hAnsi="Times New Roman" w:cs="Times New Roman"/>
            <w:sz w:val="24"/>
            <w:szCs w:val="24"/>
          </w:rPr>
        </w:pPr>
        <w:r w:rsidRPr="00292209">
          <w:rPr>
            <w:rFonts w:ascii="Times New Roman" w:hAnsi="Times New Roman" w:cs="Times New Roman"/>
            <w:sz w:val="24"/>
            <w:szCs w:val="24"/>
          </w:rPr>
          <w:fldChar w:fldCharType="begin"/>
        </w:r>
        <w:r w:rsidRPr="00292209">
          <w:rPr>
            <w:rFonts w:ascii="Times New Roman" w:hAnsi="Times New Roman" w:cs="Times New Roman"/>
            <w:sz w:val="24"/>
            <w:szCs w:val="24"/>
          </w:rPr>
          <w:instrText>PAGE   \* MERGEFORMAT</w:instrText>
        </w:r>
        <w:r w:rsidRPr="00292209">
          <w:rPr>
            <w:rFonts w:ascii="Times New Roman" w:hAnsi="Times New Roman" w:cs="Times New Roman"/>
            <w:sz w:val="24"/>
            <w:szCs w:val="24"/>
          </w:rPr>
          <w:fldChar w:fldCharType="separate"/>
        </w:r>
        <w:r w:rsidR="0065282C">
          <w:rPr>
            <w:rFonts w:ascii="Times New Roman" w:hAnsi="Times New Roman" w:cs="Times New Roman"/>
            <w:noProof/>
            <w:sz w:val="24"/>
            <w:szCs w:val="24"/>
          </w:rPr>
          <w:t>2</w:t>
        </w:r>
        <w:r w:rsidRPr="00292209">
          <w:rPr>
            <w:rFonts w:ascii="Times New Roman" w:hAnsi="Times New Roman" w:cs="Times New Roman"/>
            <w:sz w:val="24"/>
            <w:szCs w:val="24"/>
          </w:rPr>
          <w:fldChar w:fldCharType="end"/>
        </w:r>
      </w:p>
    </w:sdtContent>
  </w:sdt>
  <w:p w:rsidR="008323C6" w:rsidRDefault="008323C6">
    <w:pPr>
      <w:pStyle w:val="a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1559142"/>
      <w:docPartObj>
        <w:docPartGallery w:val="Page Numbers (Top of Page)"/>
        <w:docPartUnique/>
      </w:docPartObj>
    </w:sdtPr>
    <w:sdtEndPr>
      <w:rPr>
        <w:rFonts w:ascii="Times New Roman" w:hAnsi="Times New Roman" w:cs="Times New Roman"/>
        <w:sz w:val="24"/>
        <w:szCs w:val="24"/>
      </w:rPr>
    </w:sdtEndPr>
    <w:sdtContent>
      <w:p w:rsidR="008323C6" w:rsidRPr="008C7E0E" w:rsidRDefault="008323C6">
        <w:pPr>
          <w:pStyle w:val="a6"/>
          <w:jc w:val="center"/>
          <w:rPr>
            <w:rFonts w:ascii="Times New Roman" w:hAnsi="Times New Roman" w:cs="Times New Roman"/>
            <w:sz w:val="24"/>
            <w:szCs w:val="24"/>
          </w:rPr>
        </w:pPr>
        <w:r w:rsidRPr="008C7E0E">
          <w:rPr>
            <w:rFonts w:ascii="Times New Roman" w:hAnsi="Times New Roman" w:cs="Times New Roman"/>
            <w:sz w:val="24"/>
            <w:szCs w:val="24"/>
          </w:rPr>
          <w:fldChar w:fldCharType="begin"/>
        </w:r>
        <w:r w:rsidRPr="008C7E0E">
          <w:rPr>
            <w:rFonts w:ascii="Times New Roman" w:hAnsi="Times New Roman" w:cs="Times New Roman"/>
            <w:sz w:val="24"/>
            <w:szCs w:val="24"/>
          </w:rPr>
          <w:instrText>PAGE   \* MERGEFORMAT</w:instrText>
        </w:r>
        <w:r w:rsidRPr="008C7E0E">
          <w:rPr>
            <w:rFonts w:ascii="Times New Roman" w:hAnsi="Times New Roman" w:cs="Times New Roman"/>
            <w:sz w:val="24"/>
            <w:szCs w:val="24"/>
          </w:rPr>
          <w:fldChar w:fldCharType="separate"/>
        </w:r>
        <w:r w:rsidR="0065282C">
          <w:rPr>
            <w:rFonts w:ascii="Times New Roman" w:hAnsi="Times New Roman" w:cs="Times New Roman"/>
            <w:noProof/>
            <w:sz w:val="24"/>
            <w:szCs w:val="24"/>
          </w:rPr>
          <w:t>2</w:t>
        </w:r>
        <w:r w:rsidRPr="008C7E0E">
          <w:rPr>
            <w:rFonts w:ascii="Times New Roman" w:hAnsi="Times New Roman" w:cs="Times New Roman"/>
            <w:sz w:val="24"/>
            <w:szCs w:val="24"/>
          </w:rPr>
          <w:fldChar w:fldCharType="end"/>
        </w:r>
      </w:p>
    </w:sdtContent>
  </w:sdt>
  <w:p w:rsidR="008323C6" w:rsidRDefault="008323C6">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F39"/>
    <w:rsid w:val="00002C51"/>
    <w:rsid w:val="00072007"/>
    <w:rsid w:val="00072D17"/>
    <w:rsid w:val="000C0118"/>
    <w:rsid w:val="000C3E46"/>
    <w:rsid w:val="0011414C"/>
    <w:rsid w:val="00120B67"/>
    <w:rsid w:val="00131143"/>
    <w:rsid w:val="001629B4"/>
    <w:rsid w:val="001766F9"/>
    <w:rsid w:val="0017753A"/>
    <w:rsid w:val="001C4AE4"/>
    <w:rsid w:val="0020580B"/>
    <w:rsid w:val="002365B5"/>
    <w:rsid w:val="002639CA"/>
    <w:rsid w:val="002908CC"/>
    <w:rsid w:val="002B1C97"/>
    <w:rsid w:val="002E3269"/>
    <w:rsid w:val="00315521"/>
    <w:rsid w:val="00331A09"/>
    <w:rsid w:val="00353D06"/>
    <w:rsid w:val="00385345"/>
    <w:rsid w:val="0039146C"/>
    <w:rsid w:val="003A6CB0"/>
    <w:rsid w:val="003D1F39"/>
    <w:rsid w:val="003D3F25"/>
    <w:rsid w:val="003F57A2"/>
    <w:rsid w:val="00412BED"/>
    <w:rsid w:val="0047707D"/>
    <w:rsid w:val="004775DE"/>
    <w:rsid w:val="00486ED2"/>
    <w:rsid w:val="004C5242"/>
    <w:rsid w:val="004D08E1"/>
    <w:rsid w:val="004F232A"/>
    <w:rsid w:val="00505AB3"/>
    <w:rsid w:val="005166AD"/>
    <w:rsid w:val="005332D3"/>
    <w:rsid w:val="005D01E6"/>
    <w:rsid w:val="005D0C40"/>
    <w:rsid w:val="005D5DD1"/>
    <w:rsid w:val="00645A8C"/>
    <w:rsid w:val="0065282C"/>
    <w:rsid w:val="00661570"/>
    <w:rsid w:val="00681022"/>
    <w:rsid w:val="006B1FB7"/>
    <w:rsid w:val="006D3C05"/>
    <w:rsid w:val="006D3FF2"/>
    <w:rsid w:val="006F2650"/>
    <w:rsid w:val="006F76E5"/>
    <w:rsid w:val="007434F3"/>
    <w:rsid w:val="007A2D02"/>
    <w:rsid w:val="007C4826"/>
    <w:rsid w:val="007C4BBF"/>
    <w:rsid w:val="00815E29"/>
    <w:rsid w:val="00824283"/>
    <w:rsid w:val="008323C6"/>
    <w:rsid w:val="008549F7"/>
    <w:rsid w:val="008677F7"/>
    <w:rsid w:val="00892495"/>
    <w:rsid w:val="0089574B"/>
    <w:rsid w:val="008B5555"/>
    <w:rsid w:val="008C2DC9"/>
    <w:rsid w:val="008D4145"/>
    <w:rsid w:val="008D6314"/>
    <w:rsid w:val="008E3543"/>
    <w:rsid w:val="00933FCD"/>
    <w:rsid w:val="00952597"/>
    <w:rsid w:val="009569FB"/>
    <w:rsid w:val="009624A9"/>
    <w:rsid w:val="00A10282"/>
    <w:rsid w:val="00A526EA"/>
    <w:rsid w:val="00A73811"/>
    <w:rsid w:val="00AA43A8"/>
    <w:rsid w:val="00AA6EEA"/>
    <w:rsid w:val="00AD288D"/>
    <w:rsid w:val="00B62F84"/>
    <w:rsid w:val="00BA379D"/>
    <w:rsid w:val="00BB3A49"/>
    <w:rsid w:val="00BE725D"/>
    <w:rsid w:val="00BF1F9B"/>
    <w:rsid w:val="00C97B00"/>
    <w:rsid w:val="00D163CE"/>
    <w:rsid w:val="00D24A71"/>
    <w:rsid w:val="00D33B27"/>
    <w:rsid w:val="00D63936"/>
    <w:rsid w:val="00E6665E"/>
    <w:rsid w:val="00EA4CCF"/>
    <w:rsid w:val="00EF072C"/>
    <w:rsid w:val="00EF2095"/>
    <w:rsid w:val="00F06A77"/>
    <w:rsid w:val="00F239B3"/>
    <w:rsid w:val="00F316E0"/>
    <w:rsid w:val="00F56443"/>
    <w:rsid w:val="00F66F47"/>
    <w:rsid w:val="00F711B8"/>
    <w:rsid w:val="00FA47E9"/>
    <w:rsid w:val="00FC71B9"/>
    <w:rsid w:val="00FE36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2F84"/>
  </w:style>
  <w:style w:type="paragraph" w:styleId="2">
    <w:name w:val="heading 2"/>
    <w:basedOn w:val="a"/>
    <w:next w:val="a"/>
    <w:link w:val="20"/>
    <w:semiHidden/>
    <w:unhideWhenUsed/>
    <w:qFormat/>
    <w:rsid w:val="00B62F84"/>
    <w:pPr>
      <w:keepNext/>
      <w:spacing w:before="240" w:after="0" w:line="240" w:lineRule="auto"/>
      <w:jc w:val="center"/>
      <w:outlineLvl w:val="1"/>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3D1F3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3D1F3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D1F3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D1F39"/>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20">
    <w:name w:val="Заголовок 2 Знак"/>
    <w:basedOn w:val="a0"/>
    <w:link w:val="2"/>
    <w:semiHidden/>
    <w:rsid w:val="00B62F84"/>
    <w:rPr>
      <w:rFonts w:ascii="Times New Roman" w:eastAsia="Times New Roman" w:hAnsi="Times New Roman" w:cs="Times New Roman"/>
      <w:b/>
      <w:sz w:val="24"/>
      <w:szCs w:val="20"/>
      <w:lang w:eastAsia="ru-RU"/>
    </w:rPr>
  </w:style>
  <w:style w:type="paragraph" w:styleId="a3">
    <w:name w:val="Balloon Text"/>
    <w:basedOn w:val="a"/>
    <w:link w:val="a4"/>
    <w:uiPriority w:val="99"/>
    <w:semiHidden/>
    <w:unhideWhenUsed/>
    <w:rsid w:val="00B62F8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62F84"/>
    <w:rPr>
      <w:rFonts w:ascii="Tahoma" w:hAnsi="Tahoma" w:cs="Tahoma"/>
      <w:sz w:val="16"/>
      <w:szCs w:val="16"/>
    </w:rPr>
  </w:style>
  <w:style w:type="table" w:styleId="a5">
    <w:name w:val="Table Grid"/>
    <w:basedOn w:val="a1"/>
    <w:uiPriority w:val="59"/>
    <w:rsid w:val="007C4B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AA6E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A6EEA"/>
  </w:style>
  <w:style w:type="paragraph" w:styleId="a8">
    <w:name w:val="footer"/>
    <w:basedOn w:val="a"/>
    <w:link w:val="a9"/>
    <w:uiPriority w:val="99"/>
    <w:unhideWhenUsed/>
    <w:rsid w:val="00AA6E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A6EEA"/>
  </w:style>
  <w:style w:type="paragraph" w:styleId="aa">
    <w:name w:val="List Paragraph"/>
    <w:basedOn w:val="a"/>
    <w:uiPriority w:val="34"/>
    <w:qFormat/>
    <w:rsid w:val="006F265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2F84"/>
  </w:style>
  <w:style w:type="paragraph" w:styleId="2">
    <w:name w:val="heading 2"/>
    <w:basedOn w:val="a"/>
    <w:next w:val="a"/>
    <w:link w:val="20"/>
    <w:semiHidden/>
    <w:unhideWhenUsed/>
    <w:qFormat/>
    <w:rsid w:val="00B62F84"/>
    <w:pPr>
      <w:keepNext/>
      <w:spacing w:before="240" w:after="0" w:line="240" w:lineRule="auto"/>
      <w:jc w:val="center"/>
      <w:outlineLvl w:val="1"/>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3D1F3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3D1F3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D1F3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D1F39"/>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20">
    <w:name w:val="Заголовок 2 Знак"/>
    <w:basedOn w:val="a0"/>
    <w:link w:val="2"/>
    <w:semiHidden/>
    <w:rsid w:val="00B62F84"/>
    <w:rPr>
      <w:rFonts w:ascii="Times New Roman" w:eastAsia="Times New Roman" w:hAnsi="Times New Roman" w:cs="Times New Roman"/>
      <w:b/>
      <w:sz w:val="24"/>
      <w:szCs w:val="20"/>
      <w:lang w:eastAsia="ru-RU"/>
    </w:rPr>
  </w:style>
  <w:style w:type="paragraph" w:styleId="a3">
    <w:name w:val="Balloon Text"/>
    <w:basedOn w:val="a"/>
    <w:link w:val="a4"/>
    <w:uiPriority w:val="99"/>
    <w:semiHidden/>
    <w:unhideWhenUsed/>
    <w:rsid w:val="00B62F8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62F84"/>
    <w:rPr>
      <w:rFonts w:ascii="Tahoma" w:hAnsi="Tahoma" w:cs="Tahoma"/>
      <w:sz w:val="16"/>
      <w:szCs w:val="16"/>
    </w:rPr>
  </w:style>
  <w:style w:type="table" w:styleId="a5">
    <w:name w:val="Table Grid"/>
    <w:basedOn w:val="a1"/>
    <w:uiPriority w:val="59"/>
    <w:rsid w:val="007C4B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AA6E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A6EEA"/>
  </w:style>
  <w:style w:type="paragraph" w:styleId="a8">
    <w:name w:val="footer"/>
    <w:basedOn w:val="a"/>
    <w:link w:val="a9"/>
    <w:uiPriority w:val="99"/>
    <w:unhideWhenUsed/>
    <w:rsid w:val="00AA6E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A6EEA"/>
  </w:style>
  <w:style w:type="paragraph" w:styleId="aa">
    <w:name w:val="List Paragraph"/>
    <w:basedOn w:val="a"/>
    <w:uiPriority w:val="34"/>
    <w:qFormat/>
    <w:rsid w:val="006F26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652374">
      <w:bodyDiv w:val="1"/>
      <w:marLeft w:val="0"/>
      <w:marRight w:val="0"/>
      <w:marTop w:val="0"/>
      <w:marBottom w:val="0"/>
      <w:divBdr>
        <w:top w:val="none" w:sz="0" w:space="0" w:color="auto"/>
        <w:left w:val="none" w:sz="0" w:space="0" w:color="auto"/>
        <w:bottom w:val="none" w:sz="0" w:space="0" w:color="auto"/>
        <w:right w:val="none" w:sz="0" w:space="0" w:color="auto"/>
      </w:divBdr>
    </w:div>
    <w:div w:id="448209498">
      <w:bodyDiv w:val="1"/>
      <w:marLeft w:val="0"/>
      <w:marRight w:val="0"/>
      <w:marTop w:val="0"/>
      <w:marBottom w:val="0"/>
      <w:divBdr>
        <w:top w:val="none" w:sz="0" w:space="0" w:color="auto"/>
        <w:left w:val="none" w:sz="0" w:space="0" w:color="auto"/>
        <w:bottom w:val="none" w:sz="0" w:space="0" w:color="auto"/>
        <w:right w:val="none" w:sz="0" w:space="0" w:color="auto"/>
      </w:divBdr>
    </w:div>
    <w:div w:id="863521435">
      <w:bodyDiv w:val="1"/>
      <w:marLeft w:val="0"/>
      <w:marRight w:val="0"/>
      <w:marTop w:val="0"/>
      <w:marBottom w:val="0"/>
      <w:divBdr>
        <w:top w:val="none" w:sz="0" w:space="0" w:color="auto"/>
        <w:left w:val="none" w:sz="0" w:space="0" w:color="auto"/>
        <w:bottom w:val="none" w:sz="0" w:space="0" w:color="auto"/>
        <w:right w:val="none" w:sz="0" w:space="0" w:color="auto"/>
      </w:divBdr>
    </w:div>
    <w:div w:id="1199929498">
      <w:bodyDiv w:val="1"/>
      <w:marLeft w:val="0"/>
      <w:marRight w:val="0"/>
      <w:marTop w:val="0"/>
      <w:marBottom w:val="0"/>
      <w:divBdr>
        <w:top w:val="none" w:sz="0" w:space="0" w:color="auto"/>
        <w:left w:val="none" w:sz="0" w:space="0" w:color="auto"/>
        <w:bottom w:val="none" w:sz="0" w:space="0" w:color="auto"/>
        <w:right w:val="none" w:sz="0" w:space="0" w:color="auto"/>
      </w:divBdr>
    </w:div>
    <w:div w:id="1280647375">
      <w:bodyDiv w:val="1"/>
      <w:marLeft w:val="0"/>
      <w:marRight w:val="0"/>
      <w:marTop w:val="0"/>
      <w:marBottom w:val="0"/>
      <w:divBdr>
        <w:top w:val="none" w:sz="0" w:space="0" w:color="auto"/>
        <w:left w:val="none" w:sz="0" w:space="0" w:color="auto"/>
        <w:bottom w:val="none" w:sz="0" w:space="0" w:color="auto"/>
        <w:right w:val="none" w:sz="0" w:space="0" w:color="auto"/>
      </w:divBdr>
    </w:div>
    <w:div w:id="1607929237">
      <w:bodyDiv w:val="1"/>
      <w:marLeft w:val="0"/>
      <w:marRight w:val="0"/>
      <w:marTop w:val="0"/>
      <w:marBottom w:val="0"/>
      <w:divBdr>
        <w:top w:val="none" w:sz="0" w:space="0" w:color="auto"/>
        <w:left w:val="none" w:sz="0" w:space="0" w:color="auto"/>
        <w:bottom w:val="none" w:sz="0" w:space="0" w:color="auto"/>
        <w:right w:val="none" w:sz="0" w:space="0" w:color="auto"/>
      </w:divBdr>
    </w:div>
    <w:div w:id="1676571740">
      <w:bodyDiv w:val="1"/>
      <w:marLeft w:val="0"/>
      <w:marRight w:val="0"/>
      <w:marTop w:val="0"/>
      <w:marBottom w:val="0"/>
      <w:divBdr>
        <w:top w:val="none" w:sz="0" w:space="0" w:color="auto"/>
        <w:left w:val="none" w:sz="0" w:space="0" w:color="auto"/>
        <w:bottom w:val="none" w:sz="0" w:space="0" w:color="auto"/>
        <w:right w:val="none" w:sz="0" w:space="0" w:color="auto"/>
      </w:divBdr>
    </w:div>
    <w:div w:id="1708136689">
      <w:bodyDiv w:val="1"/>
      <w:marLeft w:val="0"/>
      <w:marRight w:val="0"/>
      <w:marTop w:val="0"/>
      <w:marBottom w:val="0"/>
      <w:divBdr>
        <w:top w:val="none" w:sz="0" w:space="0" w:color="auto"/>
        <w:left w:val="none" w:sz="0" w:space="0" w:color="auto"/>
        <w:bottom w:val="none" w:sz="0" w:space="0" w:color="auto"/>
        <w:right w:val="none" w:sz="0" w:space="0" w:color="auto"/>
      </w:divBdr>
    </w:div>
    <w:div w:id="1856771666">
      <w:bodyDiv w:val="1"/>
      <w:marLeft w:val="0"/>
      <w:marRight w:val="0"/>
      <w:marTop w:val="0"/>
      <w:marBottom w:val="0"/>
      <w:divBdr>
        <w:top w:val="none" w:sz="0" w:space="0" w:color="auto"/>
        <w:left w:val="none" w:sz="0" w:space="0" w:color="auto"/>
        <w:bottom w:val="none" w:sz="0" w:space="0" w:color="auto"/>
        <w:right w:val="none" w:sz="0" w:space="0" w:color="auto"/>
      </w:divBdr>
    </w:div>
    <w:div w:id="191674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eader" Target="header7.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D2FCC-EAC6-4810-9361-B64E23911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32</Pages>
  <Words>6979</Words>
  <Characters>39782</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Пакулин Александр Николаевич</dc:creator>
  <cp:lastModifiedBy>Осташов Павел Николаевич</cp:lastModifiedBy>
  <cp:revision>23</cp:revision>
  <cp:lastPrinted>2016-07-04T08:34:00Z</cp:lastPrinted>
  <dcterms:created xsi:type="dcterms:W3CDTF">2016-07-04T09:36:00Z</dcterms:created>
  <dcterms:modified xsi:type="dcterms:W3CDTF">2018-01-29T14:00:00Z</dcterms:modified>
</cp:coreProperties>
</file>