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E2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92544C">
        <w:rPr>
          <w:rFonts w:eastAsiaTheme="minorHAnsi"/>
          <w:sz w:val="28"/>
          <w:szCs w:val="28"/>
        </w:rPr>
        <w:t xml:space="preserve">Сводка предложений по результатам </w:t>
      </w:r>
      <w:r w:rsidR="000138E2">
        <w:rPr>
          <w:rFonts w:eastAsiaTheme="minorHAnsi"/>
          <w:sz w:val="28"/>
          <w:szCs w:val="28"/>
        </w:rPr>
        <w:t>публичных консультаций</w:t>
      </w:r>
      <w:r w:rsidRPr="0092544C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br/>
      </w:r>
      <w:r w:rsidRPr="0092544C">
        <w:rPr>
          <w:sz w:val="28"/>
          <w:szCs w:val="28"/>
        </w:rPr>
        <w:t xml:space="preserve">по проекту постановления Администрации </w:t>
      </w: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jc w:val="center"/>
        <w:rPr>
          <w:rFonts w:eastAsiaTheme="minorHAnsi"/>
          <w:sz w:val="28"/>
          <w:szCs w:val="28"/>
        </w:rPr>
      </w:pPr>
      <w:r w:rsidRPr="0092544C">
        <w:rPr>
          <w:sz w:val="28"/>
          <w:szCs w:val="28"/>
        </w:rPr>
        <w:t xml:space="preserve">Ненецкого автономного округа </w:t>
      </w:r>
      <w:r>
        <w:rPr>
          <w:sz w:val="28"/>
          <w:szCs w:val="28"/>
        </w:rPr>
        <w:br/>
      </w:r>
      <w:r w:rsidRPr="0092544C">
        <w:rPr>
          <w:sz w:val="28"/>
          <w:szCs w:val="28"/>
        </w:rPr>
        <w:t>«</w:t>
      </w:r>
      <w:r w:rsidR="00C45ADC">
        <w:rPr>
          <w:sz w:val="26"/>
          <w:szCs w:val="26"/>
        </w:rPr>
        <w:t>Об утверждении Порядка проведения оценки  эффективности использования оленеводческих пастбищ Ненецкого автономного округа</w:t>
      </w:r>
      <w:r w:rsidRPr="0092544C">
        <w:rPr>
          <w:sz w:val="28"/>
          <w:szCs w:val="28"/>
        </w:rPr>
        <w:t>»</w:t>
      </w: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C91B1B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  <w:r w:rsidRPr="0092544C">
        <w:rPr>
          <w:rFonts w:eastAsiaTheme="minorHAnsi"/>
          <w:sz w:val="28"/>
          <w:szCs w:val="28"/>
        </w:rPr>
        <w:t xml:space="preserve">Разработчик проекта: </w:t>
      </w:r>
      <w:r w:rsidRPr="00C91B1B">
        <w:rPr>
          <w:b w:val="0"/>
          <w:sz w:val="28"/>
          <w:szCs w:val="28"/>
        </w:rPr>
        <w:t>Департамент природных ресурсов, экологии и агропромышленного комплекса Ненецкого автономного округа</w:t>
      </w:r>
      <w:r w:rsidR="00C91B1B">
        <w:rPr>
          <w:b w:val="0"/>
          <w:sz w:val="28"/>
          <w:szCs w:val="28"/>
        </w:rPr>
        <w:t>.</w:t>
      </w:r>
    </w:p>
    <w:p w:rsid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Срок размещения уведомления: </w:t>
      </w:r>
      <w:r w:rsidR="000138E2">
        <w:rPr>
          <w:rFonts w:eastAsiaTheme="minorHAnsi"/>
          <w:b w:val="0"/>
          <w:sz w:val="28"/>
          <w:szCs w:val="28"/>
        </w:rPr>
        <w:t>2</w:t>
      </w:r>
      <w:r w:rsidR="009C0383">
        <w:rPr>
          <w:rFonts w:eastAsiaTheme="minorHAnsi"/>
          <w:b w:val="0"/>
          <w:sz w:val="28"/>
          <w:szCs w:val="28"/>
        </w:rPr>
        <w:t>3</w:t>
      </w:r>
      <w:r w:rsidR="000138E2">
        <w:rPr>
          <w:rFonts w:eastAsiaTheme="minorHAnsi"/>
          <w:b w:val="0"/>
          <w:sz w:val="28"/>
          <w:szCs w:val="28"/>
        </w:rPr>
        <w:t>.0</w:t>
      </w:r>
      <w:r w:rsidR="009C0383">
        <w:rPr>
          <w:rFonts w:eastAsiaTheme="minorHAnsi"/>
          <w:b w:val="0"/>
          <w:sz w:val="28"/>
          <w:szCs w:val="28"/>
        </w:rPr>
        <w:t>3</w:t>
      </w:r>
      <w:r w:rsidR="000138E2">
        <w:rPr>
          <w:rFonts w:eastAsiaTheme="minorHAnsi"/>
          <w:b w:val="0"/>
          <w:sz w:val="28"/>
          <w:szCs w:val="28"/>
        </w:rPr>
        <w:t>.2018 – 2</w:t>
      </w:r>
      <w:r w:rsidR="009C0383">
        <w:rPr>
          <w:rFonts w:eastAsiaTheme="minorHAnsi"/>
          <w:b w:val="0"/>
          <w:sz w:val="28"/>
          <w:szCs w:val="28"/>
        </w:rPr>
        <w:t>0</w:t>
      </w:r>
      <w:r w:rsidR="000138E2">
        <w:rPr>
          <w:rFonts w:eastAsiaTheme="minorHAnsi"/>
          <w:b w:val="0"/>
          <w:sz w:val="28"/>
          <w:szCs w:val="28"/>
        </w:rPr>
        <w:t>.0</w:t>
      </w:r>
      <w:r w:rsidR="009C0383">
        <w:rPr>
          <w:rFonts w:eastAsiaTheme="minorHAnsi"/>
          <w:b w:val="0"/>
          <w:sz w:val="28"/>
          <w:szCs w:val="28"/>
        </w:rPr>
        <w:t>4</w:t>
      </w:r>
      <w:r w:rsidR="000138E2">
        <w:rPr>
          <w:rFonts w:eastAsiaTheme="minorHAnsi"/>
          <w:b w:val="0"/>
          <w:sz w:val="28"/>
          <w:szCs w:val="28"/>
        </w:rPr>
        <w:t>.2018</w:t>
      </w:r>
      <w:r w:rsidRPr="00C91B1B">
        <w:rPr>
          <w:rFonts w:eastAsiaTheme="minorHAnsi"/>
          <w:b w:val="0"/>
          <w:sz w:val="28"/>
          <w:szCs w:val="28"/>
        </w:rPr>
        <w:t>.</w:t>
      </w:r>
    </w:p>
    <w:p w:rsid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  <w:r w:rsidRPr="0092544C">
        <w:rPr>
          <w:rFonts w:eastAsiaTheme="minorHAnsi"/>
          <w:sz w:val="28"/>
          <w:szCs w:val="28"/>
        </w:rPr>
        <w:t xml:space="preserve">Ссылка на проект в сети Интернет: </w:t>
      </w:r>
      <w:r w:rsidRPr="00C91B1B">
        <w:rPr>
          <w:b w:val="0"/>
          <w:sz w:val="28"/>
          <w:szCs w:val="28"/>
        </w:rPr>
        <w:t>dfei.adm-nao.ru/</w:t>
      </w:r>
      <w:proofErr w:type="spellStart"/>
      <w:r w:rsidRPr="00C91B1B">
        <w:rPr>
          <w:b w:val="0"/>
          <w:sz w:val="28"/>
          <w:szCs w:val="28"/>
        </w:rPr>
        <w:t>orv</w:t>
      </w:r>
      <w:proofErr w:type="spellEnd"/>
    </w:p>
    <w:p w:rsid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  <w:r w:rsidRPr="0092544C">
        <w:rPr>
          <w:rFonts w:eastAsiaTheme="minorHAnsi"/>
          <w:sz w:val="28"/>
          <w:szCs w:val="28"/>
        </w:rPr>
        <w:t>Общее количество участников:</w:t>
      </w:r>
      <w:r>
        <w:rPr>
          <w:rFonts w:eastAsiaTheme="minorHAnsi"/>
          <w:sz w:val="28"/>
          <w:szCs w:val="28"/>
        </w:rPr>
        <w:t xml:space="preserve"> </w:t>
      </w:r>
      <w:r w:rsidRPr="00C91B1B">
        <w:rPr>
          <w:rFonts w:eastAsiaTheme="minorHAnsi"/>
          <w:b w:val="0"/>
          <w:sz w:val="28"/>
          <w:szCs w:val="28"/>
        </w:rPr>
        <w:t>2</w:t>
      </w:r>
      <w:r w:rsidR="000138E2">
        <w:rPr>
          <w:rFonts w:eastAsiaTheme="minorHAnsi"/>
          <w:b w:val="0"/>
          <w:sz w:val="28"/>
          <w:szCs w:val="28"/>
        </w:rPr>
        <w:t>6</w:t>
      </w:r>
    </w:p>
    <w:p w:rsid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b w:val="0"/>
          <w:sz w:val="28"/>
          <w:szCs w:val="28"/>
        </w:rPr>
      </w:pPr>
      <w:r w:rsidRPr="0092544C">
        <w:rPr>
          <w:rFonts w:eastAsiaTheme="minorHAnsi"/>
          <w:sz w:val="28"/>
          <w:szCs w:val="28"/>
        </w:rPr>
        <w:t>Извещение было направлено</w:t>
      </w:r>
      <w:r w:rsidR="000138E2">
        <w:rPr>
          <w:rFonts w:eastAsiaTheme="minorHAnsi"/>
          <w:sz w:val="28"/>
          <w:szCs w:val="28"/>
        </w:rPr>
        <w:t xml:space="preserve"> </w:t>
      </w:r>
      <w:r w:rsidR="000138E2" w:rsidRPr="000138E2">
        <w:rPr>
          <w:rFonts w:eastAsiaTheme="minorHAnsi"/>
          <w:b w:val="0"/>
          <w:sz w:val="28"/>
          <w:szCs w:val="28"/>
        </w:rPr>
        <w:t xml:space="preserve">(письма Департамента </w:t>
      </w:r>
      <w:proofErr w:type="gramStart"/>
      <w:r w:rsidR="000138E2" w:rsidRPr="000138E2">
        <w:rPr>
          <w:rFonts w:eastAsiaTheme="minorHAnsi"/>
          <w:b w:val="0"/>
          <w:sz w:val="28"/>
          <w:szCs w:val="28"/>
        </w:rPr>
        <w:t>ПР</w:t>
      </w:r>
      <w:proofErr w:type="gramEnd"/>
      <w:r w:rsidR="000138E2" w:rsidRPr="000138E2">
        <w:rPr>
          <w:rFonts w:eastAsiaTheme="minorHAnsi"/>
          <w:b w:val="0"/>
          <w:sz w:val="28"/>
          <w:szCs w:val="28"/>
        </w:rPr>
        <w:t xml:space="preserve"> и АПК НАО от </w:t>
      </w:r>
      <w:r w:rsidR="000138E2" w:rsidRPr="009C0383">
        <w:rPr>
          <w:rFonts w:eastAsiaTheme="minorHAnsi"/>
          <w:b w:val="0"/>
          <w:sz w:val="28"/>
          <w:szCs w:val="28"/>
        </w:rPr>
        <w:t>2</w:t>
      </w:r>
      <w:r w:rsidR="009C0383" w:rsidRPr="009C0383">
        <w:rPr>
          <w:rFonts w:eastAsiaTheme="minorHAnsi"/>
          <w:b w:val="0"/>
          <w:sz w:val="28"/>
          <w:szCs w:val="28"/>
        </w:rPr>
        <w:t>3</w:t>
      </w:r>
      <w:r w:rsidR="000138E2" w:rsidRPr="009C0383">
        <w:rPr>
          <w:rFonts w:eastAsiaTheme="minorHAnsi"/>
          <w:b w:val="0"/>
          <w:sz w:val="28"/>
          <w:szCs w:val="28"/>
        </w:rPr>
        <w:t>.0</w:t>
      </w:r>
      <w:r w:rsidR="009C0383" w:rsidRPr="009C0383">
        <w:rPr>
          <w:rFonts w:eastAsiaTheme="minorHAnsi"/>
          <w:b w:val="0"/>
          <w:sz w:val="28"/>
          <w:szCs w:val="28"/>
        </w:rPr>
        <w:t>3</w:t>
      </w:r>
      <w:r w:rsidR="000138E2" w:rsidRPr="009C0383">
        <w:rPr>
          <w:rFonts w:eastAsiaTheme="minorHAnsi"/>
          <w:b w:val="0"/>
          <w:sz w:val="28"/>
          <w:szCs w:val="28"/>
        </w:rPr>
        <w:t xml:space="preserve">.2018 № </w:t>
      </w:r>
      <w:r w:rsidR="009C0383" w:rsidRPr="009C0383">
        <w:rPr>
          <w:rFonts w:eastAsiaTheme="minorHAnsi"/>
          <w:b w:val="0"/>
          <w:sz w:val="28"/>
          <w:szCs w:val="28"/>
        </w:rPr>
        <w:t>2045</w:t>
      </w:r>
      <w:r w:rsidR="000138E2" w:rsidRPr="000138E2">
        <w:rPr>
          <w:rFonts w:eastAsiaTheme="minorHAnsi"/>
          <w:b w:val="0"/>
          <w:sz w:val="28"/>
          <w:szCs w:val="28"/>
        </w:rPr>
        <w:t>)</w:t>
      </w:r>
      <w:r w:rsidRPr="000138E2">
        <w:rPr>
          <w:rFonts w:eastAsiaTheme="minorHAnsi"/>
          <w:b w:val="0"/>
          <w:sz w:val="28"/>
          <w:szCs w:val="28"/>
        </w:rPr>
        <w:t>:</w:t>
      </w:r>
    </w:p>
    <w:p w:rsidR="000138E2" w:rsidRPr="000138E2" w:rsidRDefault="000138E2" w:rsidP="000138E2">
      <w:pPr>
        <w:rPr>
          <w:lang w:eastAsia="ru-RU"/>
        </w:rPr>
      </w:pPr>
    </w:p>
    <w:p w:rsidR="0092544C" w:rsidRDefault="0092544C" w:rsidP="0092544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РК </w:t>
      </w:r>
      <w:r>
        <w:rPr>
          <w:rFonts w:eastAsia="Calibri"/>
          <w:sz w:val="28"/>
          <w:szCs w:val="28"/>
        </w:rPr>
        <w:t>«</w:t>
      </w:r>
      <w:r w:rsidRPr="00DF2364">
        <w:rPr>
          <w:rFonts w:eastAsia="Calibri"/>
          <w:sz w:val="28"/>
          <w:szCs w:val="28"/>
        </w:rPr>
        <w:t>Заполярье</w:t>
      </w:r>
      <w:r>
        <w:rPr>
          <w:rFonts w:eastAsia="Calibri"/>
          <w:sz w:val="28"/>
          <w:szCs w:val="28"/>
        </w:rPr>
        <w:t>»</w:t>
      </w:r>
      <w:r w:rsidR="002724F7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92544C" w:rsidRDefault="0092544C" w:rsidP="0092544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proofErr w:type="spellStart"/>
      <w:r w:rsidRPr="00DF2364">
        <w:rPr>
          <w:rFonts w:eastAsia="Calibri"/>
          <w:sz w:val="28"/>
          <w:szCs w:val="28"/>
        </w:rPr>
        <w:t>Нарьяна</w:t>
      </w:r>
      <w:proofErr w:type="spellEnd"/>
      <w:r w:rsidRPr="00DF2364">
        <w:rPr>
          <w:rFonts w:eastAsia="Calibri"/>
          <w:sz w:val="28"/>
          <w:szCs w:val="28"/>
        </w:rPr>
        <w:t>-Ты</w:t>
      </w:r>
      <w:r>
        <w:rPr>
          <w:rFonts w:eastAsia="Calibri"/>
          <w:sz w:val="28"/>
          <w:szCs w:val="28"/>
        </w:rPr>
        <w:t>»</w:t>
      </w:r>
      <w:r w:rsidR="002724F7">
        <w:rPr>
          <w:rFonts w:eastAsia="Calibri"/>
          <w:sz w:val="28"/>
          <w:szCs w:val="28"/>
        </w:rPr>
        <w:t>.</w:t>
      </w:r>
    </w:p>
    <w:p w:rsidR="0092544C" w:rsidRDefault="0092544C" w:rsidP="0092544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proofErr w:type="spellStart"/>
      <w:r w:rsidRPr="00DF2364">
        <w:rPr>
          <w:rFonts w:eastAsia="Calibri"/>
          <w:sz w:val="28"/>
          <w:szCs w:val="28"/>
        </w:rPr>
        <w:t>Харп</w:t>
      </w:r>
      <w:proofErr w:type="spellEnd"/>
      <w:r>
        <w:rPr>
          <w:rFonts w:eastAsia="Calibri"/>
          <w:sz w:val="28"/>
          <w:szCs w:val="28"/>
        </w:rPr>
        <w:t>».</w:t>
      </w:r>
    </w:p>
    <w:p w:rsidR="0092544C" w:rsidRDefault="0092544C" w:rsidP="0092544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r w:rsidRPr="00DF2364">
        <w:rPr>
          <w:rFonts w:eastAsia="Calibri"/>
          <w:sz w:val="28"/>
          <w:szCs w:val="28"/>
        </w:rPr>
        <w:t>Восход</w:t>
      </w:r>
      <w:r>
        <w:rPr>
          <w:rFonts w:eastAsia="Calibri"/>
          <w:sz w:val="28"/>
          <w:szCs w:val="28"/>
        </w:rPr>
        <w:t>»</w:t>
      </w:r>
      <w:r w:rsidR="002724F7">
        <w:rPr>
          <w:rFonts w:eastAsia="Calibri"/>
          <w:sz w:val="28"/>
          <w:szCs w:val="28"/>
        </w:rPr>
        <w:t>.</w:t>
      </w:r>
    </w:p>
    <w:p w:rsidR="0092544C" w:rsidRDefault="0092544C" w:rsidP="0092544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r w:rsidRPr="00DF2364">
        <w:rPr>
          <w:rFonts w:eastAsia="Calibri"/>
          <w:sz w:val="28"/>
          <w:szCs w:val="28"/>
        </w:rPr>
        <w:t>Рассвет Севера</w:t>
      </w:r>
      <w:r>
        <w:rPr>
          <w:rFonts w:eastAsia="Calibri"/>
          <w:sz w:val="28"/>
          <w:szCs w:val="28"/>
        </w:rPr>
        <w:t>»</w:t>
      </w:r>
      <w:r w:rsidR="002724F7">
        <w:rPr>
          <w:rFonts w:eastAsia="Calibri"/>
          <w:sz w:val="28"/>
          <w:szCs w:val="28"/>
        </w:rPr>
        <w:t>.</w:t>
      </w:r>
    </w:p>
    <w:p w:rsidR="002724F7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724F7">
        <w:rPr>
          <w:rFonts w:eastAsia="Calibri"/>
          <w:sz w:val="28"/>
          <w:szCs w:val="28"/>
        </w:rPr>
        <w:t>СПК «Путь Ильича»</w:t>
      </w:r>
      <w:r w:rsidR="002724F7">
        <w:rPr>
          <w:rFonts w:eastAsia="Calibri"/>
          <w:sz w:val="28"/>
          <w:szCs w:val="28"/>
        </w:rPr>
        <w:t>.</w:t>
      </w:r>
      <w:r w:rsidRPr="002724F7">
        <w:rPr>
          <w:rFonts w:eastAsia="Calibri"/>
          <w:sz w:val="28"/>
          <w:szCs w:val="28"/>
        </w:rPr>
        <w:t xml:space="preserve"> </w:t>
      </w:r>
    </w:p>
    <w:p w:rsidR="0092544C" w:rsidRPr="002724F7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2724F7">
        <w:rPr>
          <w:rFonts w:eastAsia="Calibri"/>
          <w:sz w:val="28"/>
          <w:szCs w:val="28"/>
        </w:rPr>
        <w:t>СПК «Дружба Народов».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r w:rsidRPr="00DF2364">
        <w:rPr>
          <w:rFonts w:eastAsia="Calibri"/>
          <w:sz w:val="28"/>
          <w:szCs w:val="28"/>
        </w:rPr>
        <w:t>Красный Октябрь</w:t>
      </w:r>
      <w:r>
        <w:rPr>
          <w:rFonts w:eastAsia="Calibri"/>
          <w:sz w:val="28"/>
          <w:szCs w:val="28"/>
        </w:rPr>
        <w:t>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r>
        <w:rPr>
          <w:rFonts w:eastAsia="Calibri"/>
          <w:sz w:val="28"/>
          <w:szCs w:val="28"/>
        </w:rPr>
        <w:t>«</w:t>
      </w:r>
      <w:proofErr w:type="spellStart"/>
      <w:r w:rsidRPr="00DF2364">
        <w:rPr>
          <w:rFonts w:eastAsia="Calibri"/>
          <w:sz w:val="28"/>
          <w:szCs w:val="28"/>
        </w:rPr>
        <w:t>Индига</w:t>
      </w:r>
      <w:proofErr w:type="spellEnd"/>
      <w:r>
        <w:rPr>
          <w:rFonts w:eastAsia="Calibri"/>
          <w:sz w:val="28"/>
          <w:szCs w:val="28"/>
        </w:rPr>
        <w:t>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F2364">
        <w:rPr>
          <w:rFonts w:eastAsia="Calibri"/>
          <w:sz w:val="28"/>
          <w:szCs w:val="28"/>
        </w:rPr>
        <w:t xml:space="preserve">СПК </w:t>
      </w:r>
      <w:proofErr w:type="spellStart"/>
      <w:r w:rsidRPr="00DF2364">
        <w:rPr>
          <w:rFonts w:eastAsia="Calibri"/>
          <w:sz w:val="28"/>
          <w:szCs w:val="28"/>
        </w:rPr>
        <w:t>Коопхоз</w:t>
      </w:r>
      <w:proofErr w:type="spellEnd"/>
      <w:r w:rsidRPr="00DF236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DF2364">
        <w:rPr>
          <w:rFonts w:eastAsia="Calibri"/>
          <w:sz w:val="28"/>
          <w:szCs w:val="28"/>
        </w:rPr>
        <w:t>ЕРВ</w:t>
      </w:r>
      <w:r>
        <w:rPr>
          <w:rFonts w:eastAsia="Calibri"/>
          <w:sz w:val="28"/>
          <w:szCs w:val="28"/>
        </w:rPr>
        <w:t>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BB699D">
        <w:rPr>
          <w:rFonts w:eastAsia="Calibri"/>
          <w:sz w:val="28"/>
          <w:szCs w:val="28"/>
        </w:rPr>
        <w:t xml:space="preserve">СХПК 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Ненецкая Общи</w:t>
      </w:r>
      <w:r>
        <w:rPr>
          <w:rFonts w:eastAsia="Calibri"/>
          <w:sz w:val="28"/>
          <w:szCs w:val="28"/>
        </w:rPr>
        <w:t>на Канин».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BB699D">
        <w:rPr>
          <w:rFonts w:eastAsia="Calibri"/>
          <w:sz w:val="28"/>
          <w:szCs w:val="28"/>
        </w:rPr>
        <w:t xml:space="preserve">СПК колхоз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Ижемский</w:t>
      </w:r>
      <w:proofErr w:type="spellEnd"/>
      <w:r w:rsidRPr="00BB699D">
        <w:rPr>
          <w:rFonts w:eastAsia="Calibri"/>
          <w:sz w:val="28"/>
          <w:szCs w:val="28"/>
        </w:rPr>
        <w:t xml:space="preserve"> оленевод и Ко</w:t>
      </w:r>
      <w:r>
        <w:rPr>
          <w:rFonts w:eastAsia="Calibri"/>
          <w:sz w:val="28"/>
          <w:szCs w:val="28"/>
        </w:rPr>
        <w:t>»</w:t>
      </w:r>
      <w:r w:rsidR="002724F7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BB699D">
        <w:rPr>
          <w:rFonts w:eastAsia="Calibri"/>
          <w:sz w:val="28"/>
          <w:szCs w:val="28"/>
        </w:rPr>
        <w:t xml:space="preserve">АО 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Ненецкая агропромышленная компания</w:t>
      </w:r>
      <w:r>
        <w:rPr>
          <w:rFonts w:eastAsia="Calibri"/>
          <w:sz w:val="28"/>
          <w:szCs w:val="28"/>
        </w:rPr>
        <w:t>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НАО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Табседа</w:t>
      </w:r>
      <w:proofErr w:type="spellEnd"/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Песчаная сопка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</w:t>
      </w:r>
      <w:r>
        <w:rPr>
          <w:rFonts w:eastAsia="Calibri"/>
          <w:sz w:val="28"/>
          <w:szCs w:val="28"/>
        </w:rPr>
        <w:t>а Ненецкого автономного округа «</w:t>
      </w:r>
      <w:r w:rsidRPr="00BB699D">
        <w:rPr>
          <w:rFonts w:eastAsia="Calibri"/>
          <w:sz w:val="28"/>
          <w:szCs w:val="28"/>
        </w:rPr>
        <w:t>Вы Ту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Огни тундры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Ненецкого автономного округа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Нерута</w:t>
      </w:r>
      <w:proofErr w:type="spellEnd"/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Ивниковая</w:t>
      </w:r>
      <w:proofErr w:type="spellEnd"/>
      <w:r w:rsidRPr="00BB699D">
        <w:rPr>
          <w:rFonts w:eastAsia="Calibri"/>
          <w:sz w:val="28"/>
          <w:szCs w:val="28"/>
        </w:rPr>
        <w:t xml:space="preserve"> река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Семейная (</w:t>
      </w:r>
      <w:r w:rsidRPr="00BB699D">
        <w:rPr>
          <w:rFonts w:eastAsia="Calibri"/>
          <w:sz w:val="28"/>
          <w:szCs w:val="28"/>
        </w:rPr>
        <w:t xml:space="preserve">родовая) община коренных малочисленных народов Севера  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Илебц</w:t>
      </w:r>
      <w:proofErr w:type="spellEnd"/>
      <w:r>
        <w:rPr>
          <w:rFonts w:eastAsia="Calibri"/>
          <w:sz w:val="28"/>
          <w:szCs w:val="28"/>
        </w:rPr>
        <w:t>».</w:t>
      </w:r>
    </w:p>
    <w:p w:rsidR="0092544C" w:rsidRDefault="0092544C" w:rsidP="002724F7">
      <w:pPr>
        <w:pStyle w:val="a4"/>
        <w:numPr>
          <w:ilvl w:val="0"/>
          <w:numId w:val="1"/>
        </w:numPr>
        <w:tabs>
          <w:tab w:val="left" w:pos="1134"/>
          <w:tab w:val="left" w:pos="184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Ненецкого автономного округа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Варк</w:t>
      </w:r>
      <w:proofErr w:type="spellEnd"/>
      <w:r>
        <w:rPr>
          <w:rFonts w:eastAsia="Calibri"/>
          <w:sz w:val="28"/>
          <w:szCs w:val="28"/>
        </w:rPr>
        <w:t>».</w:t>
      </w:r>
    </w:p>
    <w:p w:rsidR="0092544C" w:rsidRDefault="0092544C" w:rsidP="00C91B1B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Ненецкого автономного округа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Опседа</w:t>
      </w:r>
      <w:proofErr w:type="spellEnd"/>
      <w:r>
        <w:rPr>
          <w:rFonts w:eastAsia="Calibri"/>
          <w:sz w:val="28"/>
          <w:szCs w:val="28"/>
        </w:rPr>
        <w:t>».</w:t>
      </w:r>
    </w:p>
    <w:p w:rsidR="0092544C" w:rsidRDefault="0092544C" w:rsidP="00C91B1B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lastRenderedPageBreak/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Ненецкого автономного округа </w:t>
      </w:r>
      <w:r>
        <w:rPr>
          <w:rFonts w:eastAsia="Calibri"/>
          <w:sz w:val="28"/>
          <w:szCs w:val="28"/>
        </w:rPr>
        <w:t>«</w:t>
      </w:r>
      <w:proofErr w:type="spellStart"/>
      <w:r w:rsidRPr="00BB699D">
        <w:rPr>
          <w:rFonts w:eastAsia="Calibri"/>
          <w:sz w:val="28"/>
          <w:szCs w:val="28"/>
        </w:rPr>
        <w:t>Ялумд</w:t>
      </w:r>
      <w:proofErr w:type="spellEnd"/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Рассвет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92544C" w:rsidRDefault="0092544C" w:rsidP="00C91B1B">
      <w:pPr>
        <w:pStyle w:val="a4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BB699D">
        <w:rPr>
          <w:rFonts w:eastAsia="Calibri"/>
          <w:sz w:val="28"/>
          <w:szCs w:val="28"/>
        </w:rPr>
        <w:t>Семейно</w:t>
      </w:r>
      <w:proofErr w:type="spellEnd"/>
      <w:r w:rsidRPr="00BB699D">
        <w:rPr>
          <w:rFonts w:eastAsia="Calibri"/>
          <w:sz w:val="28"/>
          <w:szCs w:val="28"/>
        </w:rPr>
        <w:t xml:space="preserve"> - родовая община коренных малочисленных народов Севера ненцев Ненецкого автономного окр</w:t>
      </w:r>
      <w:r>
        <w:rPr>
          <w:rFonts w:eastAsia="Calibri"/>
          <w:sz w:val="28"/>
          <w:szCs w:val="28"/>
        </w:rPr>
        <w:t>уга «</w:t>
      </w:r>
      <w:proofErr w:type="spellStart"/>
      <w:r w:rsidRPr="00BB699D">
        <w:rPr>
          <w:rFonts w:eastAsia="Calibri"/>
          <w:sz w:val="28"/>
          <w:szCs w:val="28"/>
        </w:rPr>
        <w:t>Сармик</w:t>
      </w:r>
      <w:proofErr w:type="spellEnd"/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(Волк)</w:t>
      </w:r>
      <w:r>
        <w:rPr>
          <w:rFonts w:eastAsia="Calibri"/>
          <w:sz w:val="28"/>
          <w:szCs w:val="28"/>
        </w:rPr>
        <w:t>.</w:t>
      </w:r>
    </w:p>
    <w:p w:rsidR="0092544C" w:rsidRDefault="0092544C" w:rsidP="00C91B1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BB699D">
        <w:rPr>
          <w:rFonts w:eastAsia="Calibri"/>
          <w:sz w:val="28"/>
          <w:szCs w:val="28"/>
        </w:rPr>
        <w:t xml:space="preserve">Семейная родовая община коренных малочисленных народов Севера Ненецкого автономного округа </w:t>
      </w:r>
      <w:r>
        <w:rPr>
          <w:rFonts w:eastAsia="Calibri"/>
          <w:sz w:val="28"/>
          <w:szCs w:val="28"/>
        </w:rPr>
        <w:t>«</w:t>
      </w:r>
      <w:r w:rsidRPr="00BB699D">
        <w:rPr>
          <w:rFonts w:eastAsia="Calibri"/>
          <w:sz w:val="28"/>
          <w:szCs w:val="28"/>
        </w:rPr>
        <w:t>ЯМБ ТО</w:t>
      </w:r>
      <w:r>
        <w:rPr>
          <w:rFonts w:eastAsia="Calibri"/>
          <w:sz w:val="28"/>
          <w:szCs w:val="28"/>
        </w:rPr>
        <w:t>»</w:t>
      </w:r>
      <w:r w:rsidRPr="00BB699D">
        <w:rPr>
          <w:rFonts w:eastAsia="Calibri"/>
          <w:sz w:val="28"/>
          <w:szCs w:val="28"/>
        </w:rPr>
        <w:t xml:space="preserve"> (Длинное озеро)</w:t>
      </w:r>
      <w:r>
        <w:rPr>
          <w:rFonts w:eastAsia="Calibri"/>
          <w:sz w:val="28"/>
          <w:szCs w:val="28"/>
        </w:rPr>
        <w:t>.</w:t>
      </w:r>
    </w:p>
    <w:p w:rsidR="002724F7" w:rsidRPr="002724F7" w:rsidRDefault="002724F7" w:rsidP="00C91B1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735775">
        <w:rPr>
          <w:iCs/>
          <w:sz w:val="28"/>
          <w:szCs w:val="28"/>
        </w:rPr>
        <w:t>ООО «Северный»</w:t>
      </w:r>
      <w:r>
        <w:rPr>
          <w:iCs/>
          <w:sz w:val="28"/>
          <w:szCs w:val="28"/>
        </w:rPr>
        <w:t>.</w:t>
      </w:r>
    </w:p>
    <w:p w:rsidR="002724F7" w:rsidRPr="002724F7" w:rsidRDefault="002724F7" w:rsidP="00C91B1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iCs/>
          <w:sz w:val="28"/>
          <w:szCs w:val="28"/>
        </w:rPr>
        <w:t>Уполномоченный по защите прав предпринимателей в Ненецком автономном округе.</w:t>
      </w:r>
    </w:p>
    <w:p w:rsidR="002724F7" w:rsidRPr="000138E2" w:rsidRDefault="002724F7" w:rsidP="00C91B1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iCs/>
          <w:sz w:val="28"/>
          <w:szCs w:val="28"/>
        </w:rPr>
        <w:t>АО «Центр развития бизнеса Ненецкого автономного округа».</w:t>
      </w:r>
    </w:p>
    <w:p w:rsidR="000138E2" w:rsidRDefault="000138E2" w:rsidP="00C91B1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A13487">
        <w:rPr>
          <w:sz w:val="28"/>
          <w:szCs w:val="28"/>
        </w:rPr>
        <w:t>Союз оленеводов НАО</w:t>
      </w:r>
    </w:p>
    <w:p w:rsidR="0092544C" w:rsidRPr="0092544C" w:rsidRDefault="0092544C" w:rsidP="0092544C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sz w:val="28"/>
          <w:szCs w:val="28"/>
        </w:rPr>
      </w:pPr>
    </w:p>
    <w:p w:rsidR="0092544C" w:rsidRPr="002724F7" w:rsidRDefault="0092544C" w:rsidP="00C91B1B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b w:val="0"/>
          <w:sz w:val="28"/>
          <w:szCs w:val="28"/>
        </w:rPr>
      </w:pPr>
      <w:r w:rsidRPr="00C91B1B">
        <w:rPr>
          <w:rFonts w:eastAsiaTheme="minorHAnsi"/>
          <w:sz w:val="28"/>
          <w:szCs w:val="28"/>
        </w:rPr>
        <w:t>Проведены мероприятия:</w:t>
      </w:r>
      <w:r w:rsidR="002724F7">
        <w:rPr>
          <w:rFonts w:eastAsiaTheme="minorHAnsi"/>
          <w:b w:val="0"/>
          <w:sz w:val="28"/>
          <w:szCs w:val="28"/>
        </w:rPr>
        <w:t xml:space="preserve"> </w:t>
      </w:r>
      <w:r w:rsidR="00286AF3">
        <w:rPr>
          <w:rFonts w:eastAsiaTheme="minorHAnsi"/>
          <w:b w:val="0"/>
          <w:sz w:val="28"/>
          <w:szCs w:val="28"/>
        </w:rPr>
        <w:t xml:space="preserve">мероприятия </w:t>
      </w:r>
      <w:r w:rsidR="002724F7">
        <w:rPr>
          <w:rFonts w:eastAsiaTheme="minorHAnsi"/>
          <w:b w:val="0"/>
          <w:sz w:val="28"/>
          <w:szCs w:val="28"/>
        </w:rPr>
        <w:t>на данном этапе не проводились.</w:t>
      </w:r>
    </w:p>
    <w:p w:rsidR="00C91B1B" w:rsidRDefault="00C91B1B" w:rsidP="002724F7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eastAsiaTheme="minorHAnsi"/>
          <w:b w:val="0"/>
          <w:sz w:val="28"/>
          <w:szCs w:val="28"/>
        </w:rPr>
      </w:pPr>
    </w:p>
    <w:p w:rsidR="0092544C" w:rsidRPr="002724F7" w:rsidRDefault="0092544C" w:rsidP="00C91B1B">
      <w:pPr>
        <w:pStyle w:val="1"/>
        <w:keepNext w:val="0"/>
        <w:autoSpaceDE w:val="0"/>
        <w:autoSpaceDN w:val="0"/>
        <w:adjustRightInd w:val="0"/>
        <w:spacing w:line="240" w:lineRule="auto"/>
        <w:rPr>
          <w:rFonts w:eastAsiaTheme="minorHAnsi"/>
          <w:b w:val="0"/>
          <w:sz w:val="28"/>
          <w:szCs w:val="28"/>
        </w:rPr>
      </w:pPr>
      <w:r w:rsidRPr="00C91B1B">
        <w:rPr>
          <w:rFonts w:eastAsiaTheme="minorHAnsi"/>
          <w:sz w:val="28"/>
          <w:szCs w:val="28"/>
        </w:rPr>
        <w:t>Предложения:</w:t>
      </w:r>
      <w:r w:rsidR="002724F7">
        <w:rPr>
          <w:rFonts w:eastAsiaTheme="minorHAnsi"/>
          <w:b w:val="0"/>
          <w:sz w:val="28"/>
          <w:szCs w:val="28"/>
        </w:rPr>
        <w:t xml:space="preserve"> предложений не поступило.</w:t>
      </w:r>
    </w:p>
    <w:p w:rsidR="00C91B1B" w:rsidRDefault="00C91B1B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38E2" w:rsidRDefault="000138E2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B1B" w:rsidRDefault="00C91B1B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747D" w:rsidRDefault="007C747D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7C747D" w:rsidRDefault="007C747D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агропромышленного комплекса, </w:t>
      </w:r>
    </w:p>
    <w:p w:rsidR="007C747D" w:rsidRDefault="007C747D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торговли и продовольствия</w:t>
      </w:r>
    </w:p>
    <w:p w:rsidR="00C91B1B" w:rsidRPr="00C91B1B" w:rsidRDefault="007C747D" w:rsidP="00C91B1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Департамента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АПК НАО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Т.С. Мясникова</w:t>
      </w:r>
    </w:p>
    <w:sectPr w:rsidR="00C91B1B" w:rsidRPr="00C91B1B" w:rsidSect="00C91B1B">
      <w:headerReference w:type="default" r:id="rId8"/>
      <w:pgSz w:w="11906" w:h="16838"/>
      <w:pgMar w:top="1134" w:right="567" w:bottom="1134" w:left="1418" w:header="680" w:footer="34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6A" w:rsidRDefault="0044676A" w:rsidP="002724F7">
      <w:pPr>
        <w:spacing w:after="0" w:line="240" w:lineRule="auto"/>
      </w:pPr>
      <w:r>
        <w:separator/>
      </w:r>
    </w:p>
  </w:endnote>
  <w:endnote w:type="continuationSeparator" w:id="0">
    <w:p w:rsidR="0044676A" w:rsidRDefault="0044676A" w:rsidP="0027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6A" w:rsidRDefault="0044676A" w:rsidP="002724F7">
      <w:pPr>
        <w:spacing w:after="0" w:line="240" w:lineRule="auto"/>
      </w:pPr>
      <w:r>
        <w:separator/>
      </w:r>
    </w:p>
  </w:footnote>
  <w:footnote w:type="continuationSeparator" w:id="0">
    <w:p w:rsidR="0044676A" w:rsidRDefault="0044676A" w:rsidP="0027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4F7" w:rsidRPr="002724F7" w:rsidRDefault="00C91B1B" w:rsidP="00C91B1B">
    <w:pPr>
      <w:pStyle w:val="a5"/>
      <w:tabs>
        <w:tab w:val="center" w:pos="4960"/>
        <w:tab w:val="left" w:pos="5600"/>
      </w:tabs>
      <w:rPr>
        <w:rFonts w:ascii="Times New Roman" w:hAnsi="Times New Roman" w:cs="Times New Roman"/>
      </w:rPr>
    </w:pPr>
    <w:r>
      <w:tab/>
    </w:r>
    <w:r>
      <w:tab/>
    </w:r>
    <w:sdt>
      <w:sdtPr>
        <w:id w:val="-29606336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2724F7" w:rsidRPr="002724F7">
          <w:rPr>
            <w:rFonts w:ascii="Times New Roman" w:hAnsi="Times New Roman" w:cs="Times New Roman"/>
          </w:rPr>
          <w:fldChar w:fldCharType="begin"/>
        </w:r>
        <w:r w:rsidR="002724F7" w:rsidRPr="002724F7">
          <w:rPr>
            <w:rFonts w:ascii="Times New Roman" w:hAnsi="Times New Roman" w:cs="Times New Roman"/>
          </w:rPr>
          <w:instrText>PAGE   \* MERGEFORMAT</w:instrText>
        </w:r>
        <w:r w:rsidR="002724F7" w:rsidRPr="002724F7">
          <w:rPr>
            <w:rFonts w:ascii="Times New Roman" w:hAnsi="Times New Roman" w:cs="Times New Roman"/>
          </w:rPr>
          <w:fldChar w:fldCharType="separate"/>
        </w:r>
        <w:r w:rsidR="007C747D">
          <w:rPr>
            <w:rFonts w:ascii="Times New Roman" w:hAnsi="Times New Roman" w:cs="Times New Roman"/>
            <w:noProof/>
          </w:rPr>
          <w:t>2</w:t>
        </w:r>
        <w:r w:rsidR="002724F7" w:rsidRPr="002724F7">
          <w:rPr>
            <w:rFonts w:ascii="Times New Roman" w:hAnsi="Times New Roman" w:cs="Times New Roman"/>
          </w:rPr>
          <w:fldChar w:fldCharType="end"/>
        </w:r>
      </w:sdtContent>
    </w:sdt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B0BF7"/>
    <w:multiLevelType w:val="hybridMultilevel"/>
    <w:tmpl w:val="750CC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4C"/>
    <w:rsid w:val="000138E2"/>
    <w:rsid w:val="00111198"/>
    <w:rsid w:val="00251135"/>
    <w:rsid w:val="002724F7"/>
    <w:rsid w:val="00286AF3"/>
    <w:rsid w:val="002B766F"/>
    <w:rsid w:val="0044676A"/>
    <w:rsid w:val="00545515"/>
    <w:rsid w:val="006308E9"/>
    <w:rsid w:val="007C747D"/>
    <w:rsid w:val="0092544C"/>
    <w:rsid w:val="009C0383"/>
    <w:rsid w:val="00C45ADC"/>
    <w:rsid w:val="00C91B1B"/>
    <w:rsid w:val="00CC7DD1"/>
    <w:rsid w:val="00E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544C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9254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54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4F7"/>
  </w:style>
  <w:style w:type="paragraph" w:styleId="a7">
    <w:name w:val="footer"/>
    <w:basedOn w:val="a"/>
    <w:link w:val="a8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4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544C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rsid w:val="009254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54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4F7"/>
  </w:style>
  <w:style w:type="paragraph" w:styleId="a7">
    <w:name w:val="footer"/>
    <w:basedOn w:val="a"/>
    <w:link w:val="a8"/>
    <w:uiPriority w:val="99"/>
    <w:unhideWhenUsed/>
    <w:rsid w:val="0027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Анна Игоревна</dc:creator>
  <cp:lastModifiedBy>Мясникова Татьяна Сергеевна</cp:lastModifiedBy>
  <cp:revision>5</cp:revision>
  <cp:lastPrinted>2018-04-25T12:32:00Z</cp:lastPrinted>
  <dcterms:created xsi:type="dcterms:W3CDTF">2018-04-23T07:23:00Z</dcterms:created>
  <dcterms:modified xsi:type="dcterms:W3CDTF">2018-04-25T12:33:00Z</dcterms:modified>
</cp:coreProperties>
</file>