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оценки </w:t>
      </w:r>
    </w:p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регулирующего воздействия</w:t>
      </w:r>
    </w:p>
    <w:p w:rsidR="00B96BB6" w:rsidRPr="0092749C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Общая информация</w:t>
      </w:r>
    </w:p>
    <w:p w:rsidR="00E8372A" w:rsidRPr="0092749C" w:rsidRDefault="0092749C" w:rsidP="00E8372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>
        <w:rPr>
          <w:rFonts w:ascii="Times New Roman" w:hAnsi="Times New Roman" w:cs="Times New Roman"/>
          <w:b/>
          <w:sz w:val="26"/>
          <w:szCs w:val="26"/>
        </w:rPr>
        <w:t>1.1. 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B96BB6" w:rsidRPr="0092749C">
        <w:rPr>
          <w:rFonts w:ascii="Times New Roman" w:hAnsi="Times New Roman" w:cs="Times New Roman"/>
          <w:sz w:val="26"/>
          <w:szCs w:val="26"/>
        </w:rPr>
        <w:t xml:space="preserve"> </w:t>
      </w:r>
      <w:r w:rsidRPr="0092749C">
        <w:rPr>
          <w:rFonts w:ascii="Times New Roman" w:hAnsi="Times New Roman" w:cs="Times New Roman"/>
          <w:sz w:val="26"/>
          <w:szCs w:val="26"/>
        </w:rPr>
        <w:t>с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ектор </w:t>
      </w:r>
      <w:r w:rsidR="00A11202" w:rsidRPr="0092749C">
        <w:rPr>
          <w:rFonts w:ascii="Times New Roman" w:hAnsi="Times New Roman" w:cs="Times New Roman"/>
          <w:sz w:val="26"/>
          <w:szCs w:val="26"/>
        </w:rPr>
        <w:t>по торговле и потребительскому рынку управления агропромышленного комплекса, торговли и продовольствия Департамента природных ресурсов, экологии и агропромышленного комплекса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 </w:t>
      </w:r>
    </w:p>
    <w:p w:rsidR="00E8372A" w:rsidRPr="0092749C" w:rsidRDefault="0092749C" w:rsidP="00F6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Вид и наименование проекта:</w:t>
      </w:r>
      <w:r w:rsidR="00B96BB6" w:rsidRPr="0092749C">
        <w:rPr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роект постановления Администрации Ненецкого автономного округа </w:t>
      </w:r>
      <w:r w:rsidR="00CE5490" w:rsidRPr="00CE5490">
        <w:rPr>
          <w:rFonts w:ascii="Times New Roman" w:hAnsi="Times New Roman" w:cs="Times New Roman"/>
          <w:sz w:val="26"/>
          <w:szCs w:val="26"/>
        </w:rPr>
        <w:t>«О внес</w:t>
      </w:r>
      <w:r w:rsidR="00CE5490">
        <w:rPr>
          <w:rFonts w:ascii="Times New Roman" w:hAnsi="Times New Roman" w:cs="Times New Roman"/>
          <w:sz w:val="26"/>
          <w:szCs w:val="26"/>
        </w:rPr>
        <w:t>ении изменений в Приложение 3 к </w:t>
      </w:r>
      <w:r w:rsidR="00CE5490" w:rsidRPr="00CE5490">
        <w:rPr>
          <w:rFonts w:ascii="Times New Roman" w:hAnsi="Times New Roman" w:cs="Times New Roman"/>
          <w:sz w:val="26"/>
          <w:szCs w:val="26"/>
        </w:rPr>
        <w:t>Постановлению Администрации Ненецкого авт</w:t>
      </w:r>
      <w:r w:rsidR="00CE5490">
        <w:rPr>
          <w:rFonts w:ascii="Times New Roman" w:hAnsi="Times New Roman" w:cs="Times New Roman"/>
          <w:sz w:val="26"/>
          <w:szCs w:val="26"/>
        </w:rPr>
        <w:t>ономного округа от 20.09.2012 № </w:t>
      </w:r>
      <w:r w:rsidR="00CE5490" w:rsidRPr="00CE5490">
        <w:rPr>
          <w:rFonts w:ascii="Times New Roman" w:hAnsi="Times New Roman" w:cs="Times New Roman"/>
          <w:sz w:val="26"/>
          <w:szCs w:val="26"/>
        </w:rPr>
        <w:t>265-п»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П</w:t>
      </w:r>
      <w:r w:rsidR="00E8372A" w:rsidRPr="0092749C">
        <w:rPr>
          <w:rFonts w:ascii="Times New Roman" w:hAnsi="Times New Roman" w:cs="Times New Roman"/>
          <w:sz w:val="26"/>
          <w:szCs w:val="26"/>
        </w:rPr>
        <w:t>роект).</w:t>
      </w: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Степень регулирующего воздействия проекта нормативного правового акта</w:t>
      </w:r>
      <w:hyperlink w:anchor="Par346" w:history="1"/>
      <w:r w:rsidR="00B96BB6" w:rsidRPr="0092749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D46D1" w:rsidRPr="0092749C">
        <w:rPr>
          <w:rFonts w:ascii="Times New Roman" w:hAnsi="Times New Roman" w:cs="Times New Roman"/>
          <w:sz w:val="26"/>
          <w:szCs w:val="26"/>
        </w:rPr>
        <w:t>высокая.</w:t>
      </w:r>
    </w:p>
    <w:p w:rsidR="00E8372A" w:rsidRPr="0092749C" w:rsidRDefault="0092749C" w:rsidP="00927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1.4. 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5490" w:rsidRPr="00CE5490">
        <w:rPr>
          <w:rFonts w:ascii="Times New Roman" w:hAnsi="Times New Roman" w:cs="Times New Roman"/>
          <w:sz w:val="26"/>
          <w:szCs w:val="26"/>
        </w:rPr>
        <w:t>распространения печатных средств массовой информации</w:t>
      </w:r>
      <w:r w:rsidR="008C692B">
        <w:rPr>
          <w:rFonts w:ascii="Times New Roman" w:hAnsi="Times New Roman" w:cs="Times New Roman"/>
          <w:sz w:val="26"/>
          <w:szCs w:val="26"/>
        </w:rPr>
        <w:t>.</w:t>
      </w:r>
    </w:p>
    <w:p w:rsidR="00E8372A" w:rsidRPr="0092749C" w:rsidRDefault="0092749C" w:rsidP="00927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1.5. 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целей предлагаемого регулирования:</w:t>
      </w:r>
      <w:r w:rsidR="00A30C55" w:rsidRPr="0092749C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  <w:r w:rsidR="00CE5490" w:rsidRPr="00CE5490">
        <w:rPr>
          <w:rFonts w:ascii="Times New Roman" w:hAnsi="Times New Roman" w:cs="Times New Roman"/>
          <w:sz w:val="26"/>
          <w:szCs w:val="26"/>
        </w:rPr>
        <w:t>развитие на территории Ненецкого автономного округа малоформатной розничной торговли</w:t>
      </w:r>
      <w:r w:rsidR="00852B6E" w:rsidRPr="00852B6E">
        <w:rPr>
          <w:rFonts w:ascii="Times New Roman" w:hAnsi="Times New Roman" w:cs="Times New Roman"/>
          <w:sz w:val="26"/>
          <w:szCs w:val="26"/>
        </w:rPr>
        <w:t>.</w:t>
      </w:r>
    </w:p>
    <w:p w:rsidR="00F630ED" w:rsidRDefault="0092749C" w:rsidP="00CE5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1.6. 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содержания проекта:</w:t>
      </w:r>
      <w:r w:rsidR="00E819BA" w:rsidRPr="009274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630ED" w:rsidRPr="00F630ED">
        <w:rPr>
          <w:rFonts w:ascii="Times New Roman" w:hAnsi="Times New Roman" w:cs="Times New Roman"/>
          <w:sz w:val="26"/>
          <w:szCs w:val="26"/>
        </w:rPr>
        <w:t xml:space="preserve">Проектом </w:t>
      </w:r>
      <w:r w:rsidR="00F630ED">
        <w:rPr>
          <w:rFonts w:ascii="Times New Roman" w:hAnsi="Times New Roman" w:cs="Times New Roman"/>
          <w:sz w:val="26"/>
          <w:szCs w:val="26"/>
        </w:rPr>
        <w:t>предлагается</w:t>
      </w:r>
      <w:r w:rsidR="00CE5490">
        <w:rPr>
          <w:rFonts w:ascii="Times New Roman" w:hAnsi="Times New Roman" w:cs="Times New Roman"/>
          <w:sz w:val="26"/>
          <w:szCs w:val="26"/>
        </w:rPr>
        <w:t xml:space="preserve"> расширить ассортимент </w:t>
      </w:r>
      <w:r w:rsidR="00CE5490" w:rsidRPr="008E41C2">
        <w:rPr>
          <w:rFonts w:ascii="Times New Roman" w:hAnsi="Times New Roman" w:cs="Times New Roman"/>
          <w:sz w:val="26"/>
          <w:szCs w:val="26"/>
        </w:rPr>
        <w:t>сопутствующих товаров в газетно-журнальных киосках</w:t>
      </w:r>
      <w:r w:rsidR="00E93F42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163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1.7. 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Срок, в течение которого принимались предложения в связи </w:t>
      </w:r>
      <w:r w:rsidR="00047251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размещением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5490">
        <w:rPr>
          <w:rFonts w:ascii="Times New Roman" w:hAnsi="Times New Roman" w:cs="Times New Roman"/>
          <w:sz w:val="26"/>
          <w:szCs w:val="26"/>
        </w:rPr>
        <w:t>14</w:t>
      </w:r>
      <w:r w:rsidR="00E93F42">
        <w:rPr>
          <w:rFonts w:ascii="Times New Roman" w:hAnsi="Times New Roman" w:cs="Times New Roman"/>
          <w:sz w:val="26"/>
          <w:szCs w:val="26"/>
        </w:rPr>
        <w:t>.0</w:t>
      </w:r>
      <w:r w:rsidR="00CE5490">
        <w:rPr>
          <w:rFonts w:ascii="Times New Roman" w:hAnsi="Times New Roman" w:cs="Times New Roman"/>
          <w:sz w:val="26"/>
          <w:szCs w:val="26"/>
        </w:rPr>
        <w:t>2</w:t>
      </w:r>
      <w:r w:rsidR="00E93F42">
        <w:rPr>
          <w:rFonts w:ascii="Times New Roman" w:hAnsi="Times New Roman" w:cs="Times New Roman"/>
          <w:sz w:val="26"/>
          <w:szCs w:val="26"/>
        </w:rPr>
        <w:t>.2020</w:t>
      </w:r>
      <w:r w:rsidR="00F551BB" w:rsidRPr="003E23BA">
        <w:rPr>
          <w:rFonts w:ascii="Times New Roman" w:hAnsi="Times New Roman" w:cs="Times New Roman"/>
          <w:sz w:val="26"/>
          <w:szCs w:val="26"/>
        </w:rPr>
        <w:t xml:space="preserve"> – </w:t>
      </w:r>
      <w:r w:rsidR="00CE5490">
        <w:rPr>
          <w:rFonts w:ascii="Times New Roman" w:hAnsi="Times New Roman" w:cs="Times New Roman"/>
          <w:sz w:val="26"/>
          <w:szCs w:val="26"/>
        </w:rPr>
        <w:t>28</w:t>
      </w:r>
      <w:r w:rsidR="00E93F42">
        <w:rPr>
          <w:rFonts w:ascii="Times New Roman" w:hAnsi="Times New Roman" w:cs="Times New Roman"/>
          <w:sz w:val="26"/>
          <w:szCs w:val="26"/>
        </w:rPr>
        <w:t>.0</w:t>
      </w:r>
      <w:r w:rsidR="00CE5490">
        <w:rPr>
          <w:rFonts w:ascii="Times New Roman" w:hAnsi="Times New Roman" w:cs="Times New Roman"/>
          <w:sz w:val="26"/>
          <w:szCs w:val="26"/>
        </w:rPr>
        <w:t>2</w:t>
      </w:r>
      <w:r w:rsidR="00E93F42">
        <w:rPr>
          <w:rFonts w:ascii="Times New Roman" w:hAnsi="Times New Roman" w:cs="Times New Roman"/>
          <w:sz w:val="26"/>
          <w:szCs w:val="26"/>
        </w:rPr>
        <w:t>.2020</w:t>
      </w:r>
      <w:r w:rsidR="00BE2946" w:rsidRPr="003E23B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3E2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1.8. 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Количество предложений, полученных в связи с размещением уведомления о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  <w:r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sz w:val="26"/>
          <w:szCs w:val="26"/>
        </w:rPr>
        <w:t xml:space="preserve">всего </w:t>
      </w:r>
      <w:r w:rsidR="00A30C55" w:rsidRPr="003E23BA">
        <w:rPr>
          <w:rFonts w:ascii="Times New Roman" w:hAnsi="Times New Roman" w:cs="Times New Roman"/>
          <w:sz w:val="26"/>
          <w:szCs w:val="26"/>
        </w:rPr>
        <w:t>-</w:t>
      </w:r>
      <w:r w:rsidR="008C692B">
        <w:rPr>
          <w:rFonts w:ascii="Times New Roman" w:hAnsi="Times New Roman" w:cs="Times New Roman"/>
          <w:sz w:val="26"/>
          <w:szCs w:val="26"/>
        </w:rPr>
        <w:t>0</w:t>
      </w: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1.9. 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Pr="003E23BA">
        <w:rPr>
          <w:rFonts w:ascii="Times New Roman" w:hAnsi="Times New Roman" w:cs="Times New Roman"/>
          <w:b/>
          <w:sz w:val="26"/>
          <w:szCs w:val="26"/>
        </w:rPr>
        <w:t>по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3E23BA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F551BB" w:rsidRPr="003E23BA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F551BB" w:rsidRPr="003E23BA">
        <w:rPr>
          <w:rFonts w:ascii="Times New Roman" w:hAnsi="Times New Roman" w:cs="Times New Roman"/>
          <w:sz w:val="26"/>
          <w:szCs w:val="26"/>
        </w:rPr>
        <w:t>/</w:t>
      </w:r>
      <w:r w:rsidRPr="003E23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372A" w:rsidRPr="00F82341" w:rsidRDefault="003E23BA" w:rsidP="00F8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Par23"/>
      <w:bookmarkEnd w:id="2"/>
      <w:r>
        <w:rPr>
          <w:rFonts w:ascii="Times New Roman" w:hAnsi="Times New Roman" w:cs="Times New Roman"/>
          <w:b/>
          <w:sz w:val="26"/>
          <w:szCs w:val="26"/>
        </w:rPr>
        <w:t>1.10. 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Контактная информация об исполнителе разработчика проекта:</w:t>
      </w:r>
      <w:r w:rsidR="00F82341" w:rsidRPr="00F823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2341" w:rsidRPr="00F82341">
        <w:rPr>
          <w:rFonts w:ascii="Times New Roman" w:hAnsi="Times New Roman" w:cs="Times New Roman"/>
          <w:sz w:val="26"/>
          <w:szCs w:val="26"/>
        </w:rPr>
        <w:t>главный консультант сектора по торговле и потребительскому рынку управления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 Филиппова Мария Сергее</w:t>
      </w:r>
      <w:r w:rsidR="00F82341">
        <w:rPr>
          <w:rFonts w:ascii="Times New Roman" w:hAnsi="Times New Roman" w:cs="Times New Roman"/>
          <w:sz w:val="26"/>
          <w:szCs w:val="26"/>
        </w:rPr>
        <w:t>вна,</w:t>
      </w:r>
      <w:r w:rsidR="001C45C6" w:rsidRPr="003E23BA">
        <w:rPr>
          <w:rFonts w:ascii="Times New Roman" w:hAnsi="Times New Roman" w:cs="Times New Roman"/>
          <w:sz w:val="26"/>
          <w:szCs w:val="26"/>
        </w:rPr>
        <w:t xml:space="preserve"> (818-53) 2-38-68</w:t>
      </w:r>
      <w:r w:rsidR="00E8372A" w:rsidRPr="003E23BA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mfilippova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-nao.ru</w:t>
        </w:r>
      </w:hyperlink>
      <w:r w:rsidRPr="007F0CA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1208" w:rsidRDefault="00771208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Детальное описание проблемы, целей и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  <w:r w:rsidR="00FF458B">
        <w:rPr>
          <w:rFonts w:ascii="Times New Roman" w:hAnsi="Times New Roman" w:cs="Times New Roman"/>
          <w:b/>
          <w:sz w:val="26"/>
          <w:szCs w:val="26"/>
        </w:rPr>
        <w:t>.</w:t>
      </w:r>
    </w:p>
    <w:p w:rsidR="007F42C3" w:rsidRPr="007F42C3" w:rsidRDefault="003E23BA" w:rsidP="007F42C3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29"/>
      <w:bookmarkEnd w:id="3"/>
      <w:r w:rsidRPr="003E23BA">
        <w:rPr>
          <w:rFonts w:ascii="Times New Roman" w:hAnsi="Times New Roman" w:cs="Times New Roman"/>
          <w:b/>
          <w:sz w:val="26"/>
          <w:szCs w:val="26"/>
        </w:rPr>
        <w:t>2.1. 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Формулировка проблемы:</w:t>
      </w:r>
      <w:r w:rsidR="00CF0C54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5490" w:rsidRPr="00CE5490">
        <w:rPr>
          <w:rFonts w:ascii="Times New Roman" w:hAnsi="Times New Roman" w:cs="Times New Roman"/>
          <w:sz w:val="26"/>
          <w:szCs w:val="26"/>
        </w:rPr>
        <w:t>распространени</w:t>
      </w:r>
      <w:r w:rsidR="007F42C3">
        <w:rPr>
          <w:rFonts w:ascii="Times New Roman" w:hAnsi="Times New Roman" w:cs="Times New Roman"/>
          <w:sz w:val="26"/>
          <w:szCs w:val="26"/>
        </w:rPr>
        <w:t xml:space="preserve">е </w:t>
      </w:r>
      <w:r w:rsidR="00CE5490" w:rsidRPr="00CE5490">
        <w:rPr>
          <w:rFonts w:ascii="Times New Roman" w:hAnsi="Times New Roman" w:cs="Times New Roman"/>
          <w:sz w:val="26"/>
          <w:szCs w:val="26"/>
        </w:rPr>
        <w:t>печатных средств массовой информации</w:t>
      </w:r>
      <w:r w:rsidR="008C692B" w:rsidRPr="008C692B">
        <w:rPr>
          <w:rFonts w:ascii="Times New Roman" w:hAnsi="Times New Roman" w:cs="Times New Roman"/>
          <w:sz w:val="26"/>
          <w:szCs w:val="26"/>
        </w:rPr>
        <w:t>.</w:t>
      </w:r>
    </w:p>
    <w:p w:rsidR="007F42C3" w:rsidRDefault="003E23BA" w:rsidP="009E4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Информация о возникновении, выявлении проблемы и мерах, принятых ранее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900DF1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E4024" w:rsidRDefault="007F42C3" w:rsidP="009E4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 </w:t>
      </w:r>
      <w:r w:rsidR="00E93F42" w:rsidRPr="00E93F42">
        <w:rPr>
          <w:rFonts w:ascii="Times New Roman" w:hAnsi="Times New Roman" w:cs="Times New Roman"/>
          <w:sz w:val="26"/>
          <w:szCs w:val="26"/>
        </w:rPr>
        <w:t xml:space="preserve">анализ </w:t>
      </w:r>
      <w:r>
        <w:rPr>
          <w:rFonts w:ascii="Times New Roman" w:hAnsi="Times New Roman" w:cs="Times New Roman"/>
          <w:sz w:val="26"/>
          <w:szCs w:val="26"/>
        </w:rPr>
        <w:t>объектов торговли;</w:t>
      </w:r>
    </w:p>
    <w:p w:rsidR="007F42C3" w:rsidRPr="007F42C3" w:rsidRDefault="007F42C3" w:rsidP="007F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7F42C3">
        <w:rPr>
          <w:rFonts w:ascii="Times New Roman" w:hAnsi="Times New Roman" w:cs="Times New Roman"/>
          <w:sz w:val="26"/>
          <w:szCs w:val="26"/>
        </w:rPr>
        <w:t>подпункт «б» пункта 2 перечня поручений Президента Российской Федерации от 25.09.2019 № Пр-1983;</w:t>
      </w:r>
    </w:p>
    <w:p w:rsidR="007F42C3" w:rsidRPr="007F42C3" w:rsidRDefault="007F42C3" w:rsidP="007F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Pr="007F42C3">
        <w:rPr>
          <w:rFonts w:ascii="Times New Roman" w:hAnsi="Times New Roman" w:cs="Times New Roman"/>
          <w:sz w:val="26"/>
          <w:szCs w:val="26"/>
        </w:rPr>
        <w:t>поручение заместителя Председателя Правительства Российской Федерации от 29.10.2019 № ДК-П13-9429.</w:t>
      </w:r>
    </w:p>
    <w:p w:rsidR="00E8372A" w:rsidRPr="003E23BA" w:rsidRDefault="003E23BA" w:rsidP="00E8372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2.3. 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Основные группы </w:t>
      </w:r>
      <w:r>
        <w:rPr>
          <w:rFonts w:ascii="Times New Roman" w:hAnsi="Times New Roman" w:cs="Times New Roman"/>
          <w:b/>
          <w:sz w:val="26"/>
          <w:szCs w:val="26"/>
        </w:rPr>
        <w:t>субъектов предпринимательской и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инвестиционной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42C3" w:rsidRPr="007F42C3">
        <w:rPr>
          <w:rFonts w:ascii="Times New Roman" w:eastAsia="Calibri" w:hAnsi="Times New Roman" w:cs="Times New Roman"/>
          <w:sz w:val="26"/>
          <w:szCs w:val="26"/>
        </w:rPr>
        <w:t>организации, и индивидуальные предприниматели которые вправе не применять контрольно-кассовую технику при соблюдении условий, предусмотренных абзацем вторым пункта 2 статьи 2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</w:t>
      </w:r>
      <w:r w:rsidR="00E8372A" w:rsidRPr="003E23BA">
        <w:rPr>
          <w:rFonts w:ascii="Times New Roman" w:hAnsi="Times New Roman" w:cs="Times New Roman"/>
          <w:sz w:val="26"/>
          <w:szCs w:val="26"/>
        </w:rPr>
        <w:t>.</w:t>
      </w:r>
    </w:p>
    <w:p w:rsidR="003A4AB4" w:rsidRPr="003E23BA" w:rsidRDefault="003E23BA" w:rsidP="003A4AB4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43CD">
        <w:rPr>
          <w:rFonts w:ascii="Times New Roman" w:hAnsi="Times New Roman" w:cs="Times New Roman"/>
          <w:b/>
          <w:sz w:val="26"/>
          <w:szCs w:val="26"/>
        </w:rPr>
        <w:t>2.4. 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 xml:space="preserve">Характеристика негативных эффектов, возникающих в связи </w:t>
      </w:r>
      <w:r w:rsidR="00EC6FBC" w:rsidRPr="003443CD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>наличием</w:t>
      </w:r>
      <w:r w:rsidR="004C5827" w:rsidRPr="00344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4C5827" w:rsidRPr="00344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42C3">
        <w:rPr>
          <w:rFonts w:ascii="Times New Roman" w:eastAsia="Calibri" w:hAnsi="Times New Roman" w:cs="Times New Roman"/>
          <w:sz w:val="26"/>
          <w:szCs w:val="26"/>
        </w:rPr>
        <w:t>отсутствует.</w:t>
      </w:r>
    </w:p>
    <w:p w:rsidR="00027D05" w:rsidRPr="00027D05" w:rsidRDefault="003E23BA" w:rsidP="007F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2.5. 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Описание предлагаемого регулирования и иных возможных способов решения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4" w:name="Par40"/>
      <w:bookmarkEnd w:id="4"/>
      <w:r w:rsidR="007F42C3" w:rsidRPr="007F42C3">
        <w:rPr>
          <w:rFonts w:ascii="Times New Roman" w:hAnsi="Times New Roman" w:cs="Times New Roman"/>
          <w:sz w:val="26"/>
          <w:szCs w:val="26"/>
        </w:rPr>
        <w:t>Проектом предлагается расширить ассортимент сопутствующих товаров в газетно-журнальных киосках</w:t>
      </w:r>
      <w:r w:rsidR="007F42C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E36E15" w:rsidRDefault="00E36E15" w:rsidP="00E8372A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2.6. 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 xml:space="preserve">Риски решения проблемы предложенным способом регулирования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и риски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21E7">
        <w:rPr>
          <w:rFonts w:ascii="Times New Roman" w:hAnsi="Times New Roman" w:cs="Times New Roman"/>
          <w:sz w:val="26"/>
          <w:szCs w:val="26"/>
        </w:rPr>
        <w:t>не предусматриваются</w:t>
      </w:r>
      <w:r w:rsidR="004C5827" w:rsidRPr="00E36E15">
        <w:rPr>
          <w:rFonts w:ascii="Times New Roman" w:hAnsi="Times New Roman" w:cs="Times New Roman"/>
          <w:sz w:val="26"/>
          <w:szCs w:val="26"/>
        </w:rPr>
        <w:t>.</w:t>
      </w:r>
    </w:p>
    <w:p w:rsidR="00B96BB6" w:rsidRPr="00FE3689" w:rsidRDefault="00E36E15" w:rsidP="0089114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2.7. 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 xml:space="preserve">Анализ опыта иных субъектов Российской Федерации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в соответствующих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21E7">
        <w:rPr>
          <w:rFonts w:ascii="Times New Roman" w:hAnsi="Times New Roman" w:cs="Times New Roman"/>
          <w:sz w:val="26"/>
          <w:szCs w:val="26"/>
        </w:rPr>
        <w:t>не производился</w:t>
      </w:r>
    </w:p>
    <w:p w:rsidR="00B96BB6" w:rsidRPr="00FE3689" w:rsidRDefault="001B257B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44"/>
      <w:bookmarkEnd w:id="5"/>
      <w:r>
        <w:rPr>
          <w:rFonts w:ascii="Times New Roman" w:hAnsi="Times New Roman" w:cs="Times New Roman"/>
          <w:b/>
          <w:sz w:val="26"/>
          <w:szCs w:val="26"/>
        </w:rPr>
        <w:t>2.8. 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>целей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811C3">
        <w:rPr>
          <w:rFonts w:ascii="Times New Roman" w:hAnsi="Times New Roman" w:cs="Times New Roman"/>
          <w:sz w:val="26"/>
          <w:szCs w:val="26"/>
        </w:rPr>
        <w:t>отсутствуют</w:t>
      </w:r>
      <w:r w:rsidR="00E94C7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5E4C84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6" w:name="Par47"/>
      <w:bookmarkEnd w:id="6"/>
      <w:r>
        <w:rPr>
          <w:rFonts w:ascii="Times New Roman" w:hAnsi="Times New Roman" w:cs="Times New Roman"/>
          <w:b/>
          <w:sz w:val="26"/>
          <w:szCs w:val="26"/>
        </w:rPr>
        <w:t>2.9. 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Дополнительная информация: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Описание методов контроля эффективности избранного способа достижения цели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>и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251642" w:rsidRPr="00E94C7A" w:rsidRDefault="00E94C7A" w:rsidP="00E9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3. 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Оценка изменений функций (полномочий, обязанностей, 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государственной власти Ненецкого автономного округа, а также порядка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их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="00251642" w:rsidRPr="00E94C7A">
        <w:rPr>
          <w:rFonts w:ascii="Times New Roman" w:hAnsi="Times New Roman" w:cs="Times New Roman"/>
          <w:sz w:val="26"/>
          <w:szCs w:val="26"/>
        </w:rPr>
        <w:t>ункции органов государственной власти Ненецкого автономного округа не изменятся.</w:t>
      </w:r>
    </w:p>
    <w:p w:rsidR="00B96BB6" w:rsidRPr="00E94C7A" w:rsidRDefault="00E94C7A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" w:name="Par174"/>
      <w:bookmarkEnd w:id="7"/>
      <w:r w:rsidRPr="00E94C7A">
        <w:rPr>
          <w:rFonts w:ascii="Times New Roman" w:hAnsi="Times New Roman" w:cs="Times New Roman"/>
          <w:b/>
          <w:sz w:val="26"/>
          <w:szCs w:val="26"/>
        </w:rPr>
        <w:t>4. 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дополнительных расходов (доходов) окружного бюджета, связанных с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p w:rsidR="00B96BB6" w:rsidRPr="00E94C7A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C7A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7D05" w:rsidRPr="00027D05">
        <w:rPr>
          <w:rFonts w:ascii="Times New Roman" w:hAnsi="Times New Roman" w:cs="Times New Roman"/>
          <w:sz w:val="26"/>
          <w:szCs w:val="26"/>
        </w:rPr>
        <w:t>Проект постановления и его реализация не предусматривают дополнительных средств из бюджета Ненецкого автономного округа</w:t>
      </w:r>
      <w:r w:rsidR="00027D05">
        <w:rPr>
          <w:rFonts w:ascii="Times New Roman" w:hAnsi="Times New Roman" w:cs="Times New Roman"/>
          <w:sz w:val="26"/>
          <w:szCs w:val="26"/>
        </w:rPr>
        <w:t>.</w:t>
      </w:r>
    </w:p>
    <w:p w:rsidR="005E4C84" w:rsidRPr="00C357E0" w:rsidRDefault="001B257B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изменений обязанностей (ограничений) субъектов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 w:rsidRPr="00E94C7A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последствий</w:t>
      </w:r>
      <w:r w:rsidR="00C357E0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14A18" w:rsidRPr="00614A18">
        <w:rPr>
          <w:rFonts w:ascii="Times New Roman" w:hAnsi="Times New Roman" w:cs="Times New Roman"/>
          <w:sz w:val="26"/>
          <w:szCs w:val="26"/>
        </w:rPr>
        <w:t>Проект постановления и его реализация не</w:t>
      </w:r>
      <w:r w:rsidR="00614A18">
        <w:rPr>
          <w:rFonts w:ascii="Times New Roman" w:hAnsi="Times New Roman" w:cs="Times New Roman"/>
          <w:sz w:val="26"/>
          <w:szCs w:val="26"/>
        </w:rPr>
        <w:t xml:space="preserve"> предполагают дополнительных расходов.</w:t>
      </w:r>
    </w:p>
    <w:p w:rsidR="001A1AAE" w:rsidRPr="00C357E0" w:rsidRDefault="00B96BB6" w:rsidP="005E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C357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7E0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C357E0">
        <w:rPr>
          <w:rFonts w:ascii="Times New Roman" w:hAnsi="Times New Roman" w:cs="Times New Roman"/>
          <w:sz w:val="26"/>
          <w:szCs w:val="26"/>
        </w:rPr>
        <w:t xml:space="preserve"> </w:t>
      </w:r>
      <w:r w:rsidR="00C02CED">
        <w:rPr>
          <w:rFonts w:ascii="Times New Roman" w:hAnsi="Times New Roman" w:cs="Times New Roman"/>
          <w:sz w:val="26"/>
          <w:szCs w:val="26"/>
        </w:rPr>
        <w:t>отсутствуют</w:t>
      </w:r>
    </w:p>
    <w:p w:rsidR="00B96BB6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C84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5E4C84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p w:rsidR="00C357E0" w:rsidRPr="009273E5" w:rsidRDefault="00C357E0" w:rsidP="00C357E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" w:name="Par266"/>
      <w:bookmarkStart w:id="9" w:name="_GoBack"/>
      <w:bookmarkEnd w:id="8"/>
      <w:bookmarkEnd w:id="9"/>
      <w:r>
        <w:rPr>
          <w:rFonts w:ascii="Times New Roman" w:hAnsi="Times New Roman" w:cs="Times New Roman"/>
          <w:b/>
          <w:sz w:val="26"/>
          <w:szCs w:val="26"/>
        </w:rPr>
        <w:lastRenderedPageBreak/>
        <w:t>6.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Pr="009273E5">
        <w:rPr>
          <w:rFonts w:ascii="Times New Roman" w:hAnsi="Times New Roman" w:cs="Times New Roman"/>
          <w:b/>
          <w:sz w:val="26"/>
          <w:szCs w:val="26"/>
        </w:rPr>
        <w:t>Сравнение возможных вариантов решения проблемы:</w:t>
      </w:r>
    </w:p>
    <w:p w:rsidR="00C357E0" w:rsidRPr="00C4588B" w:rsidRDefault="00C357E0" w:rsidP="00C357E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36"/>
      </w:tblGrid>
      <w:tr w:rsidR="00C357E0" w:rsidRPr="00C4588B" w:rsidTr="00FC438B">
        <w:tc>
          <w:tcPr>
            <w:tcW w:w="4882" w:type="dxa"/>
          </w:tcPr>
          <w:p w:rsidR="00C357E0" w:rsidRPr="00C4588B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88B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4536" w:type="dxa"/>
          </w:tcPr>
          <w:p w:rsidR="00C357E0" w:rsidRPr="00C4588B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F153FB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Содержание варианта: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614A18" w:rsidP="00027D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4A18">
              <w:rPr>
                <w:rFonts w:ascii="Times New Roman" w:hAnsi="Times New Roman" w:cs="Times New Roman"/>
              </w:rPr>
              <w:t>Внесении изменений в Приложение 3 к Постановлению Администрации Ненецкого автономного округа от 20.09.2012 № 265-п</w:t>
            </w:r>
          </w:p>
        </w:tc>
        <w:tc>
          <w:tcPr>
            <w:tcW w:w="4536" w:type="dxa"/>
          </w:tcPr>
          <w:p w:rsidR="00C357E0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Невмешательство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F153FB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Качественная характеристика и оценка динамики численности потенциальных адресатов предлагаемого варианта в среднесрочном периоде (1-3 года):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Default="00614A18" w:rsidP="0002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4A18">
              <w:rPr>
                <w:rFonts w:ascii="Times New Roman" w:hAnsi="Times New Roman" w:cs="Times New Roman"/>
              </w:rPr>
              <w:t>Потенциальными адресатами являются организации, и индивидуальные предприниматели которые вправе не применять контрольно-кассовую технику при соблюдении условий, предусмотренных абзацем вторым пункта 2 статьи 2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</w:t>
            </w:r>
          </w:p>
        </w:tc>
      </w:tr>
      <w:tr w:rsidR="00C357E0" w:rsidRPr="00C4588B" w:rsidTr="00FC438B">
        <w:trPr>
          <w:trHeight w:val="633"/>
        </w:trPr>
        <w:tc>
          <w:tcPr>
            <w:tcW w:w="9418" w:type="dxa"/>
            <w:gridSpan w:val="2"/>
          </w:tcPr>
          <w:p w:rsidR="00C357E0" w:rsidRPr="00F153FB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Оценка дополнительных расходов (доходов) потенциальных адресатов предлагаемого варианта, связанных с его введением: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7522D0" w:rsidP="00864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2D0">
              <w:rPr>
                <w:rFonts w:ascii="Times New Roman" w:hAnsi="Times New Roman" w:cs="Times New Roman"/>
              </w:rPr>
              <w:t>Дополнительные расходы отсутствуют</w:t>
            </w:r>
            <w:r w:rsidR="00C02CED" w:rsidRPr="00C02C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C357E0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расходов (доходов) окружного бюджета,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B7FC5">
              <w:rPr>
                <w:rFonts w:ascii="Times New Roman" w:hAnsi="Times New Roman" w:cs="Times New Roman"/>
                <w:b/>
              </w:rPr>
              <w:t>связанных с введением предлагаемого варианта: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7522D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2D0">
              <w:rPr>
                <w:rFonts w:ascii="Times New Roman" w:hAnsi="Times New Roman" w:cs="Times New Roman"/>
              </w:rPr>
              <w:t>Дополнительные расходы отсутствуют</w:t>
            </w:r>
          </w:p>
        </w:tc>
        <w:tc>
          <w:tcPr>
            <w:tcW w:w="4536" w:type="dxa"/>
          </w:tcPr>
          <w:p w:rsidR="00C357E0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1B7FC5" w:rsidRDefault="00614A18" w:rsidP="00864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614A18">
              <w:rPr>
                <w:rFonts w:ascii="Times New Roman" w:hAnsi="Times New Roman" w:cs="Times New Roman"/>
              </w:rPr>
              <w:t>Расширение ассортимента позволит привлечь потенциальных покупателей</w:t>
            </w:r>
          </w:p>
        </w:tc>
        <w:tc>
          <w:tcPr>
            <w:tcW w:w="4536" w:type="dxa"/>
          </w:tcPr>
          <w:p w:rsidR="00C357E0" w:rsidRDefault="00C357E0" w:rsidP="00C02CED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Без изменений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рисков неблагоприятных последствий: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7522D0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4536" w:type="dxa"/>
          </w:tcPr>
          <w:p w:rsidR="00C357E0" w:rsidRDefault="00614A18" w:rsidP="00C02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4A18">
              <w:rPr>
                <w:rFonts w:ascii="Times New Roman" w:hAnsi="Times New Roman" w:cs="Times New Roman"/>
              </w:rPr>
              <w:t>Без изменений</w:t>
            </w:r>
          </w:p>
        </w:tc>
      </w:tr>
    </w:tbl>
    <w:p w:rsidR="00C55231" w:rsidRDefault="00C55231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C357E0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D862FC" w:rsidRDefault="00614A18" w:rsidP="00D86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A1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нормативного правового акта позволит развивать на территории Ненецкого автономного округа розничную продажу печатной продукции</w:t>
      </w:r>
      <w:r w:rsidR="007522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96BB6" w:rsidRPr="00C357E0" w:rsidRDefault="00B96BB6" w:rsidP="005C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771208" w:rsidRDefault="00614A18" w:rsidP="00614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4A18">
        <w:rPr>
          <w:rFonts w:ascii="Times New Roman" w:hAnsi="Times New Roman" w:cs="Times New Roman"/>
          <w:sz w:val="26"/>
          <w:szCs w:val="26"/>
        </w:rPr>
        <w:t>Проектом предлагается расширить ассортимент сопутствующих товаров в газетно-журнальных киосках</w:t>
      </w:r>
      <w:r>
        <w:rPr>
          <w:rFonts w:ascii="Times New Roman" w:hAnsi="Times New Roman" w:cs="Times New Roman"/>
          <w:sz w:val="26"/>
          <w:szCs w:val="26"/>
        </w:rPr>
        <w:t>. А именно добавить с</w:t>
      </w:r>
      <w:r w:rsidRPr="00614A18">
        <w:rPr>
          <w:rFonts w:ascii="Times New Roman" w:hAnsi="Times New Roman" w:cs="Times New Roman"/>
          <w:sz w:val="26"/>
          <w:szCs w:val="26"/>
        </w:rPr>
        <w:t>оки, нектары, напитки сокосодержащие овощные и овощефруктовые, вода питьевая, минеральные воды, квасы, напитки безалкогольные в промышленной упаковке.</w:t>
      </w:r>
      <w:r w:rsidR="00EB7F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6BB6" w:rsidRPr="001B257B" w:rsidRDefault="00B96BB6" w:rsidP="00631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1B257B">
        <w:rPr>
          <w:rFonts w:ascii="Times New Roman" w:hAnsi="Times New Roman" w:cs="Times New Roman"/>
          <w:b/>
          <w:sz w:val="26"/>
          <w:szCs w:val="26"/>
        </w:rPr>
        <w:t>.</w:t>
      </w:r>
      <w:r w:rsidR="001B257B">
        <w:rPr>
          <w:rFonts w:ascii="Times New Roman" w:hAnsi="Times New Roman" w:cs="Times New Roman"/>
          <w:b/>
          <w:sz w:val="26"/>
          <w:szCs w:val="26"/>
        </w:rPr>
        <w:t> 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1B257B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" w:name="Par310"/>
      <w:bookmarkEnd w:id="10"/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1B257B" w:rsidRPr="001B257B">
        <w:rPr>
          <w:rFonts w:ascii="Times New Roman" w:hAnsi="Times New Roman" w:cs="Times New Roman"/>
          <w:b/>
          <w:sz w:val="26"/>
          <w:szCs w:val="26"/>
        </w:rPr>
        <w:t>.1. 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Предполагаемая дата вступления в силу проекта акта: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1B257B" w:rsidRDefault="00EB7F75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апрель</w:t>
      </w:r>
      <w:r w:rsidR="007522D0">
        <w:rPr>
          <w:rFonts w:ascii="Times New Roman" w:hAnsi="Times New Roman" w:cs="Times New Roman"/>
          <w:sz w:val="26"/>
          <w:szCs w:val="26"/>
        </w:rPr>
        <w:t xml:space="preserve"> 2020</w:t>
      </w:r>
      <w:r w:rsidR="00165355" w:rsidRPr="001B257B">
        <w:rPr>
          <w:rFonts w:ascii="Times New Roman" w:hAnsi="Times New Roman" w:cs="Times New Roman"/>
          <w:sz w:val="26"/>
          <w:szCs w:val="26"/>
        </w:rPr>
        <w:t xml:space="preserve"> года</w:t>
      </w:r>
      <w:r w:rsidR="00877639" w:rsidRPr="001B257B">
        <w:rPr>
          <w:rFonts w:ascii="Times New Roman" w:hAnsi="Times New Roman" w:cs="Times New Roman"/>
          <w:sz w:val="26"/>
          <w:szCs w:val="26"/>
        </w:rPr>
        <w:t>.</w:t>
      </w:r>
      <w:r w:rsidR="00165355" w:rsidRPr="001B25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7.2. 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установления переходного периода и (или) отсрочки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1B257B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1B257B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1B257B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7.3. 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распространения предлагаемого проекта на ранее возникшие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sz w:val="26"/>
          <w:szCs w:val="26"/>
        </w:rPr>
        <w:t>не</w:t>
      </w:r>
      <w:r w:rsidR="00417A10" w:rsidRPr="001B257B">
        <w:rPr>
          <w:rFonts w:ascii="Times New Roman" w:hAnsi="Times New Roman" w:cs="Times New Roman"/>
          <w:sz w:val="26"/>
          <w:szCs w:val="26"/>
        </w:rPr>
        <w:t>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Период распространения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на ранее возникшие отношения: _</w:t>
      </w:r>
      <w:r w:rsidRPr="001B257B">
        <w:rPr>
          <w:rFonts w:ascii="Times New Roman" w:hAnsi="Times New Roman" w:cs="Times New Roman"/>
          <w:b/>
          <w:sz w:val="26"/>
          <w:szCs w:val="26"/>
        </w:rPr>
        <w:t>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__ дней </w:t>
      </w:r>
      <w:r w:rsidR="001B257B">
        <w:rPr>
          <w:rFonts w:ascii="Times New Roman" w:hAnsi="Times New Roman" w:cs="Times New Roman"/>
          <w:b/>
          <w:sz w:val="26"/>
          <w:szCs w:val="26"/>
        </w:rPr>
        <w:t>с </w:t>
      </w:r>
      <w:r w:rsidRPr="001B257B">
        <w:rPr>
          <w:rFonts w:ascii="Times New Roman" w:hAnsi="Times New Roman" w:cs="Times New Roman"/>
          <w:b/>
          <w:sz w:val="26"/>
          <w:szCs w:val="26"/>
        </w:rPr>
        <w:t>момента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принятия проекта.</w:t>
      </w:r>
    </w:p>
    <w:p w:rsidR="00B96BB6" w:rsidRPr="001B257B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" w:name="Par323"/>
      <w:bookmarkEnd w:id="11"/>
      <w:r w:rsidRPr="001B257B">
        <w:rPr>
          <w:rFonts w:ascii="Times New Roman" w:hAnsi="Times New Roman" w:cs="Times New Roman"/>
          <w:b/>
          <w:sz w:val="26"/>
          <w:szCs w:val="26"/>
        </w:rPr>
        <w:t>7.4. 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Обоснование необходимости уст</w:t>
      </w:r>
      <w:r>
        <w:rPr>
          <w:rFonts w:ascii="Times New Roman" w:hAnsi="Times New Roman" w:cs="Times New Roman"/>
          <w:b/>
          <w:sz w:val="26"/>
          <w:szCs w:val="26"/>
        </w:rPr>
        <w:t>ановления переходного периода и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(или)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7A10" w:rsidRPr="001B257B">
        <w:rPr>
          <w:rFonts w:ascii="Times New Roman" w:hAnsi="Times New Roman" w:cs="Times New Roman"/>
          <w:sz w:val="26"/>
          <w:szCs w:val="26"/>
        </w:rPr>
        <w:t>отсутствует</w:t>
      </w:r>
      <w:r w:rsidR="002452F3" w:rsidRPr="001B257B">
        <w:rPr>
          <w:rFonts w:ascii="Times New Roman" w:hAnsi="Times New Roman" w:cs="Times New Roman"/>
          <w:sz w:val="26"/>
          <w:szCs w:val="26"/>
        </w:rPr>
        <w:t>.</w:t>
      </w:r>
    </w:p>
    <w:p w:rsidR="00417A10" w:rsidRDefault="00417A1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B257B">
        <w:rPr>
          <w:rFonts w:ascii="Times New Roman" w:hAnsi="Times New Roman" w:cs="Times New Roman"/>
          <w:b/>
          <w:sz w:val="26"/>
          <w:szCs w:val="26"/>
          <w:u w:val="single"/>
        </w:rPr>
        <w:t>Заполняется по итогам проведения публичных консультаций: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</w:t>
      </w:r>
      <w:r w:rsidRPr="001B257B">
        <w:rPr>
          <w:rFonts w:ascii="Times New Roman" w:hAnsi="Times New Roman" w:cs="Times New Roman"/>
          <w:sz w:val="26"/>
          <w:szCs w:val="26"/>
        </w:rPr>
        <w:t>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Информация о сроках проведения публичных консультаций</w:t>
      </w:r>
    </w:p>
    <w:p w:rsidR="00417A10" w:rsidRPr="001D2414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8.1. 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Срок приема предложений и ответов: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1D2414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002634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публичными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консультациями: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002634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br/>
      </w:r>
      <w:r w:rsidRPr="001B257B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0C3C" w:rsidRPr="0092749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60C3C" w:rsidRDefault="00C60C3C" w:rsidP="001B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B257B" w:rsidRPr="0092749C" w:rsidRDefault="001B257B" w:rsidP="001B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055E2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B055E2">
        <w:rPr>
          <w:rFonts w:ascii="Times New Roman" w:hAnsi="Times New Roman" w:cs="Times New Roman"/>
          <w:sz w:val="26"/>
          <w:szCs w:val="26"/>
        </w:rPr>
        <w:t>лавный консультант сектора</w:t>
      </w:r>
    </w:p>
    <w:p w:rsidR="00B055E2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5E2">
        <w:rPr>
          <w:rFonts w:ascii="Times New Roman" w:hAnsi="Times New Roman" w:cs="Times New Roman"/>
          <w:sz w:val="26"/>
          <w:szCs w:val="26"/>
        </w:rPr>
        <w:t xml:space="preserve">по торговле и потребительскому </w:t>
      </w:r>
    </w:p>
    <w:p w:rsidR="007D5D9E" w:rsidRPr="00B96BB6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5E2">
        <w:rPr>
          <w:rFonts w:ascii="Times New Roman" w:hAnsi="Times New Roman" w:cs="Times New Roman"/>
          <w:sz w:val="26"/>
          <w:szCs w:val="26"/>
        </w:rPr>
        <w:t xml:space="preserve">рынку </w:t>
      </w:r>
      <w:r>
        <w:rPr>
          <w:rFonts w:ascii="Times New Roman" w:hAnsi="Times New Roman" w:cs="Times New Roman"/>
          <w:sz w:val="26"/>
          <w:szCs w:val="26"/>
        </w:rPr>
        <w:t>УАПК</w:t>
      </w:r>
      <w:r w:rsidRPr="00B055E2">
        <w:rPr>
          <w:rFonts w:ascii="Times New Roman" w:hAnsi="Times New Roman" w:cs="Times New Roman"/>
          <w:sz w:val="26"/>
          <w:szCs w:val="26"/>
        </w:rPr>
        <w:t xml:space="preserve"> Департамента </w:t>
      </w:r>
      <w:r>
        <w:rPr>
          <w:rFonts w:ascii="Times New Roman" w:hAnsi="Times New Roman" w:cs="Times New Roman"/>
          <w:sz w:val="26"/>
          <w:szCs w:val="26"/>
        </w:rPr>
        <w:t>ПР и АПК НАО</w:t>
      </w:r>
      <w:r w:rsidR="001B257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06B45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М.С. Филиппова</w:t>
      </w:r>
    </w:p>
    <w:sectPr w:rsidR="007D5D9E" w:rsidRPr="00B96BB6" w:rsidSect="00F551BB">
      <w:headerReference w:type="default" r:id="rId9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7D3" w:rsidRDefault="005877D3" w:rsidP="00ED1CF9">
      <w:pPr>
        <w:spacing w:after="0" w:line="240" w:lineRule="auto"/>
      </w:pPr>
      <w:r>
        <w:separator/>
      </w:r>
    </w:p>
  </w:endnote>
  <w:endnote w:type="continuationSeparator" w:id="0">
    <w:p w:rsidR="005877D3" w:rsidRDefault="005877D3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7D3" w:rsidRDefault="005877D3" w:rsidP="00ED1CF9">
      <w:pPr>
        <w:spacing w:after="0" w:line="240" w:lineRule="auto"/>
      </w:pPr>
      <w:r>
        <w:separator/>
      </w:r>
    </w:p>
  </w:footnote>
  <w:footnote w:type="continuationSeparator" w:id="0">
    <w:p w:rsidR="005877D3" w:rsidRDefault="005877D3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14A1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D8"/>
    <w:rsid w:val="00002634"/>
    <w:rsid w:val="0000319D"/>
    <w:rsid w:val="00006B45"/>
    <w:rsid w:val="00027D05"/>
    <w:rsid w:val="00047251"/>
    <w:rsid w:val="00047970"/>
    <w:rsid w:val="0006598D"/>
    <w:rsid w:val="000B1913"/>
    <w:rsid w:val="000C3762"/>
    <w:rsid w:val="000D0425"/>
    <w:rsid w:val="00104564"/>
    <w:rsid w:val="00130FA8"/>
    <w:rsid w:val="001454AD"/>
    <w:rsid w:val="00154943"/>
    <w:rsid w:val="00163DC7"/>
    <w:rsid w:val="00165355"/>
    <w:rsid w:val="001951EB"/>
    <w:rsid w:val="001A1AAE"/>
    <w:rsid w:val="001A6A84"/>
    <w:rsid w:val="001B257B"/>
    <w:rsid w:val="001C45C6"/>
    <w:rsid w:val="001C6007"/>
    <w:rsid w:val="001D2414"/>
    <w:rsid w:val="001F2505"/>
    <w:rsid w:val="00225B51"/>
    <w:rsid w:val="00242972"/>
    <w:rsid w:val="002452F3"/>
    <w:rsid w:val="00251642"/>
    <w:rsid w:val="00280F29"/>
    <w:rsid w:val="002878EB"/>
    <w:rsid w:val="002B2B03"/>
    <w:rsid w:val="002E2C7D"/>
    <w:rsid w:val="00302FF2"/>
    <w:rsid w:val="00312AFD"/>
    <w:rsid w:val="003443CD"/>
    <w:rsid w:val="00356CCF"/>
    <w:rsid w:val="00377EAB"/>
    <w:rsid w:val="00391794"/>
    <w:rsid w:val="00391B21"/>
    <w:rsid w:val="003A032D"/>
    <w:rsid w:val="003A4AB4"/>
    <w:rsid w:val="003B1A5B"/>
    <w:rsid w:val="003B51B6"/>
    <w:rsid w:val="003C3926"/>
    <w:rsid w:val="003E23BA"/>
    <w:rsid w:val="0040448B"/>
    <w:rsid w:val="00407275"/>
    <w:rsid w:val="00417A10"/>
    <w:rsid w:val="004479D8"/>
    <w:rsid w:val="004821E7"/>
    <w:rsid w:val="00491EA1"/>
    <w:rsid w:val="00492305"/>
    <w:rsid w:val="004A1A71"/>
    <w:rsid w:val="004B7040"/>
    <w:rsid w:val="004C097F"/>
    <w:rsid w:val="004C5827"/>
    <w:rsid w:val="004C7436"/>
    <w:rsid w:val="004D7231"/>
    <w:rsid w:val="00516468"/>
    <w:rsid w:val="005524E6"/>
    <w:rsid w:val="005877D3"/>
    <w:rsid w:val="00594991"/>
    <w:rsid w:val="005A3A52"/>
    <w:rsid w:val="005C48F9"/>
    <w:rsid w:val="005C6CF0"/>
    <w:rsid w:val="005E4C84"/>
    <w:rsid w:val="00611FF0"/>
    <w:rsid w:val="0061444F"/>
    <w:rsid w:val="00614A18"/>
    <w:rsid w:val="006311A2"/>
    <w:rsid w:val="006B4BB2"/>
    <w:rsid w:val="006C6D05"/>
    <w:rsid w:val="006E1E1F"/>
    <w:rsid w:val="006F1D42"/>
    <w:rsid w:val="00716512"/>
    <w:rsid w:val="00722FD0"/>
    <w:rsid w:val="0073078E"/>
    <w:rsid w:val="007522D0"/>
    <w:rsid w:val="00762321"/>
    <w:rsid w:val="00771208"/>
    <w:rsid w:val="00797BFC"/>
    <w:rsid w:val="007A436B"/>
    <w:rsid w:val="007D5D9E"/>
    <w:rsid w:val="007F0CAA"/>
    <w:rsid w:val="007F2E67"/>
    <w:rsid w:val="007F42C3"/>
    <w:rsid w:val="00800765"/>
    <w:rsid w:val="008212CE"/>
    <w:rsid w:val="00841A6D"/>
    <w:rsid w:val="0084595E"/>
    <w:rsid w:val="00852B6E"/>
    <w:rsid w:val="00864D74"/>
    <w:rsid w:val="00877639"/>
    <w:rsid w:val="0089114A"/>
    <w:rsid w:val="008B1353"/>
    <w:rsid w:val="008C692B"/>
    <w:rsid w:val="008D2C66"/>
    <w:rsid w:val="008E2CC3"/>
    <w:rsid w:val="008E47F2"/>
    <w:rsid w:val="00900DF1"/>
    <w:rsid w:val="0092749C"/>
    <w:rsid w:val="0093475F"/>
    <w:rsid w:val="00944153"/>
    <w:rsid w:val="009535FF"/>
    <w:rsid w:val="0095786F"/>
    <w:rsid w:val="009B7ECC"/>
    <w:rsid w:val="009C25D9"/>
    <w:rsid w:val="009E4024"/>
    <w:rsid w:val="00A048BC"/>
    <w:rsid w:val="00A11202"/>
    <w:rsid w:val="00A16761"/>
    <w:rsid w:val="00A30C55"/>
    <w:rsid w:val="00A3397E"/>
    <w:rsid w:val="00A51B6C"/>
    <w:rsid w:val="00AC3C09"/>
    <w:rsid w:val="00AD46D1"/>
    <w:rsid w:val="00AE13E6"/>
    <w:rsid w:val="00B02B7D"/>
    <w:rsid w:val="00B055E2"/>
    <w:rsid w:val="00B42DAA"/>
    <w:rsid w:val="00B6316F"/>
    <w:rsid w:val="00B80BE4"/>
    <w:rsid w:val="00B811C3"/>
    <w:rsid w:val="00B96BB6"/>
    <w:rsid w:val="00BB5447"/>
    <w:rsid w:val="00BB7C97"/>
    <w:rsid w:val="00BE2736"/>
    <w:rsid w:val="00BE2946"/>
    <w:rsid w:val="00BE60AC"/>
    <w:rsid w:val="00BF17E9"/>
    <w:rsid w:val="00C02CED"/>
    <w:rsid w:val="00C357E0"/>
    <w:rsid w:val="00C46E57"/>
    <w:rsid w:val="00C55231"/>
    <w:rsid w:val="00C60C3C"/>
    <w:rsid w:val="00C968FE"/>
    <w:rsid w:val="00CA3A86"/>
    <w:rsid w:val="00CB0D0C"/>
    <w:rsid w:val="00CB516A"/>
    <w:rsid w:val="00CC7C94"/>
    <w:rsid w:val="00CE5490"/>
    <w:rsid w:val="00CF0C54"/>
    <w:rsid w:val="00D10EDC"/>
    <w:rsid w:val="00D214F7"/>
    <w:rsid w:val="00D74566"/>
    <w:rsid w:val="00D8470E"/>
    <w:rsid w:val="00D862FC"/>
    <w:rsid w:val="00D907AB"/>
    <w:rsid w:val="00E26F45"/>
    <w:rsid w:val="00E36E15"/>
    <w:rsid w:val="00E5150E"/>
    <w:rsid w:val="00E819BA"/>
    <w:rsid w:val="00E8372A"/>
    <w:rsid w:val="00E93F42"/>
    <w:rsid w:val="00E94C7A"/>
    <w:rsid w:val="00EA490A"/>
    <w:rsid w:val="00EB7F75"/>
    <w:rsid w:val="00EC6FBC"/>
    <w:rsid w:val="00ED1CF9"/>
    <w:rsid w:val="00EF594D"/>
    <w:rsid w:val="00F25F60"/>
    <w:rsid w:val="00F551BB"/>
    <w:rsid w:val="00F62DB0"/>
    <w:rsid w:val="00F630ED"/>
    <w:rsid w:val="00F82341"/>
    <w:rsid w:val="00F85577"/>
    <w:rsid w:val="00F950CB"/>
    <w:rsid w:val="00FB2B8B"/>
    <w:rsid w:val="00FD06C0"/>
    <w:rsid w:val="00FE3689"/>
    <w:rsid w:val="00FF458B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16BA2-97A9-482D-9C18-F284DD14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99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837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83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E23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ilippova@adm-n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C467B-FEDD-4496-9269-C42A8272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Филиппова Мария Сергеевна</cp:lastModifiedBy>
  <cp:revision>26</cp:revision>
  <cp:lastPrinted>2018-12-24T11:04:00Z</cp:lastPrinted>
  <dcterms:created xsi:type="dcterms:W3CDTF">2018-11-15T06:58:00Z</dcterms:created>
  <dcterms:modified xsi:type="dcterms:W3CDTF">2020-02-28T08:09:00Z</dcterms:modified>
</cp:coreProperties>
</file>