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11" w:rsidRPr="006E40B7" w:rsidRDefault="00336611" w:rsidP="00336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E40B7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336611" w:rsidRPr="006E40B7" w:rsidRDefault="00336611" w:rsidP="00336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0B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910E9">
        <w:rPr>
          <w:rFonts w:ascii="Times New Roman" w:hAnsi="Times New Roman" w:cs="Times New Roman"/>
          <w:b/>
          <w:sz w:val="28"/>
          <w:szCs w:val="28"/>
        </w:rPr>
        <w:t>начале обсуждения идеи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23B2B" w:rsidRDefault="00336611" w:rsidP="008E6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927">
        <w:rPr>
          <w:rFonts w:ascii="Times New Roman" w:hAnsi="Times New Roman" w:cs="Times New Roman"/>
          <w:b/>
          <w:sz w:val="28"/>
          <w:szCs w:val="28"/>
        </w:rPr>
        <w:t>Департамент природных ресурсов, экологии и агропромышленного комплекса Ненецкого автономного округа</w:t>
      </w:r>
      <w:r w:rsidRPr="00336611">
        <w:rPr>
          <w:rFonts w:ascii="Times New Roman" w:hAnsi="Times New Roman" w:cs="Times New Roman"/>
          <w:sz w:val="28"/>
          <w:szCs w:val="28"/>
        </w:rPr>
        <w:t xml:space="preserve"> </w:t>
      </w:r>
      <w:r w:rsidRPr="00C23B2B">
        <w:rPr>
          <w:rFonts w:ascii="Times New Roman" w:hAnsi="Times New Roman" w:cs="Times New Roman"/>
          <w:sz w:val="26"/>
          <w:szCs w:val="26"/>
        </w:rPr>
        <w:t xml:space="preserve">извещает о начале </w:t>
      </w:r>
      <w:r w:rsidR="008E6927" w:rsidRPr="00C23B2B">
        <w:rPr>
          <w:rFonts w:ascii="Times New Roman" w:hAnsi="Times New Roman" w:cs="Times New Roman"/>
          <w:sz w:val="26"/>
          <w:szCs w:val="26"/>
        </w:rPr>
        <w:t>обсуждения идеи предлагаемого правового регулирования</w:t>
      </w:r>
      <w:r w:rsidRPr="00C23B2B">
        <w:rPr>
          <w:rFonts w:ascii="Times New Roman" w:hAnsi="Times New Roman" w:cs="Times New Roman"/>
          <w:sz w:val="26"/>
          <w:szCs w:val="26"/>
        </w:rPr>
        <w:t xml:space="preserve"> и прием</w:t>
      </w:r>
      <w:r w:rsidR="00DD360F" w:rsidRPr="00C23B2B">
        <w:rPr>
          <w:rFonts w:ascii="Times New Roman" w:hAnsi="Times New Roman" w:cs="Times New Roman"/>
          <w:sz w:val="26"/>
          <w:szCs w:val="26"/>
        </w:rPr>
        <w:t>а</w:t>
      </w:r>
      <w:r w:rsidRPr="00C23B2B">
        <w:rPr>
          <w:rFonts w:ascii="Times New Roman" w:hAnsi="Times New Roman" w:cs="Times New Roman"/>
          <w:sz w:val="26"/>
          <w:szCs w:val="26"/>
        </w:rPr>
        <w:t xml:space="preserve"> предложений и ответов заинтересованных</w:t>
      </w:r>
      <w:r w:rsidR="008E6927" w:rsidRPr="00C23B2B">
        <w:rPr>
          <w:rFonts w:ascii="Times New Roman" w:hAnsi="Times New Roman" w:cs="Times New Roman"/>
          <w:sz w:val="26"/>
          <w:szCs w:val="26"/>
        </w:rPr>
        <w:t xml:space="preserve"> </w:t>
      </w:r>
      <w:r w:rsidRPr="00C23B2B">
        <w:rPr>
          <w:rFonts w:ascii="Times New Roman" w:hAnsi="Times New Roman" w:cs="Times New Roman"/>
          <w:sz w:val="26"/>
          <w:szCs w:val="26"/>
        </w:rPr>
        <w:t xml:space="preserve">лиц по проекту постановления Администрации Ненецкого автономного округа </w:t>
      </w:r>
      <w:r w:rsidR="003239B4" w:rsidRPr="00C23B2B">
        <w:rPr>
          <w:rFonts w:ascii="Times New Roman" w:hAnsi="Times New Roman" w:cs="Times New Roman"/>
          <w:sz w:val="26"/>
          <w:szCs w:val="26"/>
        </w:rPr>
        <w:t>«</w:t>
      </w:r>
      <w:r w:rsidR="00790A48" w:rsidRPr="00790A48">
        <w:rPr>
          <w:rFonts w:ascii="Times New Roman" w:hAnsi="Times New Roman" w:cs="Times New Roman"/>
          <w:sz w:val="26"/>
          <w:szCs w:val="26"/>
        </w:rPr>
        <w:t xml:space="preserve">О внесении изменений в Порядок </w:t>
      </w:r>
      <w:r w:rsidR="005D2CA6">
        <w:rPr>
          <w:rFonts w:ascii="Times New Roman" w:hAnsi="Times New Roman" w:cs="Times New Roman"/>
          <w:sz w:val="26"/>
          <w:szCs w:val="26"/>
        </w:rPr>
        <w:t xml:space="preserve">предоставления субсидий </w:t>
      </w:r>
      <w:r w:rsidR="005D2CA6">
        <w:rPr>
          <w:rFonts w:ascii="Times New Roman" w:hAnsi="Times New Roman" w:cs="Times New Roman"/>
          <w:sz w:val="26"/>
          <w:szCs w:val="26"/>
        </w:rPr>
        <w:br/>
      </w:r>
      <w:r w:rsidR="005D2CA6" w:rsidRPr="00254F26">
        <w:rPr>
          <w:rFonts w:ascii="Times New Roman" w:hAnsi="Times New Roman" w:cs="Times New Roman"/>
          <w:sz w:val="26"/>
          <w:szCs w:val="26"/>
        </w:rPr>
        <w:t>в целях частичного возмещения затрат, возникающи</w:t>
      </w:r>
      <w:r w:rsidR="005D2CA6">
        <w:rPr>
          <w:rFonts w:ascii="Times New Roman" w:hAnsi="Times New Roman" w:cs="Times New Roman"/>
          <w:sz w:val="26"/>
          <w:szCs w:val="26"/>
        </w:rPr>
        <w:t xml:space="preserve">х в связи с производством хлеба </w:t>
      </w:r>
      <w:r w:rsidR="005D2CA6" w:rsidRPr="00254F26">
        <w:rPr>
          <w:rFonts w:ascii="Times New Roman" w:hAnsi="Times New Roman" w:cs="Times New Roman"/>
          <w:sz w:val="26"/>
          <w:szCs w:val="26"/>
        </w:rPr>
        <w:t>и (или) в связи с оказанием услуг по его доставке</w:t>
      </w:r>
      <w:r w:rsidR="003239B4" w:rsidRPr="00C23B2B">
        <w:rPr>
          <w:rFonts w:ascii="Times New Roman" w:hAnsi="Times New Roman" w:cs="Times New Roman"/>
          <w:sz w:val="26"/>
          <w:szCs w:val="26"/>
        </w:rPr>
        <w:t>»</w:t>
      </w:r>
      <w:r w:rsidR="00C23B2B">
        <w:rPr>
          <w:rFonts w:ascii="Times New Roman" w:hAnsi="Times New Roman" w:cs="Times New Roman"/>
          <w:sz w:val="26"/>
          <w:szCs w:val="26"/>
        </w:rPr>
        <w:t xml:space="preserve"> (далее – Порядок, проект постановления)</w:t>
      </w:r>
      <w:r w:rsidR="00350C73" w:rsidRPr="00C23B2B">
        <w:rPr>
          <w:rFonts w:ascii="Times New Roman" w:hAnsi="Times New Roman" w:cs="Times New Roman"/>
          <w:sz w:val="26"/>
          <w:szCs w:val="26"/>
        </w:rPr>
        <w:t>.</w:t>
      </w:r>
      <w:r w:rsidR="00350C73" w:rsidRPr="00350C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27" w:rsidRDefault="008E6927" w:rsidP="008E6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F65">
        <w:rPr>
          <w:rFonts w:ascii="Times New Roman" w:hAnsi="Times New Roman" w:cs="Times New Roman"/>
          <w:b/>
          <w:sz w:val="26"/>
          <w:szCs w:val="26"/>
        </w:rPr>
        <w:t>Предложения принимаются по адресу:</w:t>
      </w:r>
      <w:r w:rsidRPr="00250F65">
        <w:rPr>
          <w:rFonts w:ascii="Times New Roman" w:hAnsi="Times New Roman" w:cs="Times New Roman"/>
          <w:sz w:val="26"/>
          <w:szCs w:val="26"/>
        </w:rPr>
        <w:t xml:space="preserve"> </w:t>
      </w:r>
      <w:r w:rsidR="00C23B2B">
        <w:rPr>
          <w:rFonts w:ascii="Times New Roman" w:hAnsi="Times New Roman" w:cs="Times New Roman"/>
          <w:sz w:val="26"/>
          <w:szCs w:val="26"/>
        </w:rPr>
        <w:t>166</w:t>
      </w:r>
      <w:r w:rsidR="00C23B2B" w:rsidRPr="00250F65">
        <w:rPr>
          <w:rFonts w:ascii="Times New Roman" w:hAnsi="Times New Roman" w:cs="Times New Roman"/>
          <w:sz w:val="26"/>
          <w:szCs w:val="26"/>
        </w:rPr>
        <w:t>000</w:t>
      </w:r>
      <w:r w:rsidR="00C23B2B">
        <w:rPr>
          <w:rFonts w:ascii="Times New Roman" w:hAnsi="Times New Roman" w:cs="Times New Roman"/>
          <w:sz w:val="26"/>
          <w:szCs w:val="26"/>
        </w:rPr>
        <w:t xml:space="preserve">, </w:t>
      </w:r>
      <w:r w:rsidRPr="00250F65">
        <w:rPr>
          <w:rFonts w:ascii="Times New Roman" w:hAnsi="Times New Roman" w:cs="Times New Roman"/>
          <w:sz w:val="26"/>
          <w:szCs w:val="26"/>
        </w:rPr>
        <w:t>Ненецкий автономный округ, г. Нарьян-Мар, ул. Выучейского, д. 36, каб. № 1</w:t>
      </w:r>
      <w:r w:rsidR="00C23B2B">
        <w:rPr>
          <w:rFonts w:ascii="Times New Roman" w:hAnsi="Times New Roman" w:cs="Times New Roman"/>
          <w:sz w:val="26"/>
          <w:szCs w:val="26"/>
        </w:rPr>
        <w:t>4</w:t>
      </w:r>
      <w:r w:rsidRPr="00250F65">
        <w:rPr>
          <w:rFonts w:ascii="Times New Roman" w:hAnsi="Times New Roman" w:cs="Times New Roman"/>
          <w:sz w:val="26"/>
          <w:szCs w:val="26"/>
        </w:rPr>
        <w:t xml:space="preserve">, в часы работы </w:t>
      </w:r>
      <w:r w:rsidR="005D2CA6">
        <w:rPr>
          <w:rFonts w:ascii="Times New Roman" w:hAnsi="Times New Roman" w:cs="Times New Roman"/>
          <w:sz w:val="26"/>
          <w:szCs w:val="26"/>
        </w:rPr>
        <w:br/>
      </w:r>
      <w:r w:rsidRPr="00250F65">
        <w:rPr>
          <w:rFonts w:ascii="Times New Roman" w:hAnsi="Times New Roman" w:cs="Times New Roman"/>
          <w:sz w:val="26"/>
          <w:szCs w:val="26"/>
        </w:rPr>
        <w:t xml:space="preserve">с понедельника по пятницу с 08 час. 30 мин. до 17 час. 30 мин., а также по адресу электронной почты: </w:t>
      </w:r>
      <w:proofErr w:type="spellStart"/>
      <w:r w:rsidR="00C23B2B" w:rsidRPr="00C23B2B">
        <w:rPr>
          <w:rStyle w:val="a7"/>
          <w:rFonts w:ascii="Times New Roman" w:hAnsi="Times New Roman" w:cs="Times New Roman"/>
          <w:sz w:val="26"/>
          <w:szCs w:val="26"/>
          <w:lang w:val="en-US"/>
        </w:rPr>
        <w:t>l</w:t>
      </w:r>
      <w:hyperlink r:id="rId7" w:history="1">
        <w:r w:rsidR="00C23B2B" w:rsidRPr="00CA3BD7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eshmetova</w:t>
        </w:r>
        <w:proofErr w:type="spellEnd"/>
        <w:r w:rsidR="00C23B2B" w:rsidRPr="00C23B2B">
          <w:rPr>
            <w:rStyle w:val="a7"/>
            <w:rFonts w:ascii="Times New Roman" w:hAnsi="Times New Roman" w:cs="Times New Roman"/>
            <w:sz w:val="26"/>
            <w:szCs w:val="26"/>
          </w:rPr>
          <w:t>@</w:t>
        </w:r>
        <w:proofErr w:type="spellStart"/>
        <w:r w:rsidR="00C23B2B" w:rsidRPr="00CA3BD7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adm</w:t>
        </w:r>
        <w:proofErr w:type="spellEnd"/>
        <w:r w:rsidR="00C23B2B" w:rsidRPr="00C23B2B">
          <w:rPr>
            <w:rStyle w:val="a7"/>
            <w:rFonts w:ascii="Times New Roman" w:hAnsi="Times New Roman" w:cs="Times New Roman"/>
            <w:sz w:val="26"/>
            <w:szCs w:val="26"/>
          </w:rPr>
          <w:t>-</w:t>
        </w:r>
        <w:proofErr w:type="spellStart"/>
        <w:r w:rsidR="00C23B2B" w:rsidRPr="00CA3BD7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nao</w:t>
        </w:r>
        <w:proofErr w:type="spellEnd"/>
        <w:r w:rsidR="00C23B2B" w:rsidRPr="00C23B2B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C23B2B" w:rsidRPr="00CA3BD7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250F65">
        <w:rPr>
          <w:rFonts w:ascii="Times New Roman" w:hAnsi="Times New Roman" w:cs="Times New Roman"/>
          <w:sz w:val="26"/>
          <w:szCs w:val="26"/>
        </w:rPr>
        <w:t>.</w:t>
      </w:r>
    </w:p>
    <w:p w:rsidR="008E6927" w:rsidRPr="00250F65" w:rsidRDefault="008E6927" w:rsidP="008E6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F65">
        <w:rPr>
          <w:rFonts w:ascii="Times New Roman" w:hAnsi="Times New Roman" w:cs="Times New Roman"/>
          <w:b/>
          <w:sz w:val="26"/>
          <w:szCs w:val="26"/>
        </w:rPr>
        <w:t>Срок приема предложений:</w:t>
      </w:r>
      <w:r w:rsidRPr="00250F65">
        <w:rPr>
          <w:rFonts w:ascii="Times New Roman" w:hAnsi="Times New Roman" w:cs="Times New Roman"/>
          <w:sz w:val="26"/>
          <w:szCs w:val="26"/>
        </w:rPr>
        <w:t xml:space="preserve"> в течение 10 рабочих дней со дня размещения уведомления.</w:t>
      </w:r>
    </w:p>
    <w:p w:rsidR="008E6927" w:rsidRDefault="008E6927" w:rsidP="008E6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B2B">
        <w:rPr>
          <w:rFonts w:ascii="Times New Roman" w:hAnsi="Times New Roman" w:cs="Times New Roman"/>
          <w:b/>
          <w:sz w:val="26"/>
          <w:szCs w:val="26"/>
        </w:rPr>
        <w:t>Сводка предложений будет размещена в информационно-телекоммуникационной сети «Интернет» по адресу:</w:t>
      </w:r>
      <w:r w:rsidRPr="00250F65">
        <w:rPr>
          <w:rFonts w:ascii="Times New Roman" w:hAnsi="Times New Roman" w:cs="Times New Roman"/>
          <w:sz w:val="26"/>
          <w:szCs w:val="26"/>
        </w:rPr>
        <w:t xml:space="preserve"> dfei.adm-nao.ru/</w:t>
      </w:r>
      <w:proofErr w:type="spellStart"/>
      <w:r w:rsidRPr="00250F65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Pr="00250F65">
        <w:rPr>
          <w:rFonts w:ascii="Times New Roman" w:hAnsi="Times New Roman" w:cs="Times New Roman"/>
          <w:sz w:val="26"/>
          <w:szCs w:val="26"/>
        </w:rPr>
        <w:t xml:space="preserve"> </w:t>
      </w:r>
      <w:r w:rsidRPr="00250F65">
        <w:rPr>
          <w:rFonts w:ascii="Times New Roman" w:hAnsi="Times New Roman" w:cs="Times New Roman"/>
          <w:sz w:val="26"/>
          <w:szCs w:val="26"/>
        </w:rPr>
        <w:br/>
        <w:t>не позднее 8 рабочих дней со дня окончания приёма предложений.</w:t>
      </w:r>
    </w:p>
    <w:p w:rsidR="008E6927" w:rsidRPr="00250F65" w:rsidRDefault="008E6927" w:rsidP="008E6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F65">
        <w:rPr>
          <w:rFonts w:ascii="Times New Roman" w:hAnsi="Times New Roman" w:cs="Times New Roman"/>
          <w:b/>
          <w:sz w:val="26"/>
          <w:szCs w:val="26"/>
        </w:rPr>
        <w:t>1.</w:t>
      </w:r>
      <w:r w:rsidRPr="00250F65">
        <w:rPr>
          <w:rFonts w:ascii="Times New Roman" w:hAnsi="Times New Roman" w:cs="Times New Roman"/>
          <w:sz w:val="26"/>
          <w:szCs w:val="26"/>
        </w:rPr>
        <w:t xml:space="preserve"> </w:t>
      </w:r>
      <w:r w:rsidRPr="00250F65">
        <w:rPr>
          <w:rFonts w:ascii="Times New Roman" w:hAnsi="Times New Roman" w:cs="Times New Roman"/>
          <w:b/>
          <w:sz w:val="26"/>
          <w:szCs w:val="26"/>
        </w:rPr>
        <w:t>Описание проблемы, на решение которой направлено предлагаемое правовое регулирование: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23B2B" w:rsidRPr="009D1E27" w:rsidRDefault="00C23B2B" w:rsidP="00C2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E27">
        <w:rPr>
          <w:rFonts w:ascii="Times New Roman" w:hAnsi="Times New Roman" w:cs="Times New Roman"/>
          <w:sz w:val="26"/>
          <w:szCs w:val="26"/>
        </w:rPr>
        <w:t>В соответствии с пунктом 3 статьи 78 Бюджетного кодекса Российской Федерации нормативные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Правительством Российской Федерации. Также должны соответствовать общим требованиям, установленным Правительством Российской Федерации.</w:t>
      </w:r>
    </w:p>
    <w:p w:rsidR="00C23B2B" w:rsidRPr="009D1E27" w:rsidRDefault="00C23B2B" w:rsidP="00C2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E27">
        <w:rPr>
          <w:rFonts w:ascii="Times New Roman" w:hAnsi="Times New Roman" w:cs="Times New Roman"/>
          <w:sz w:val="26"/>
          <w:szCs w:val="26"/>
        </w:rPr>
        <w:t xml:space="preserve">Постановлением Правительства Российской Федерации от 18.09.2020 № 1492 (далее - Постановление № 1492) утверждены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(далее - Общие требования). Новый документ, целью которого является объединение и унификация нормативных правовых актов Правительства Российской Федерации, устанавливающих правила предоставления субсидий </w:t>
      </w:r>
      <w:r w:rsidRPr="009D1E27">
        <w:rPr>
          <w:rFonts w:ascii="Times New Roman" w:hAnsi="Times New Roman" w:cs="Times New Roman"/>
          <w:sz w:val="26"/>
          <w:szCs w:val="26"/>
        </w:rPr>
        <w:br/>
        <w:t>и грантов, определяет единые правила для всех видов субсидий (грантов), в том числе предоставляемых на конкурсной основе.</w:t>
      </w:r>
    </w:p>
    <w:p w:rsidR="00C23B2B" w:rsidRPr="009D1E27" w:rsidRDefault="00C23B2B" w:rsidP="00C2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E27">
        <w:rPr>
          <w:rFonts w:ascii="Times New Roman" w:hAnsi="Times New Roman" w:cs="Times New Roman"/>
          <w:sz w:val="26"/>
          <w:szCs w:val="26"/>
        </w:rPr>
        <w:t xml:space="preserve">Ранее действовавшие постановления Правительства Российской Федерации </w:t>
      </w:r>
      <w:r w:rsidRPr="009D1E27">
        <w:rPr>
          <w:rFonts w:ascii="Times New Roman" w:hAnsi="Times New Roman" w:cs="Times New Roman"/>
          <w:sz w:val="26"/>
          <w:szCs w:val="26"/>
        </w:rPr>
        <w:br/>
        <w:t xml:space="preserve">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 от 07.05.2017 № 541 «Об общих требованиях к нормативным правовым актам, муниципальным </w:t>
      </w:r>
      <w:r w:rsidRPr="009D1E27">
        <w:rPr>
          <w:rFonts w:ascii="Times New Roman" w:hAnsi="Times New Roman" w:cs="Times New Roman"/>
          <w:sz w:val="26"/>
          <w:szCs w:val="26"/>
        </w:rPr>
        <w:lastRenderedPageBreak/>
        <w:t xml:space="preserve">правовым актам, регулирующим предоставление субсидий некоммерческим организациям, не являющимся государственными (муниципальными) учреждениями» и от 27.03.2019 № 322 </w:t>
      </w:r>
      <w:r>
        <w:rPr>
          <w:rFonts w:ascii="Times New Roman" w:hAnsi="Times New Roman" w:cs="Times New Roman"/>
          <w:sz w:val="26"/>
          <w:szCs w:val="26"/>
        </w:rPr>
        <w:br/>
      </w:r>
      <w:r w:rsidRPr="009D1E27">
        <w:rPr>
          <w:rFonts w:ascii="Times New Roman" w:hAnsi="Times New Roman" w:cs="Times New Roman"/>
          <w:sz w:val="26"/>
          <w:szCs w:val="26"/>
        </w:rPr>
        <w:t xml:space="preserve">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 признаны утратившими силу. </w:t>
      </w:r>
    </w:p>
    <w:p w:rsidR="00C23B2B" w:rsidRPr="009D1E27" w:rsidRDefault="00C23B2B" w:rsidP="00C2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E27">
        <w:rPr>
          <w:rFonts w:ascii="Times New Roman" w:hAnsi="Times New Roman" w:cs="Times New Roman"/>
          <w:sz w:val="26"/>
          <w:szCs w:val="26"/>
        </w:rPr>
        <w:t>Пунктом 3 Постановления № 1492 органам государственной власти субъектов Российской Федерации рекомендовано привести в соответствие с настоящим постановлением региональные нормативные правовые акты, регулирующие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при первом внесении изменений в указанные нормативные правовые акты, но не позднее 01.06.2021.</w:t>
      </w:r>
    </w:p>
    <w:p w:rsidR="008E6927" w:rsidRPr="00C23B2B" w:rsidRDefault="008E6927" w:rsidP="00C23B2B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250F65">
        <w:rPr>
          <w:rFonts w:ascii="Times New Roman" w:hAnsi="Times New Roman" w:cs="Times New Roman"/>
          <w:b/>
          <w:sz w:val="26"/>
          <w:szCs w:val="26"/>
        </w:rPr>
        <w:t>2. Цель предлагаемого правового регулирования:</w:t>
      </w:r>
      <w:r w:rsidRPr="00A1154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23B2B">
        <w:rPr>
          <w:rFonts w:ascii="Times New Roman" w:hAnsi="Times New Roman" w:cs="Times New Roman"/>
          <w:bCs/>
          <w:sz w:val="26"/>
          <w:szCs w:val="26"/>
        </w:rPr>
        <w:t xml:space="preserve">проект </w:t>
      </w:r>
      <w:r w:rsidR="00C23B2B" w:rsidRPr="009D1E27">
        <w:rPr>
          <w:rFonts w:ascii="Times New Roman" w:hAnsi="Times New Roman" w:cs="Times New Roman"/>
          <w:sz w:val="26"/>
          <w:szCs w:val="26"/>
        </w:rPr>
        <w:t>постановлени</w:t>
      </w:r>
      <w:r w:rsidR="00C23B2B">
        <w:rPr>
          <w:rFonts w:ascii="Times New Roman" w:hAnsi="Times New Roman" w:cs="Times New Roman"/>
          <w:sz w:val="26"/>
          <w:szCs w:val="26"/>
        </w:rPr>
        <w:t>я</w:t>
      </w:r>
      <w:r w:rsidR="00C23B2B" w:rsidRPr="009D1E27">
        <w:rPr>
          <w:rFonts w:ascii="Times New Roman" w:hAnsi="Times New Roman" w:cs="Times New Roman"/>
          <w:sz w:val="26"/>
          <w:szCs w:val="26"/>
        </w:rPr>
        <w:t xml:space="preserve"> разработан в целях приведения </w:t>
      </w:r>
      <w:r w:rsidR="00C23B2B" w:rsidRPr="004C68FB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="00C23B2B">
        <w:rPr>
          <w:rFonts w:ascii="Times New Roman" w:hAnsi="Times New Roman" w:cs="Times New Roman"/>
          <w:sz w:val="26"/>
          <w:szCs w:val="26"/>
        </w:rPr>
        <w:t xml:space="preserve">в соответствие </w:t>
      </w:r>
      <w:r w:rsidR="00C23B2B" w:rsidRPr="009D1E27">
        <w:rPr>
          <w:rFonts w:ascii="Times New Roman" w:hAnsi="Times New Roman" w:cs="Times New Roman"/>
          <w:sz w:val="26"/>
          <w:szCs w:val="26"/>
        </w:rPr>
        <w:t>с действующим законодательством Российской Федерации.</w:t>
      </w:r>
    </w:p>
    <w:p w:rsidR="008E6927" w:rsidRPr="00250F65" w:rsidRDefault="008E6927" w:rsidP="008E6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154C">
        <w:rPr>
          <w:rFonts w:ascii="Times New Roman" w:hAnsi="Times New Roman" w:cs="Times New Roman"/>
          <w:b/>
          <w:sz w:val="26"/>
          <w:szCs w:val="26"/>
        </w:rPr>
        <w:t>Ожидаемый результат предлагаемого правового регулирования (выраженный установленными разработчиком показателями):</w:t>
      </w:r>
      <w:r w:rsidRPr="00250F65">
        <w:rPr>
          <w:rFonts w:ascii="Times New Roman" w:hAnsi="Times New Roman" w:cs="Times New Roman"/>
          <w:sz w:val="26"/>
          <w:szCs w:val="26"/>
        </w:rPr>
        <w:t xml:space="preserve"> показатели </w:t>
      </w:r>
      <w:r>
        <w:rPr>
          <w:rFonts w:ascii="Times New Roman" w:hAnsi="Times New Roman" w:cs="Times New Roman"/>
          <w:sz w:val="26"/>
          <w:szCs w:val="26"/>
        </w:rPr>
        <w:br/>
      </w:r>
      <w:r w:rsidRPr="00250F65">
        <w:rPr>
          <w:rFonts w:ascii="Times New Roman" w:hAnsi="Times New Roman" w:cs="Times New Roman"/>
          <w:sz w:val="26"/>
          <w:szCs w:val="26"/>
        </w:rPr>
        <w:t>не установлены.</w:t>
      </w:r>
    </w:p>
    <w:p w:rsidR="00C23B2B" w:rsidRPr="00C23B2B" w:rsidRDefault="008E6927" w:rsidP="005D2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F65">
        <w:rPr>
          <w:rFonts w:ascii="Times New Roman" w:hAnsi="Times New Roman" w:cs="Times New Roman"/>
          <w:b/>
          <w:sz w:val="26"/>
          <w:szCs w:val="26"/>
        </w:rPr>
        <w:t xml:space="preserve">3. Действующие нормативные правовые акты, поручения, другие </w:t>
      </w:r>
      <w:r w:rsidRPr="00C81E57">
        <w:rPr>
          <w:rFonts w:ascii="Times New Roman" w:hAnsi="Times New Roman" w:cs="Times New Roman"/>
          <w:b/>
          <w:sz w:val="26"/>
          <w:szCs w:val="26"/>
        </w:rPr>
        <w:t>решения, из которых вытекает необходимость предлагаемого правового регулирования:</w:t>
      </w:r>
      <w:r w:rsidRPr="00250F6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3B2B" w:rsidRPr="00C23B2B">
        <w:rPr>
          <w:rFonts w:ascii="Times New Roman" w:hAnsi="Times New Roman" w:cs="Times New Roman"/>
          <w:sz w:val="26"/>
          <w:szCs w:val="26"/>
        </w:rPr>
        <w:t xml:space="preserve">постановление № 1492;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РФ </w:t>
      </w:r>
      <w:r w:rsidR="005D2CA6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от 14.07.2012 № 717</w:t>
      </w:r>
      <w:r w:rsidR="00C23B2B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 xml:space="preserve">О Государственной программе развития сельского хозяйства и регулирования рынков сельскохозяйственной продукции, сырья и продовольствия»; </w:t>
      </w:r>
      <w:r w:rsidR="00C23B2B">
        <w:rPr>
          <w:rFonts w:ascii="Times New Roman" w:hAnsi="Times New Roman" w:cs="Times New Roman"/>
          <w:sz w:val="26"/>
          <w:szCs w:val="26"/>
        </w:rPr>
        <w:t>п</w:t>
      </w:r>
      <w:r w:rsidR="00C23B2B" w:rsidRPr="00C23B2B">
        <w:rPr>
          <w:rFonts w:ascii="Times New Roman" w:hAnsi="Times New Roman" w:cs="Times New Roman"/>
          <w:sz w:val="26"/>
          <w:szCs w:val="26"/>
        </w:rPr>
        <w:t>остановлени</w:t>
      </w:r>
      <w:r w:rsidR="00A06B12">
        <w:rPr>
          <w:rFonts w:ascii="Times New Roman" w:hAnsi="Times New Roman" w:cs="Times New Roman"/>
          <w:sz w:val="26"/>
          <w:szCs w:val="26"/>
        </w:rPr>
        <w:t>я</w:t>
      </w:r>
      <w:r w:rsidR="00C23B2B" w:rsidRPr="00C23B2B">
        <w:rPr>
          <w:rFonts w:ascii="Times New Roman" w:hAnsi="Times New Roman" w:cs="Times New Roman"/>
          <w:sz w:val="26"/>
          <w:szCs w:val="26"/>
        </w:rPr>
        <w:t xml:space="preserve"> </w:t>
      </w:r>
      <w:r w:rsidR="00C23B2B">
        <w:rPr>
          <w:rFonts w:ascii="Times New Roman" w:hAnsi="Times New Roman" w:cs="Times New Roman"/>
          <w:sz w:val="26"/>
          <w:szCs w:val="26"/>
        </w:rPr>
        <w:t>А</w:t>
      </w:r>
      <w:r w:rsidR="00C23B2B" w:rsidRPr="00C23B2B">
        <w:rPr>
          <w:rFonts w:ascii="Times New Roman" w:hAnsi="Times New Roman" w:cs="Times New Roman"/>
          <w:sz w:val="26"/>
          <w:szCs w:val="26"/>
        </w:rPr>
        <w:t xml:space="preserve">дминистрации НАО от 22.10.2014 </w:t>
      </w:r>
      <w:r w:rsidR="00C23B2B">
        <w:rPr>
          <w:rFonts w:ascii="Times New Roman" w:hAnsi="Times New Roman" w:cs="Times New Roman"/>
          <w:sz w:val="26"/>
          <w:szCs w:val="26"/>
        </w:rPr>
        <w:t>№</w:t>
      </w:r>
      <w:r w:rsidR="00C23B2B" w:rsidRPr="00C23B2B">
        <w:rPr>
          <w:rFonts w:ascii="Times New Roman" w:hAnsi="Times New Roman" w:cs="Times New Roman"/>
          <w:sz w:val="26"/>
          <w:szCs w:val="26"/>
        </w:rPr>
        <w:t xml:space="preserve"> 405-п</w:t>
      </w:r>
      <w:r w:rsidR="00C23B2B">
        <w:rPr>
          <w:rFonts w:ascii="Times New Roman" w:hAnsi="Times New Roman" w:cs="Times New Roman"/>
          <w:sz w:val="26"/>
          <w:szCs w:val="26"/>
        </w:rPr>
        <w:t xml:space="preserve"> </w:t>
      </w:r>
      <w:r w:rsidR="005D2CA6">
        <w:rPr>
          <w:rFonts w:ascii="Times New Roman" w:hAnsi="Times New Roman" w:cs="Times New Roman"/>
          <w:sz w:val="26"/>
          <w:szCs w:val="26"/>
        </w:rPr>
        <w:br/>
      </w:r>
      <w:r w:rsidR="00C23B2B">
        <w:rPr>
          <w:rFonts w:ascii="Times New Roman" w:hAnsi="Times New Roman" w:cs="Times New Roman"/>
          <w:sz w:val="26"/>
          <w:szCs w:val="26"/>
        </w:rPr>
        <w:t>«</w:t>
      </w:r>
      <w:r w:rsidR="00C23B2B" w:rsidRPr="00C23B2B">
        <w:rPr>
          <w:rFonts w:ascii="Times New Roman" w:hAnsi="Times New Roman" w:cs="Times New Roman"/>
          <w:sz w:val="26"/>
          <w:szCs w:val="26"/>
        </w:rPr>
        <w:t>Об утверждении государственной программ</w:t>
      </w:r>
      <w:r w:rsidR="00C23B2B">
        <w:rPr>
          <w:rFonts w:ascii="Times New Roman" w:hAnsi="Times New Roman" w:cs="Times New Roman"/>
          <w:sz w:val="26"/>
          <w:szCs w:val="26"/>
        </w:rPr>
        <w:t>ы Ненецкого автономного округа «</w:t>
      </w:r>
      <w:r w:rsidR="00C23B2B" w:rsidRPr="00C23B2B">
        <w:rPr>
          <w:rFonts w:ascii="Times New Roman" w:hAnsi="Times New Roman" w:cs="Times New Roman"/>
          <w:sz w:val="26"/>
          <w:szCs w:val="26"/>
        </w:rPr>
        <w:t>Развитие сельского хозяйства и регулирование рынков сельскохозяйственной продукции, сырья и продовольств</w:t>
      </w:r>
      <w:r w:rsidR="00C23B2B">
        <w:rPr>
          <w:rFonts w:ascii="Times New Roman" w:hAnsi="Times New Roman" w:cs="Times New Roman"/>
          <w:sz w:val="26"/>
          <w:szCs w:val="26"/>
        </w:rPr>
        <w:t xml:space="preserve">ия в </w:t>
      </w:r>
      <w:r w:rsidR="00790A48" w:rsidRPr="002B432A">
        <w:rPr>
          <w:rFonts w:ascii="Times New Roman" w:hAnsi="Times New Roman" w:cs="Times New Roman"/>
          <w:sz w:val="26"/>
          <w:szCs w:val="26"/>
        </w:rPr>
        <w:t>Ненецком автономном округе</w:t>
      </w:r>
      <w:r w:rsidR="00790A48">
        <w:rPr>
          <w:rFonts w:ascii="Times New Roman" w:hAnsi="Times New Roman" w:cs="Times New Roman"/>
          <w:sz w:val="26"/>
          <w:szCs w:val="26"/>
        </w:rPr>
        <w:t xml:space="preserve">», </w:t>
      </w:r>
      <w:r w:rsidR="005D2CA6" w:rsidRPr="00254F26">
        <w:rPr>
          <w:rFonts w:ascii="Times New Roman" w:hAnsi="Times New Roman" w:cs="Times New Roman"/>
          <w:sz w:val="26"/>
          <w:szCs w:val="26"/>
        </w:rPr>
        <w:t>от 17.04.2015 № 117-п</w:t>
      </w:r>
      <w:r w:rsidR="00A06B12" w:rsidRPr="002B432A">
        <w:rPr>
          <w:rFonts w:ascii="Times New Roman" w:hAnsi="Times New Roman" w:cs="Times New Roman"/>
          <w:sz w:val="26"/>
          <w:szCs w:val="26"/>
        </w:rPr>
        <w:t xml:space="preserve"> </w:t>
      </w:r>
      <w:r w:rsidR="00A06B12">
        <w:rPr>
          <w:rFonts w:ascii="Times New Roman" w:hAnsi="Times New Roman" w:cs="Times New Roman"/>
          <w:sz w:val="26"/>
          <w:szCs w:val="26"/>
        </w:rPr>
        <w:t xml:space="preserve">«Об утверждении Порядка </w:t>
      </w:r>
      <w:r w:rsidR="005D2CA6">
        <w:rPr>
          <w:rFonts w:ascii="Times New Roman" w:hAnsi="Times New Roman" w:cs="Times New Roman"/>
          <w:sz w:val="26"/>
          <w:szCs w:val="26"/>
        </w:rPr>
        <w:t xml:space="preserve">предоставления субсидий </w:t>
      </w:r>
      <w:r w:rsidR="005D2CA6" w:rsidRPr="00254F26">
        <w:rPr>
          <w:rFonts w:ascii="Times New Roman" w:hAnsi="Times New Roman" w:cs="Times New Roman"/>
          <w:sz w:val="26"/>
          <w:szCs w:val="26"/>
        </w:rPr>
        <w:t>в целях частичного возмещения затрат, возникающи</w:t>
      </w:r>
      <w:r w:rsidR="005D2CA6">
        <w:rPr>
          <w:rFonts w:ascii="Times New Roman" w:hAnsi="Times New Roman" w:cs="Times New Roman"/>
          <w:sz w:val="26"/>
          <w:szCs w:val="26"/>
        </w:rPr>
        <w:t xml:space="preserve">х в связи с производством хлеба </w:t>
      </w:r>
      <w:r w:rsidR="005D2CA6" w:rsidRPr="00254F26">
        <w:rPr>
          <w:rFonts w:ascii="Times New Roman" w:hAnsi="Times New Roman" w:cs="Times New Roman"/>
          <w:sz w:val="26"/>
          <w:szCs w:val="26"/>
        </w:rPr>
        <w:t xml:space="preserve">и (или) в связи </w:t>
      </w:r>
      <w:r w:rsidR="005D2CA6">
        <w:rPr>
          <w:rFonts w:ascii="Times New Roman" w:hAnsi="Times New Roman" w:cs="Times New Roman"/>
          <w:sz w:val="26"/>
          <w:szCs w:val="26"/>
        </w:rPr>
        <w:br/>
      </w:r>
      <w:r w:rsidR="005D2CA6" w:rsidRPr="00254F26">
        <w:rPr>
          <w:rFonts w:ascii="Times New Roman" w:hAnsi="Times New Roman" w:cs="Times New Roman"/>
          <w:sz w:val="26"/>
          <w:szCs w:val="26"/>
        </w:rPr>
        <w:t>с оказанием услуг по его доставке</w:t>
      </w:r>
      <w:r w:rsidR="00A06B12">
        <w:rPr>
          <w:rFonts w:ascii="Times New Roman" w:hAnsi="Times New Roman" w:cs="Times New Roman"/>
          <w:sz w:val="26"/>
          <w:szCs w:val="26"/>
        </w:rPr>
        <w:t>».</w:t>
      </w:r>
    </w:p>
    <w:p w:rsidR="008E6927" w:rsidRPr="00250F65" w:rsidRDefault="008E6927" w:rsidP="008E6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0F65">
        <w:rPr>
          <w:rFonts w:ascii="Times New Roman" w:hAnsi="Times New Roman" w:cs="Times New Roman"/>
          <w:b/>
          <w:sz w:val="26"/>
          <w:szCs w:val="26"/>
        </w:rPr>
        <w:t>4. Планируемый срок вступления в силу предлагаемого правового регулирования:</w:t>
      </w:r>
      <w:r w:rsidRPr="00250F65">
        <w:rPr>
          <w:rFonts w:ascii="Times New Roman" w:hAnsi="Times New Roman" w:cs="Times New Roman"/>
          <w:sz w:val="26"/>
          <w:szCs w:val="26"/>
        </w:rPr>
        <w:t xml:space="preserve"> </w:t>
      </w:r>
      <w:r w:rsidR="00164BD2">
        <w:rPr>
          <w:rFonts w:ascii="Times New Roman" w:hAnsi="Times New Roman" w:cs="Times New Roman"/>
          <w:sz w:val="26"/>
          <w:szCs w:val="26"/>
        </w:rPr>
        <w:t>со дня официального опубликования.</w:t>
      </w:r>
    </w:p>
    <w:p w:rsidR="008E6927" w:rsidRPr="00C81E57" w:rsidRDefault="008E6927" w:rsidP="008E6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F65">
        <w:rPr>
          <w:rFonts w:ascii="Times New Roman" w:hAnsi="Times New Roman" w:cs="Times New Roman"/>
          <w:b/>
          <w:sz w:val="26"/>
          <w:szCs w:val="26"/>
        </w:rPr>
        <w:t xml:space="preserve">5. Сведения о необходимости или отсутствии необходимости установления переходного периода: </w:t>
      </w:r>
      <w:r w:rsidRPr="00250F65">
        <w:rPr>
          <w:rFonts w:ascii="Times New Roman" w:hAnsi="Times New Roman" w:cs="Times New Roman"/>
          <w:sz w:val="26"/>
          <w:szCs w:val="26"/>
        </w:rPr>
        <w:t>необходимость установления переходного периода отсутствует.</w:t>
      </w:r>
    </w:p>
    <w:p w:rsidR="008E6927" w:rsidRPr="005C0648" w:rsidRDefault="008E6927" w:rsidP="008E6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C0648">
        <w:rPr>
          <w:rFonts w:ascii="Times New Roman" w:hAnsi="Times New Roman" w:cs="Times New Roman"/>
          <w:b/>
          <w:sz w:val="26"/>
          <w:szCs w:val="26"/>
        </w:rPr>
        <w:t>6. Сравнение возможных вариантов решения проблемы: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791"/>
      </w:tblGrid>
      <w:tr w:rsidR="008E6927" w:rsidRPr="005C0648" w:rsidTr="00943A3B">
        <w:tc>
          <w:tcPr>
            <w:tcW w:w="4565" w:type="dxa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Вариант 1</w:t>
            </w:r>
          </w:p>
        </w:tc>
        <w:tc>
          <w:tcPr>
            <w:tcW w:w="4791" w:type="dxa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Вариант 2</w:t>
            </w:r>
          </w:p>
        </w:tc>
      </w:tr>
      <w:tr w:rsidR="008E6927" w:rsidRPr="005C0648" w:rsidTr="00943A3B">
        <w:tc>
          <w:tcPr>
            <w:tcW w:w="9356" w:type="dxa"/>
            <w:gridSpan w:val="2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Содержание варианта:</w:t>
            </w:r>
          </w:p>
        </w:tc>
      </w:tr>
      <w:tr w:rsidR="008E6927" w:rsidRPr="005C0648" w:rsidTr="00943A3B">
        <w:tc>
          <w:tcPr>
            <w:tcW w:w="4565" w:type="dxa"/>
            <w:shd w:val="clear" w:color="auto" w:fill="auto"/>
          </w:tcPr>
          <w:p w:rsidR="008E6927" w:rsidRPr="005C0648" w:rsidRDefault="008E6927" w:rsidP="00943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32CF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Проект постановления Администрации Ненецкого автономного округа </w:t>
            </w:r>
            <w:r w:rsidRPr="00D32CFE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«</w:t>
            </w:r>
            <w:r w:rsidR="00164BD2" w:rsidRPr="00164B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 внесении изменений в Порядок </w:t>
            </w:r>
            <w:r w:rsidR="005D2CA6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предоставления субсидий </w:t>
            </w:r>
            <w:r w:rsidR="005D2CA6" w:rsidRPr="00254F26">
              <w:rPr>
                <w:rFonts w:ascii="Times New Roman" w:hAnsi="Times New Roman" w:cs="Times New Roman"/>
                <w:sz w:val="26"/>
                <w:szCs w:val="26"/>
              </w:rPr>
              <w:t>в целях частичного возмещения затрат, возникающи</w:t>
            </w:r>
            <w:r w:rsidR="005D2CA6">
              <w:rPr>
                <w:rFonts w:ascii="Times New Roman" w:hAnsi="Times New Roman" w:cs="Times New Roman"/>
                <w:sz w:val="26"/>
                <w:szCs w:val="26"/>
              </w:rPr>
              <w:t xml:space="preserve">х в связи с производством хлеба </w:t>
            </w:r>
            <w:r w:rsidR="005D2CA6" w:rsidRPr="00254F26">
              <w:rPr>
                <w:rFonts w:ascii="Times New Roman" w:hAnsi="Times New Roman" w:cs="Times New Roman"/>
                <w:sz w:val="26"/>
                <w:szCs w:val="26"/>
              </w:rPr>
              <w:t>и (или) в связи с оказанием услуг по его доставке</w:t>
            </w:r>
            <w:r w:rsidRPr="00D32CFE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791" w:type="dxa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sz w:val="26"/>
                <w:szCs w:val="26"/>
              </w:rPr>
              <w:t>Невмешательство</w:t>
            </w:r>
          </w:p>
        </w:tc>
      </w:tr>
      <w:tr w:rsidR="008E6927" w:rsidRPr="005C0648" w:rsidTr="00943A3B">
        <w:tc>
          <w:tcPr>
            <w:tcW w:w="9356" w:type="dxa"/>
            <w:gridSpan w:val="2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Качественная характеристика и оценка динамики численности потенциальных адресатов предполагаемого варианта </w:t>
            </w:r>
          </w:p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 среднесрочном периоде (1-3 года):</w:t>
            </w:r>
          </w:p>
        </w:tc>
      </w:tr>
      <w:tr w:rsidR="008E6927" w:rsidRPr="005C0648" w:rsidTr="00943A3B">
        <w:tc>
          <w:tcPr>
            <w:tcW w:w="4565" w:type="dxa"/>
            <w:shd w:val="clear" w:color="auto" w:fill="auto"/>
          </w:tcPr>
          <w:p w:rsidR="008E6927" w:rsidRPr="00D32CFE" w:rsidRDefault="005D2CA6" w:rsidP="005D2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юридические лица за исключением государственных (муниципальных) учреждений, индивидуальные предприниматели и физические лица, производящие хлеб основных сортов на территории Ненецкого автономного округа</w:t>
            </w:r>
          </w:p>
        </w:tc>
        <w:tc>
          <w:tcPr>
            <w:tcW w:w="4791" w:type="dxa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sz w:val="26"/>
                <w:szCs w:val="26"/>
              </w:rPr>
              <w:t>Оценка невозможна</w:t>
            </w:r>
          </w:p>
        </w:tc>
      </w:tr>
      <w:tr w:rsidR="008E6927" w:rsidRPr="005C0648" w:rsidTr="00943A3B">
        <w:tc>
          <w:tcPr>
            <w:tcW w:w="9356" w:type="dxa"/>
            <w:gridSpan w:val="2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Оценка дополнительных расходов (доходов) потенциальных адресатов предполагаемого варианта, связанных с его введением:</w:t>
            </w:r>
          </w:p>
        </w:tc>
      </w:tr>
      <w:tr w:rsidR="008E6927" w:rsidRPr="005C0648" w:rsidTr="00943A3B">
        <w:tc>
          <w:tcPr>
            <w:tcW w:w="4565" w:type="dxa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Расходы окружного бюджета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не изменятся</w:t>
            </w:r>
          </w:p>
        </w:tc>
        <w:tc>
          <w:tcPr>
            <w:tcW w:w="4791" w:type="dxa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sz w:val="26"/>
                <w:szCs w:val="26"/>
              </w:rPr>
              <w:t>Оценка невозможна</w:t>
            </w:r>
          </w:p>
        </w:tc>
      </w:tr>
      <w:tr w:rsidR="008E6927" w:rsidRPr="005C0648" w:rsidTr="00943A3B">
        <w:tc>
          <w:tcPr>
            <w:tcW w:w="9356" w:type="dxa"/>
            <w:gridSpan w:val="2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Оценка расходов (доходов) окружного бюджета, связанных с введением предполагаемого варианта:</w:t>
            </w:r>
          </w:p>
        </w:tc>
      </w:tr>
      <w:tr w:rsidR="008E6927" w:rsidRPr="005C0648" w:rsidTr="00943A3B">
        <w:tc>
          <w:tcPr>
            <w:tcW w:w="4565" w:type="dxa"/>
            <w:shd w:val="clear" w:color="auto" w:fill="auto"/>
          </w:tcPr>
          <w:p w:rsidR="008E6927" w:rsidRPr="005C0648" w:rsidRDefault="008E6927" w:rsidP="00943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Расходы окружного бюджета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не изменятся</w:t>
            </w:r>
          </w:p>
        </w:tc>
        <w:tc>
          <w:tcPr>
            <w:tcW w:w="4791" w:type="dxa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sz w:val="26"/>
                <w:szCs w:val="26"/>
              </w:rPr>
              <w:t>Оценка невозможна</w:t>
            </w:r>
          </w:p>
        </w:tc>
      </w:tr>
      <w:tr w:rsidR="008E6927" w:rsidRPr="005C0648" w:rsidTr="00943A3B">
        <w:tc>
          <w:tcPr>
            <w:tcW w:w="9356" w:type="dxa"/>
            <w:gridSpan w:val="2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Оценка возможности достижения заявленных целей предполагаемого правового регулирования посредством применения рассматриваемых вариантов:</w:t>
            </w:r>
          </w:p>
        </w:tc>
      </w:tr>
      <w:tr w:rsidR="008E6927" w:rsidRPr="005C0648" w:rsidTr="00943A3B">
        <w:tc>
          <w:tcPr>
            <w:tcW w:w="4565" w:type="dxa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Цели будут достигнуты в полном объеме </w:t>
            </w:r>
          </w:p>
        </w:tc>
        <w:tc>
          <w:tcPr>
            <w:tcW w:w="4791" w:type="dxa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5C0648">
              <w:rPr>
                <w:rFonts w:ascii="Times New Roman" w:eastAsia="Calibri" w:hAnsi="Times New Roman" w:cs="Times New Roman"/>
                <w:sz w:val="26"/>
                <w:szCs w:val="26"/>
              </w:rPr>
              <w:t>Цели не будут достигнуты</w:t>
            </w:r>
          </w:p>
        </w:tc>
      </w:tr>
      <w:tr w:rsidR="008E6927" w:rsidRPr="005C0648" w:rsidTr="00943A3B">
        <w:tc>
          <w:tcPr>
            <w:tcW w:w="9356" w:type="dxa"/>
            <w:gridSpan w:val="2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highlight w:val="yellow"/>
              </w:rPr>
            </w:pPr>
            <w:r w:rsidRPr="005C06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Оценка рисков неблагоприятных последствий:</w:t>
            </w:r>
          </w:p>
        </w:tc>
      </w:tr>
      <w:tr w:rsidR="008E6927" w:rsidRPr="005C0648" w:rsidTr="00943A3B">
        <w:tc>
          <w:tcPr>
            <w:tcW w:w="4565" w:type="dxa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sz w:val="26"/>
                <w:szCs w:val="26"/>
              </w:rPr>
              <w:t>Риск неблагоприятных последствий не установлен</w:t>
            </w:r>
          </w:p>
        </w:tc>
        <w:tc>
          <w:tcPr>
            <w:tcW w:w="4791" w:type="dxa"/>
            <w:shd w:val="clear" w:color="auto" w:fill="auto"/>
          </w:tcPr>
          <w:p w:rsidR="008E6927" w:rsidRPr="005C0648" w:rsidRDefault="008E6927" w:rsidP="00943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064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Оценка невозможна </w:t>
            </w:r>
          </w:p>
        </w:tc>
      </w:tr>
    </w:tbl>
    <w:p w:rsidR="008E6927" w:rsidRPr="00164BD2" w:rsidRDefault="008E6927" w:rsidP="00164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0648">
        <w:rPr>
          <w:rFonts w:ascii="Times New Roman" w:hAnsi="Times New Roman" w:cs="Times New Roman"/>
          <w:b/>
          <w:sz w:val="26"/>
          <w:szCs w:val="26"/>
        </w:rPr>
        <w:t xml:space="preserve">7. Обоснование выбора предпочтительного варианта: </w:t>
      </w:r>
      <w:r w:rsidR="00164BD2" w:rsidRPr="004671CD">
        <w:rPr>
          <w:rFonts w:ascii="Times New Roman" w:hAnsi="Times New Roman" w:cs="Times New Roman"/>
          <w:sz w:val="26"/>
          <w:szCs w:val="26"/>
        </w:rPr>
        <w:t xml:space="preserve">Вариант 1 </w:t>
      </w:r>
      <w:r w:rsidR="00164BD2">
        <w:rPr>
          <w:rFonts w:ascii="Times New Roman" w:hAnsi="Times New Roman" w:cs="Times New Roman"/>
          <w:sz w:val="26"/>
          <w:szCs w:val="26"/>
        </w:rPr>
        <w:t>позволит привести Порядок в соответствие с действующим законодательством Российской Федерации</w:t>
      </w:r>
    </w:p>
    <w:p w:rsidR="008E6927" w:rsidRPr="005C0648" w:rsidRDefault="008E6927" w:rsidP="00164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0648">
        <w:rPr>
          <w:rFonts w:ascii="Times New Roman" w:hAnsi="Times New Roman" w:cs="Times New Roman"/>
          <w:b/>
          <w:sz w:val="26"/>
          <w:szCs w:val="26"/>
        </w:rPr>
        <w:t xml:space="preserve">8. Иная информация об идее предлагаемого правового регулирования: </w:t>
      </w:r>
      <w:r w:rsidRPr="005C0648">
        <w:rPr>
          <w:rFonts w:ascii="Times New Roman" w:hAnsi="Times New Roman" w:cs="Times New Roman"/>
          <w:sz w:val="26"/>
          <w:szCs w:val="26"/>
        </w:rPr>
        <w:t>отсутствует.</w:t>
      </w:r>
    </w:p>
    <w:p w:rsidR="008E6927" w:rsidRDefault="008E6927" w:rsidP="00164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0648">
        <w:rPr>
          <w:rFonts w:ascii="Times New Roman" w:hAnsi="Times New Roman" w:cs="Times New Roman"/>
          <w:b/>
          <w:sz w:val="26"/>
          <w:szCs w:val="26"/>
        </w:rPr>
        <w:t>9.</w:t>
      </w:r>
      <w:r w:rsidRPr="005C0648">
        <w:rPr>
          <w:rFonts w:ascii="Times New Roman" w:hAnsi="Times New Roman" w:cs="Times New Roman"/>
          <w:sz w:val="26"/>
          <w:szCs w:val="26"/>
        </w:rPr>
        <w:t xml:space="preserve"> </w:t>
      </w:r>
      <w:r w:rsidRPr="005C0648">
        <w:rPr>
          <w:rFonts w:ascii="Times New Roman" w:hAnsi="Times New Roman" w:cs="Times New Roman"/>
          <w:b/>
          <w:sz w:val="26"/>
          <w:szCs w:val="26"/>
        </w:rPr>
        <w:t xml:space="preserve">Ответственное лицо: </w:t>
      </w:r>
      <w:r>
        <w:rPr>
          <w:rFonts w:ascii="Times New Roman" w:hAnsi="Times New Roman" w:cs="Times New Roman"/>
          <w:sz w:val="26"/>
          <w:szCs w:val="26"/>
        </w:rPr>
        <w:t>Эшметова Любовь Николаевна</w:t>
      </w:r>
      <w:r w:rsidRPr="005C064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главный консультант сектора правовой работы организационно-правового управления</w:t>
      </w:r>
      <w:r w:rsidRPr="005C0648">
        <w:rPr>
          <w:rFonts w:ascii="Times New Roman" w:hAnsi="Times New Roman" w:cs="Times New Roman"/>
          <w:sz w:val="26"/>
          <w:szCs w:val="26"/>
        </w:rPr>
        <w:t xml:space="preserve"> Департамента ПР и АПК НАО, 2-</w:t>
      </w:r>
      <w:r>
        <w:rPr>
          <w:rFonts w:ascii="Times New Roman" w:hAnsi="Times New Roman" w:cs="Times New Roman"/>
          <w:sz w:val="26"/>
          <w:szCs w:val="26"/>
        </w:rPr>
        <w:t>38</w:t>
      </w:r>
      <w:r w:rsidRPr="005C0648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63</w:t>
      </w:r>
      <w:r w:rsidRPr="005C0648">
        <w:rPr>
          <w:rFonts w:ascii="Times New Roman" w:hAnsi="Times New Roman" w:cs="Times New Roman"/>
          <w:sz w:val="26"/>
          <w:szCs w:val="26"/>
        </w:rPr>
        <w:t>.</w:t>
      </w:r>
    </w:p>
    <w:p w:rsidR="005E2C04" w:rsidRPr="008E6927" w:rsidRDefault="008E6927" w:rsidP="008E6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электронной почты для направления предложений по проекту:</w:t>
      </w:r>
      <w:r w:rsidR="005D2CA6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CA3BD7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leshmetova</w:t>
        </w:r>
        <w:r w:rsidRPr="00CA3BD7">
          <w:rPr>
            <w:rStyle w:val="a7"/>
            <w:rFonts w:ascii="Times New Roman" w:hAnsi="Times New Roman" w:cs="Times New Roman"/>
            <w:sz w:val="26"/>
            <w:szCs w:val="26"/>
          </w:rPr>
          <w:t>@</w:t>
        </w:r>
        <w:r w:rsidRPr="00CA3BD7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adm</w:t>
        </w:r>
        <w:r w:rsidRPr="00CA3BD7">
          <w:rPr>
            <w:rStyle w:val="a7"/>
            <w:rFonts w:ascii="Times New Roman" w:hAnsi="Times New Roman" w:cs="Times New Roman"/>
            <w:sz w:val="26"/>
            <w:szCs w:val="26"/>
          </w:rPr>
          <w:t>-</w:t>
        </w:r>
        <w:r w:rsidRPr="00CA3BD7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nao</w:t>
        </w:r>
        <w:r w:rsidRPr="00CA3BD7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CA3BD7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6"/>
          <w:szCs w:val="26"/>
        </w:rPr>
        <w:t>.</w:t>
      </w:r>
    </w:p>
    <w:sectPr w:rsidR="005E2C04" w:rsidRPr="008E6927" w:rsidSect="00DD360F">
      <w:headerReference w:type="default" r:id="rId9"/>
      <w:pgSz w:w="11905" w:h="16838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31C" w:rsidRDefault="0099631C" w:rsidP="00DD360F">
      <w:pPr>
        <w:spacing w:after="0" w:line="240" w:lineRule="auto"/>
      </w:pPr>
      <w:r>
        <w:separator/>
      </w:r>
    </w:p>
  </w:endnote>
  <w:endnote w:type="continuationSeparator" w:id="0">
    <w:p w:rsidR="0099631C" w:rsidRDefault="0099631C" w:rsidP="00DD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31C" w:rsidRDefault="0099631C" w:rsidP="00DD360F">
      <w:pPr>
        <w:spacing w:after="0" w:line="240" w:lineRule="auto"/>
      </w:pPr>
      <w:r>
        <w:separator/>
      </w:r>
    </w:p>
  </w:footnote>
  <w:footnote w:type="continuationSeparator" w:id="0">
    <w:p w:rsidR="0099631C" w:rsidRDefault="0099631C" w:rsidP="00DD3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70290033"/>
      <w:docPartObj>
        <w:docPartGallery w:val="Page Numbers (Top of Page)"/>
        <w:docPartUnique/>
      </w:docPartObj>
    </w:sdtPr>
    <w:sdtEndPr/>
    <w:sdtContent>
      <w:p w:rsidR="00DD360F" w:rsidRPr="00164BD2" w:rsidRDefault="00DD360F">
        <w:pPr>
          <w:pStyle w:val="a3"/>
          <w:jc w:val="center"/>
          <w:rPr>
            <w:rFonts w:ascii="Times New Roman" w:hAnsi="Times New Roman" w:cs="Times New Roman"/>
          </w:rPr>
        </w:pPr>
        <w:r w:rsidRPr="00164BD2">
          <w:rPr>
            <w:rFonts w:ascii="Times New Roman" w:hAnsi="Times New Roman" w:cs="Times New Roman"/>
          </w:rPr>
          <w:fldChar w:fldCharType="begin"/>
        </w:r>
        <w:r w:rsidRPr="00164BD2">
          <w:rPr>
            <w:rFonts w:ascii="Times New Roman" w:hAnsi="Times New Roman" w:cs="Times New Roman"/>
          </w:rPr>
          <w:instrText>PAGE   \* MERGEFORMAT</w:instrText>
        </w:r>
        <w:r w:rsidRPr="00164BD2">
          <w:rPr>
            <w:rFonts w:ascii="Times New Roman" w:hAnsi="Times New Roman" w:cs="Times New Roman"/>
          </w:rPr>
          <w:fldChar w:fldCharType="separate"/>
        </w:r>
        <w:r w:rsidR="007520FF">
          <w:rPr>
            <w:rFonts w:ascii="Times New Roman" w:hAnsi="Times New Roman" w:cs="Times New Roman"/>
            <w:noProof/>
          </w:rPr>
          <w:t>2</w:t>
        </w:r>
        <w:r w:rsidRPr="00164BD2">
          <w:rPr>
            <w:rFonts w:ascii="Times New Roman" w:hAnsi="Times New Roman" w:cs="Times New Roman"/>
          </w:rPr>
          <w:fldChar w:fldCharType="end"/>
        </w:r>
      </w:p>
    </w:sdtContent>
  </w:sdt>
  <w:p w:rsidR="00DD360F" w:rsidRDefault="00DD36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611"/>
    <w:rsid w:val="000459BA"/>
    <w:rsid w:val="00046866"/>
    <w:rsid w:val="00147412"/>
    <w:rsid w:val="00164BD2"/>
    <w:rsid w:val="00185EB7"/>
    <w:rsid w:val="00195D95"/>
    <w:rsid w:val="00251135"/>
    <w:rsid w:val="003239B4"/>
    <w:rsid w:val="00336611"/>
    <w:rsid w:val="00340109"/>
    <w:rsid w:val="00350C73"/>
    <w:rsid w:val="00352137"/>
    <w:rsid w:val="00365B72"/>
    <w:rsid w:val="004056ED"/>
    <w:rsid w:val="00431A0E"/>
    <w:rsid w:val="004B6A5A"/>
    <w:rsid w:val="00557AF3"/>
    <w:rsid w:val="00566741"/>
    <w:rsid w:val="005D2CA6"/>
    <w:rsid w:val="005D6C85"/>
    <w:rsid w:val="006308E9"/>
    <w:rsid w:val="006B00A0"/>
    <w:rsid w:val="006E40B7"/>
    <w:rsid w:val="007520FF"/>
    <w:rsid w:val="00790A48"/>
    <w:rsid w:val="007E56AB"/>
    <w:rsid w:val="008E6927"/>
    <w:rsid w:val="00906C02"/>
    <w:rsid w:val="0099631C"/>
    <w:rsid w:val="009B3035"/>
    <w:rsid w:val="00A06B12"/>
    <w:rsid w:val="00A15F2F"/>
    <w:rsid w:val="00A510B4"/>
    <w:rsid w:val="00A910E9"/>
    <w:rsid w:val="00AA5BD7"/>
    <w:rsid w:val="00C21CA6"/>
    <w:rsid w:val="00C23B2B"/>
    <w:rsid w:val="00C33A48"/>
    <w:rsid w:val="00D14A8E"/>
    <w:rsid w:val="00D1748C"/>
    <w:rsid w:val="00DD360F"/>
    <w:rsid w:val="00E61E6A"/>
    <w:rsid w:val="00E85FBC"/>
    <w:rsid w:val="00EC15AC"/>
    <w:rsid w:val="00EF2650"/>
    <w:rsid w:val="00F3338E"/>
    <w:rsid w:val="00F65593"/>
    <w:rsid w:val="00F9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360F"/>
  </w:style>
  <w:style w:type="paragraph" w:styleId="a5">
    <w:name w:val="footer"/>
    <w:basedOn w:val="a"/>
    <w:link w:val="a6"/>
    <w:uiPriority w:val="99"/>
    <w:unhideWhenUsed/>
    <w:rsid w:val="00DD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360F"/>
  </w:style>
  <w:style w:type="character" w:styleId="a7">
    <w:name w:val="Hyperlink"/>
    <w:uiPriority w:val="99"/>
    <w:unhideWhenUsed/>
    <w:rsid w:val="008E69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360F"/>
  </w:style>
  <w:style w:type="paragraph" w:styleId="a5">
    <w:name w:val="footer"/>
    <w:basedOn w:val="a"/>
    <w:link w:val="a6"/>
    <w:uiPriority w:val="99"/>
    <w:unhideWhenUsed/>
    <w:rsid w:val="00DD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360F"/>
  </w:style>
  <w:style w:type="character" w:styleId="a7">
    <w:name w:val="Hyperlink"/>
    <w:uiPriority w:val="99"/>
    <w:unhideWhenUsed/>
    <w:rsid w:val="008E69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hmetova@adm-na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shmetova@adm-na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Анна Игоревна</dc:creator>
  <cp:lastModifiedBy>Кармановская Марина Александровна</cp:lastModifiedBy>
  <cp:revision>2</cp:revision>
  <dcterms:created xsi:type="dcterms:W3CDTF">2020-12-29T07:35:00Z</dcterms:created>
  <dcterms:modified xsi:type="dcterms:W3CDTF">2020-12-29T07:35:00Z</dcterms:modified>
</cp:coreProperties>
</file>