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4E" w:rsidRPr="008F62A2" w:rsidRDefault="00ED2F4E" w:rsidP="00ED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2A2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ED2F4E" w:rsidRPr="008F62A2" w:rsidRDefault="00ED2F4E" w:rsidP="00ED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предложений по результатам</w:t>
      </w:r>
    </w:p>
    <w:p w:rsidR="00ED2F4E" w:rsidRPr="008F62A2" w:rsidRDefault="00ED2F4E" w:rsidP="00ED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публичных консультаций</w:t>
      </w:r>
    </w:p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417">
        <w:rPr>
          <w:rFonts w:ascii="Times New Roman" w:hAnsi="Times New Roman" w:cs="Times New Roman"/>
          <w:sz w:val="20"/>
          <w:szCs w:val="20"/>
        </w:rPr>
        <w:t>(обсуждения идеи/публичных консультаций)</w:t>
      </w:r>
    </w:p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Разработчик проекта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Департамент природных ресурсов, экологии и агропромышленного комплекса Ненецкого автономного округа</w:t>
      </w:r>
    </w:p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Срок размещения уведомления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26.12.2020 – 01.02.2021 </w:t>
      </w:r>
    </w:p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0C1417">
        <w:rPr>
          <w:rFonts w:ascii="Times New Roman" w:hAnsi="Times New Roman" w:cs="Times New Roman"/>
          <w:sz w:val="20"/>
          <w:szCs w:val="20"/>
        </w:rPr>
        <w:t>(даты начала и окончания)</w:t>
      </w:r>
    </w:p>
    <w:p w:rsidR="00ED2F4E" w:rsidRPr="00D75DC7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75D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http://dfei.adm-nao.ru/orv/</w:t>
        </w:r>
      </w:hyperlink>
      <w:r w:rsidRPr="00D75D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Общее количество участников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более 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Pr="000C141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4" w:history="1">
        <w:r w:rsidRPr="008F62A2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0C1417">
        <w:rPr>
          <w:rFonts w:ascii="Times New Roman" w:hAnsi="Times New Roman" w:cs="Times New Roman"/>
          <w:sz w:val="26"/>
          <w:szCs w:val="26"/>
        </w:rPr>
        <w:t>:</w:t>
      </w:r>
    </w:p>
    <w:p w:rsidR="00ED2F4E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 Уполномоченный по защите прав предпринимателей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  <w:t>(исх. от 28.12.2020 № 9596), электронной почтой;</w:t>
      </w:r>
    </w:p>
    <w:p w:rsidR="00ED2F4E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 АО «Центр развития бизнеса НАО» (исх. от 28.12.2020 № 9597), </w:t>
      </w:r>
      <w:r w:rsidRPr="00957B49">
        <w:rPr>
          <w:rFonts w:ascii="Times New Roman" w:hAnsi="Times New Roman" w:cs="Times New Roman"/>
          <w:sz w:val="26"/>
          <w:szCs w:val="26"/>
        </w:rPr>
        <w:t>электронной почтой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41E76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оленеводческие хозяйства и предприятия промышленной пере</w:t>
      </w:r>
      <w:r w:rsidR="00A41E76">
        <w:rPr>
          <w:rFonts w:ascii="Times New Roman" w:hAnsi="Times New Roman" w:cs="Times New Roman"/>
          <w:sz w:val="26"/>
          <w:szCs w:val="26"/>
        </w:rPr>
        <w:t>работки продукции оленеводства:</w:t>
      </w: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0"/>
      </w:tblGrid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АО «Ненецкая агропромышленная компания»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КФХ Варницына Вера Ивановна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Вонгуев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Георгиевич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 xml:space="preserve">КФХ 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Вылко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 xml:space="preserve"> Александр Дмитриевич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 xml:space="preserve">КФХ Латышев Алексей 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Поликарпович</w:t>
            </w:r>
            <w:proofErr w:type="spellEnd"/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 xml:space="preserve">КФХ 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Тайборей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 xml:space="preserve"> Григорий Тимофеевич 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«Восход»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«Дружба Народов»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Индига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«Красный Октябрь»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Нарьяна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>-Ты»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«Путь Ильича»</w:t>
            </w:r>
          </w:p>
        </w:tc>
      </w:tr>
      <w:tr w:rsidR="00A41E76" w:rsidRPr="00A41E76" w:rsidTr="00A41E76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«Рассвет Севера»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Харп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Колхоз «Ижемский оленевод и Ко»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 xml:space="preserve">СПК 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Коопхоз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Ерв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Ненецкая община «Канин»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СПК РК «Заполярье»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Варк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«Вы’ ту»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Илебц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Нерута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Опседа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СРО КМНС НАО «Салды»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Сармик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Табседа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СРО КМНС НАО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Ялумд</w:t>
            </w:r>
            <w:proofErr w:type="spellEnd"/>
            <w:r w:rsidRPr="00A41E76">
              <w:rPr>
                <w:rFonts w:ascii="Times New Roman" w:eastAsia="Times New Roman" w:hAnsi="Times New Roman" w:cs="Times New Roman"/>
                <w:lang w:eastAsia="ru-RU"/>
              </w:rPr>
              <w:t>» («Рассвет»)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СРО КМНС НАО «Ямб То»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АО «Мясопродукты»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Ерв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1E76" w:rsidRPr="00A41E76" w:rsidTr="00A41E7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41E76" w:rsidRPr="00A41E76" w:rsidRDefault="00A41E76" w:rsidP="00A41E7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41E76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A41E76">
              <w:rPr>
                <w:rFonts w:ascii="Times New Roman" w:eastAsia="Times New Roman" w:hAnsi="Times New Roman" w:cs="Times New Roman"/>
              </w:rPr>
              <w:t>Кустышев</w:t>
            </w:r>
            <w:proofErr w:type="spellEnd"/>
            <w:r w:rsidRPr="00A41E76">
              <w:rPr>
                <w:rFonts w:ascii="Times New Roman" w:eastAsia="Times New Roman" w:hAnsi="Times New Roman" w:cs="Times New Roman"/>
              </w:rPr>
              <w:t xml:space="preserve"> Федот Германович</w:t>
            </w:r>
          </w:p>
        </w:tc>
      </w:tr>
      <w:tr w:rsidR="00A41E76" w:rsidRPr="00A41E76" w:rsidTr="00A41E76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</w:tcPr>
          <w:p w:rsidR="00A41E76" w:rsidRPr="00A41E76" w:rsidRDefault="00A41E76" w:rsidP="00A41E76">
            <w:pPr>
              <w:rPr>
                <w:rFonts w:ascii="Times New Roman" w:eastAsia="Calibri" w:hAnsi="Times New Roman" w:cs="Times New Roman"/>
              </w:rPr>
            </w:pPr>
            <w:r w:rsidRPr="00A41E76">
              <w:rPr>
                <w:rFonts w:ascii="Times New Roman" w:eastAsia="Calibri" w:hAnsi="Times New Roman" w:cs="Times New Roman"/>
              </w:rPr>
              <w:t>КФХ Семяшкин М.П.</w:t>
            </w:r>
          </w:p>
        </w:tc>
      </w:tr>
      <w:tr w:rsidR="00A41E76" w:rsidRPr="00A41E76" w:rsidTr="00A41E76">
        <w:trPr>
          <w:trHeight w:val="120"/>
        </w:trPr>
        <w:tc>
          <w:tcPr>
            <w:tcW w:w="709" w:type="dxa"/>
            <w:shd w:val="clear" w:color="auto" w:fill="auto"/>
            <w:vAlign w:val="center"/>
          </w:tcPr>
          <w:p w:rsidR="00A41E76" w:rsidRPr="00A41E76" w:rsidRDefault="00A41E76" w:rsidP="00A41E76">
            <w:pPr>
              <w:numPr>
                <w:ilvl w:val="0"/>
                <w:numId w:val="1"/>
              </w:num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shd w:val="clear" w:color="auto" w:fill="auto"/>
          </w:tcPr>
          <w:p w:rsidR="00A41E76" w:rsidRPr="00A41E76" w:rsidRDefault="00A41E76" w:rsidP="00A41E76">
            <w:pPr>
              <w:rPr>
                <w:rFonts w:ascii="Times New Roman" w:eastAsia="Calibri" w:hAnsi="Times New Roman" w:cs="Times New Roman"/>
              </w:rPr>
            </w:pPr>
            <w:r w:rsidRPr="00A41E76">
              <w:rPr>
                <w:rFonts w:ascii="Times New Roman" w:eastAsia="Calibri" w:hAnsi="Times New Roman" w:cs="Times New Roman"/>
              </w:rPr>
              <w:t>ООО «ИП «Петров»</w:t>
            </w:r>
          </w:p>
        </w:tc>
      </w:tr>
    </w:tbl>
    <w:p w:rsidR="00ED2F4E" w:rsidRPr="000C1417" w:rsidRDefault="00ED2F4E" w:rsidP="00ED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(исх. от 28.12.2020 № 9598), </w:t>
      </w:r>
      <w:r w:rsidRPr="00957B49">
        <w:rPr>
          <w:rFonts w:ascii="Times New Roman" w:hAnsi="Times New Roman" w:cs="Times New Roman"/>
          <w:sz w:val="26"/>
          <w:szCs w:val="26"/>
        </w:rPr>
        <w:t>электронной почтой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7E3" w:rsidRDefault="00AF07E3" w:rsidP="00AF07E3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Проведены мероприятия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AF07E3" w:rsidRDefault="00AF07E3" w:rsidP="00AF07E3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Информация об обсуждении идеи дополнительно не размещалась</w:t>
      </w:r>
    </w:p>
    <w:p w:rsidR="00523AFD" w:rsidRDefault="00523AFD" w:rsidP="00AF07E3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3AFD" w:rsidRPr="0097475A" w:rsidRDefault="00523AFD" w:rsidP="0052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344C8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43"/>
        <w:gridCol w:w="4111"/>
        <w:gridCol w:w="3752"/>
      </w:tblGrid>
      <w:tr w:rsidR="00523AFD" w:rsidRPr="00344C8D" w:rsidTr="00DB741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D" w:rsidRPr="00344C8D" w:rsidRDefault="00523AFD" w:rsidP="0073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D" w:rsidRPr="00344C8D" w:rsidRDefault="00523AFD" w:rsidP="0073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  <w:hyperlink w:anchor="Par37" w:history="1">
              <w:r w:rsidRPr="00344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D" w:rsidRPr="00344C8D" w:rsidRDefault="00523AFD" w:rsidP="0073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D" w:rsidRPr="00344C8D" w:rsidRDefault="00523AFD" w:rsidP="0073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8D6F8C" w:rsidRPr="00344C8D" w:rsidTr="00DB741D">
        <w:trPr>
          <w:trHeight w:val="27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8C" w:rsidRPr="00994962" w:rsidRDefault="008D6F8C" w:rsidP="00F01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C" w:rsidRPr="00994962" w:rsidRDefault="00ED2F4E" w:rsidP="00F01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«Мясопродукты»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E" w:rsidRDefault="00ED2F4E" w:rsidP="00ED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 «субпродукты</w:t>
            </w:r>
            <w:r w:rsidRPr="00ED2F4E">
              <w:rPr>
                <w:rFonts w:ascii="Times New Roman" w:hAnsi="Times New Roman" w:cs="Times New Roman"/>
                <w:sz w:val="20"/>
                <w:szCs w:val="20"/>
              </w:rPr>
              <w:t xml:space="preserve"> первой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2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заменить на «субпродукты оленьи:</w:t>
            </w:r>
            <w:r w:rsidRPr="00ED2F4E">
              <w:rPr>
                <w:rFonts w:ascii="Times New Roman" w:hAnsi="Times New Roman" w:cs="Times New Roman"/>
                <w:sz w:val="20"/>
                <w:szCs w:val="20"/>
              </w:rPr>
              <w:t xml:space="preserve"> печень, сердце, язык,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очки, диафрагма, мясная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F4E">
              <w:rPr>
                <w:rFonts w:ascii="Times New Roman" w:hAnsi="Times New Roman" w:cs="Times New Roman"/>
                <w:sz w:val="20"/>
                <w:szCs w:val="20"/>
              </w:rPr>
              <w:t xml:space="preserve"> головной мозг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мясокостный хвост». </w:t>
            </w:r>
          </w:p>
          <w:p w:rsidR="00ED2F4E" w:rsidRPr="00994962" w:rsidRDefault="00ED2F4E" w:rsidP="00ED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C" w:rsidRPr="00F0189D" w:rsidRDefault="00642C44" w:rsidP="00C7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C82739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  <w:r w:rsidR="00DB741D">
              <w:rPr>
                <w:rFonts w:ascii="Times New Roman" w:hAnsi="Times New Roman" w:cs="Times New Roman"/>
                <w:sz w:val="20"/>
                <w:szCs w:val="20"/>
              </w:rPr>
              <w:t xml:space="preserve">, так как в соответствии с ГОСТ Р 52428-2005 «Продукция мясной промышленности, Классификация», субпродукты разделяют в зависимости от пищевой ценности согласно ТУ 9212-460-00419779-99 на 1 и 2 категории. </w:t>
            </w:r>
            <w:r w:rsidR="00C82739">
              <w:rPr>
                <w:rFonts w:ascii="Times New Roman" w:hAnsi="Times New Roman" w:cs="Times New Roman"/>
                <w:sz w:val="20"/>
                <w:szCs w:val="20"/>
              </w:rPr>
              <w:t>Дополнить перечень субпродуктов первой категории</w:t>
            </w:r>
            <w:r w:rsidR="00C82739" w:rsidRPr="00ED2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739">
              <w:rPr>
                <w:rFonts w:ascii="Times New Roman" w:hAnsi="Times New Roman" w:cs="Times New Roman"/>
                <w:sz w:val="20"/>
                <w:szCs w:val="20"/>
              </w:rPr>
              <w:t>«Мясокостный хвост».</w:t>
            </w:r>
          </w:p>
        </w:tc>
      </w:tr>
    </w:tbl>
    <w:p w:rsidR="00AF07E3" w:rsidRPr="00344C8D" w:rsidRDefault="00AF07E3" w:rsidP="00AF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7E3" w:rsidRPr="00344C8D" w:rsidRDefault="00AF07E3" w:rsidP="00AF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344C8D">
        <w:rPr>
          <w:rFonts w:ascii="Times New Roman" w:hAnsi="Times New Roman" w:cs="Times New Roman"/>
          <w:sz w:val="26"/>
          <w:szCs w:val="26"/>
        </w:rPr>
        <w:t xml:space="preserve">: </w:t>
      </w:r>
      <w:r w:rsidR="00ED2F4E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из них: число учтенных предложений - </w:t>
      </w:r>
      <w:r w:rsidR="00ED2F4E"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частично учтенных - </w:t>
      </w:r>
      <w:r w:rsidR="00ED2F4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44C8D">
        <w:rPr>
          <w:rFonts w:ascii="Times New Roman" w:hAnsi="Times New Roman" w:cs="Times New Roman"/>
          <w:sz w:val="26"/>
          <w:szCs w:val="26"/>
        </w:rPr>
        <w:t>;</w:t>
      </w:r>
    </w:p>
    <w:p w:rsidR="00AF07E3" w:rsidRDefault="00AF07E3" w:rsidP="00AF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C8D">
        <w:rPr>
          <w:rFonts w:ascii="Times New Roman" w:hAnsi="Times New Roman" w:cs="Times New Roman"/>
          <w:sz w:val="26"/>
          <w:szCs w:val="26"/>
        </w:rPr>
        <w:t>число неучтенных предложен</w:t>
      </w:r>
      <w:r>
        <w:rPr>
          <w:rFonts w:ascii="Times New Roman" w:hAnsi="Times New Roman" w:cs="Times New Roman"/>
          <w:sz w:val="26"/>
          <w:szCs w:val="26"/>
        </w:rPr>
        <w:t xml:space="preserve">ий - </w:t>
      </w:r>
      <w:r w:rsidR="00642C44">
        <w:rPr>
          <w:rFonts w:ascii="Times New Roman" w:hAnsi="Times New Roman" w:cs="Times New Roman"/>
          <w:sz w:val="26"/>
          <w:szCs w:val="26"/>
          <w:u w:val="single"/>
        </w:rPr>
        <w:t>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417" w:rsidRPr="000B0BEE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BEE" w:rsidRPr="000B0BEE" w:rsidRDefault="000B0BEE" w:rsidP="008F6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0BEE" w:rsidRDefault="000B0BEE" w:rsidP="008F6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045" w:rsidRPr="00C70045" w:rsidRDefault="004E3914" w:rsidP="00C700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="00C70045" w:rsidRPr="00C70045">
        <w:rPr>
          <w:rFonts w:ascii="Times New Roman" w:hAnsi="Times New Roman" w:cs="Times New Roman"/>
          <w:sz w:val="26"/>
          <w:szCs w:val="26"/>
        </w:rPr>
        <w:t xml:space="preserve"> консультант сектора</w:t>
      </w:r>
    </w:p>
    <w:p w:rsidR="004E3914" w:rsidRDefault="004D23CC" w:rsidP="00C700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E3914">
        <w:rPr>
          <w:rFonts w:ascii="Times New Roman" w:hAnsi="Times New Roman" w:cs="Times New Roman"/>
          <w:sz w:val="26"/>
          <w:szCs w:val="26"/>
        </w:rPr>
        <w:t>азвития АПК</w:t>
      </w:r>
      <w:r w:rsidR="00C70045" w:rsidRPr="00C70045">
        <w:rPr>
          <w:rFonts w:ascii="Times New Roman" w:hAnsi="Times New Roman" w:cs="Times New Roman"/>
          <w:sz w:val="26"/>
          <w:szCs w:val="26"/>
        </w:rPr>
        <w:t xml:space="preserve"> УАПК </w:t>
      </w:r>
    </w:p>
    <w:p w:rsidR="000B0BEE" w:rsidRDefault="00C70045" w:rsidP="00C700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045">
        <w:rPr>
          <w:rFonts w:ascii="Times New Roman" w:hAnsi="Times New Roman" w:cs="Times New Roman"/>
          <w:sz w:val="26"/>
          <w:szCs w:val="26"/>
        </w:rPr>
        <w:t xml:space="preserve">Департамента ПР и АПК НАО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7004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E3914">
        <w:rPr>
          <w:rFonts w:ascii="Times New Roman" w:hAnsi="Times New Roman" w:cs="Times New Roman"/>
          <w:sz w:val="26"/>
          <w:szCs w:val="26"/>
        </w:rPr>
        <w:t xml:space="preserve">                           Ю.Н. Булыгин</w:t>
      </w:r>
    </w:p>
    <w:p w:rsidR="00EF4F31" w:rsidRDefault="00EF4F31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F4F31" w:rsidSect="006910A1">
      <w:headerReference w:type="default" r:id="rId9"/>
      <w:pgSz w:w="11906" w:h="16838"/>
      <w:pgMar w:top="1440" w:right="566" w:bottom="70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D9" w:rsidRDefault="001E6AD9" w:rsidP="00F31609">
      <w:pPr>
        <w:spacing w:after="0" w:line="240" w:lineRule="auto"/>
      </w:pPr>
      <w:r>
        <w:separator/>
      </w:r>
    </w:p>
  </w:endnote>
  <w:endnote w:type="continuationSeparator" w:id="0">
    <w:p w:rsidR="001E6AD9" w:rsidRDefault="001E6AD9" w:rsidP="00F3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D9" w:rsidRDefault="001E6AD9" w:rsidP="00F31609">
      <w:pPr>
        <w:spacing w:after="0" w:line="240" w:lineRule="auto"/>
      </w:pPr>
      <w:r>
        <w:separator/>
      </w:r>
    </w:p>
  </w:footnote>
  <w:footnote w:type="continuationSeparator" w:id="0">
    <w:p w:rsidR="001E6AD9" w:rsidRDefault="001E6AD9" w:rsidP="00F3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31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1609" w:rsidRDefault="00F31609">
        <w:pPr>
          <w:pStyle w:val="a5"/>
          <w:jc w:val="center"/>
        </w:pPr>
      </w:p>
      <w:p w:rsidR="00F31609" w:rsidRPr="00F31609" w:rsidRDefault="00F3160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16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16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16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2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16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1609" w:rsidRDefault="00F316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862"/>
    <w:multiLevelType w:val="hybridMultilevel"/>
    <w:tmpl w:val="74C89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7"/>
    <w:rsid w:val="0007367E"/>
    <w:rsid w:val="00093536"/>
    <w:rsid w:val="000B0BEE"/>
    <w:rsid w:val="000C1417"/>
    <w:rsid w:val="000F12E6"/>
    <w:rsid w:val="000F2D7E"/>
    <w:rsid w:val="00116E42"/>
    <w:rsid w:val="00140A4B"/>
    <w:rsid w:val="00140B2E"/>
    <w:rsid w:val="001E56C4"/>
    <w:rsid w:val="001E6AD9"/>
    <w:rsid w:val="002520B6"/>
    <w:rsid w:val="0026260C"/>
    <w:rsid w:val="002F2154"/>
    <w:rsid w:val="00310997"/>
    <w:rsid w:val="003136E0"/>
    <w:rsid w:val="00344C8D"/>
    <w:rsid w:val="003609D4"/>
    <w:rsid w:val="00383DC1"/>
    <w:rsid w:val="00391EB0"/>
    <w:rsid w:val="003B7350"/>
    <w:rsid w:val="003F130A"/>
    <w:rsid w:val="0040083A"/>
    <w:rsid w:val="004120AB"/>
    <w:rsid w:val="00412A78"/>
    <w:rsid w:val="004D23CC"/>
    <w:rsid w:val="004E3914"/>
    <w:rsid w:val="0051430B"/>
    <w:rsid w:val="00523AFD"/>
    <w:rsid w:val="00563F9E"/>
    <w:rsid w:val="00580991"/>
    <w:rsid w:val="005816E5"/>
    <w:rsid w:val="005943F8"/>
    <w:rsid w:val="005A5A8F"/>
    <w:rsid w:val="0063386B"/>
    <w:rsid w:val="00642C44"/>
    <w:rsid w:val="006910A1"/>
    <w:rsid w:val="0069549F"/>
    <w:rsid w:val="006A4332"/>
    <w:rsid w:val="006F021D"/>
    <w:rsid w:val="007374D7"/>
    <w:rsid w:val="00767F59"/>
    <w:rsid w:val="007D138D"/>
    <w:rsid w:val="007D2F46"/>
    <w:rsid w:val="007E4ACD"/>
    <w:rsid w:val="007F3974"/>
    <w:rsid w:val="00825ACD"/>
    <w:rsid w:val="00844AB5"/>
    <w:rsid w:val="008A4DFF"/>
    <w:rsid w:val="008C3062"/>
    <w:rsid w:val="008C6E50"/>
    <w:rsid w:val="008D6F8C"/>
    <w:rsid w:val="008F62A2"/>
    <w:rsid w:val="00937EF1"/>
    <w:rsid w:val="0094616F"/>
    <w:rsid w:val="0096420D"/>
    <w:rsid w:val="009716DA"/>
    <w:rsid w:val="0097475A"/>
    <w:rsid w:val="00994962"/>
    <w:rsid w:val="009A6E5E"/>
    <w:rsid w:val="009B578C"/>
    <w:rsid w:val="009E44EC"/>
    <w:rsid w:val="009E7C66"/>
    <w:rsid w:val="009F6813"/>
    <w:rsid w:val="00A41E76"/>
    <w:rsid w:val="00A75659"/>
    <w:rsid w:val="00A94810"/>
    <w:rsid w:val="00A9648C"/>
    <w:rsid w:val="00AA06E8"/>
    <w:rsid w:val="00AA2437"/>
    <w:rsid w:val="00AF038F"/>
    <w:rsid w:val="00AF07E3"/>
    <w:rsid w:val="00AF122E"/>
    <w:rsid w:val="00AF49D6"/>
    <w:rsid w:val="00B14693"/>
    <w:rsid w:val="00B66515"/>
    <w:rsid w:val="00B713AC"/>
    <w:rsid w:val="00BA6FE5"/>
    <w:rsid w:val="00BC42B7"/>
    <w:rsid w:val="00C2346D"/>
    <w:rsid w:val="00C314C4"/>
    <w:rsid w:val="00C70045"/>
    <w:rsid w:val="00C82739"/>
    <w:rsid w:val="00CA6DCB"/>
    <w:rsid w:val="00CE146E"/>
    <w:rsid w:val="00D33711"/>
    <w:rsid w:val="00D34AAB"/>
    <w:rsid w:val="00D705BA"/>
    <w:rsid w:val="00DA19E1"/>
    <w:rsid w:val="00DB741D"/>
    <w:rsid w:val="00DC0395"/>
    <w:rsid w:val="00E060E0"/>
    <w:rsid w:val="00E1185A"/>
    <w:rsid w:val="00E1373E"/>
    <w:rsid w:val="00E15422"/>
    <w:rsid w:val="00E21D46"/>
    <w:rsid w:val="00E42F2E"/>
    <w:rsid w:val="00E60546"/>
    <w:rsid w:val="00EB06F5"/>
    <w:rsid w:val="00ED2F4E"/>
    <w:rsid w:val="00EE78B9"/>
    <w:rsid w:val="00EF4F31"/>
    <w:rsid w:val="00EF5377"/>
    <w:rsid w:val="00F0189D"/>
    <w:rsid w:val="00F2096A"/>
    <w:rsid w:val="00F22DEA"/>
    <w:rsid w:val="00F31609"/>
    <w:rsid w:val="00FA63B0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09"/>
  </w:style>
  <w:style w:type="paragraph" w:styleId="a7">
    <w:name w:val="footer"/>
    <w:basedOn w:val="a"/>
    <w:link w:val="a8"/>
    <w:uiPriority w:val="99"/>
    <w:unhideWhenUsed/>
    <w:rsid w:val="00F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09"/>
  </w:style>
  <w:style w:type="paragraph" w:styleId="a9">
    <w:name w:val="Balloon Text"/>
    <w:basedOn w:val="a"/>
    <w:link w:val="aa"/>
    <w:uiPriority w:val="99"/>
    <w:semiHidden/>
    <w:unhideWhenUsed/>
    <w:rsid w:val="00F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6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09"/>
  </w:style>
  <w:style w:type="paragraph" w:styleId="a7">
    <w:name w:val="footer"/>
    <w:basedOn w:val="a"/>
    <w:link w:val="a8"/>
    <w:uiPriority w:val="99"/>
    <w:unhideWhenUsed/>
    <w:rsid w:val="00F3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09"/>
  </w:style>
  <w:style w:type="paragraph" w:styleId="a9">
    <w:name w:val="Balloon Text"/>
    <w:basedOn w:val="a"/>
    <w:link w:val="aa"/>
    <w:uiPriority w:val="99"/>
    <w:semiHidden/>
    <w:unhideWhenUsed/>
    <w:rsid w:val="00F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6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ei.adm-nao.ru/or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cp:lastPrinted>2018-12-24T11:02:00Z</cp:lastPrinted>
  <dcterms:created xsi:type="dcterms:W3CDTF">2021-02-02T13:02:00Z</dcterms:created>
  <dcterms:modified xsi:type="dcterms:W3CDTF">2021-02-02T13:02:00Z</dcterms:modified>
</cp:coreProperties>
</file>