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B6" w:rsidRPr="004671CD" w:rsidRDefault="00B96BB6" w:rsidP="00B96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B96BB6" w:rsidRPr="004671CD" w:rsidRDefault="00B96BB6" w:rsidP="00B96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о результатах проведения оценки регулирующего воздействия</w:t>
      </w:r>
    </w:p>
    <w:p w:rsidR="00B96BB6" w:rsidRPr="004671CD" w:rsidRDefault="00B96BB6" w:rsidP="00B96B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96BB6" w:rsidRPr="004671CD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1. Общая информация</w:t>
      </w:r>
    </w:p>
    <w:p w:rsidR="00B96BB6" w:rsidRPr="004671CD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4"/>
      <w:bookmarkEnd w:id="0"/>
      <w:r w:rsidRPr="004671CD">
        <w:rPr>
          <w:rFonts w:ascii="Times New Roman" w:hAnsi="Times New Roman" w:cs="Times New Roman"/>
          <w:b/>
          <w:sz w:val="26"/>
          <w:szCs w:val="26"/>
        </w:rPr>
        <w:t>1.1. Разработчик проекта:</w:t>
      </w:r>
      <w:r w:rsidRPr="004671CD">
        <w:rPr>
          <w:rFonts w:ascii="Times New Roman" w:hAnsi="Times New Roman" w:cs="Times New Roman"/>
          <w:sz w:val="26"/>
          <w:szCs w:val="26"/>
        </w:rPr>
        <w:t xml:space="preserve"> Департамент природных ресурсов, экологии и агропромышленного комплекса Ненецкого автономного округа</w:t>
      </w:r>
    </w:p>
    <w:p w:rsidR="00B96BB6" w:rsidRPr="00923BE1" w:rsidRDefault="00B96BB6" w:rsidP="00923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1.2. Вид и наименование проекта:</w:t>
      </w:r>
      <w:r w:rsidRPr="004671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sz w:val="26"/>
          <w:szCs w:val="26"/>
        </w:rPr>
        <w:t>постановлени</w:t>
      </w:r>
      <w:r w:rsidR="004F00DE" w:rsidRPr="004671CD">
        <w:rPr>
          <w:rFonts w:ascii="Times New Roman" w:hAnsi="Times New Roman" w:cs="Times New Roman"/>
          <w:sz w:val="26"/>
          <w:szCs w:val="26"/>
        </w:rPr>
        <w:t>е</w:t>
      </w:r>
      <w:r w:rsidRPr="004671CD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Pr="00922C61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4F00DE" w:rsidRPr="00922C61">
        <w:rPr>
          <w:rFonts w:ascii="Times New Roman" w:hAnsi="Times New Roman" w:cs="Times New Roman"/>
          <w:sz w:val="26"/>
          <w:szCs w:val="26"/>
        </w:rPr>
        <w:t xml:space="preserve"> </w:t>
      </w:r>
      <w:r w:rsidR="009D1E27" w:rsidRPr="009D1E27">
        <w:rPr>
          <w:rFonts w:ascii="Times New Roman" w:hAnsi="Times New Roman" w:cs="Times New Roman"/>
          <w:sz w:val="26"/>
          <w:szCs w:val="26"/>
        </w:rPr>
        <w:t>«</w:t>
      </w:r>
      <w:r w:rsidR="00765FF0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r w:rsidR="00765FF0" w:rsidRPr="00707096">
        <w:rPr>
          <w:rFonts w:ascii="Times New Roman" w:hAnsi="Times New Roman" w:cs="Times New Roman"/>
          <w:sz w:val="26"/>
          <w:szCs w:val="26"/>
        </w:rPr>
        <w:t>в П</w:t>
      </w:r>
      <w:r w:rsidR="00765FF0">
        <w:rPr>
          <w:rFonts w:ascii="Times New Roman" w:hAnsi="Times New Roman" w:cs="Times New Roman"/>
          <w:sz w:val="26"/>
          <w:szCs w:val="26"/>
        </w:rPr>
        <w:t xml:space="preserve">орядок предоставления субсидий </w:t>
      </w:r>
      <w:r w:rsidR="00765FF0" w:rsidRPr="00707096">
        <w:rPr>
          <w:rFonts w:ascii="Times New Roman" w:hAnsi="Times New Roman" w:cs="Times New Roman"/>
          <w:sz w:val="26"/>
          <w:szCs w:val="26"/>
        </w:rPr>
        <w:t xml:space="preserve">на частичное возмещение затрат, возникающих в связи </w:t>
      </w:r>
      <w:r w:rsidR="00765FF0" w:rsidRPr="00707096">
        <w:rPr>
          <w:rFonts w:ascii="Times New Roman" w:hAnsi="Times New Roman" w:cs="Times New Roman"/>
          <w:sz w:val="26"/>
          <w:szCs w:val="26"/>
        </w:rPr>
        <w:br/>
        <w:t>с осуществлением розничной торговли и (или</w:t>
      </w:r>
      <w:r w:rsidR="00765FF0">
        <w:rPr>
          <w:rFonts w:ascii="Times New Roman" w:hAnsi="Times New Roman" w:cs="Times New Roman"/>
          <w:sz w:val="26"/>
          <w:szCs w:val="26"/>
        </w:rPr>
        <w:t xml:space="preserve">) оказанием услуг общественного </w:t>
      </w:r>
      <w:r w:rsidR="00765FF0" w:rsidRPr="00707096">
        <w:rPr>
          <w:rFonts w:ascii="Times New Roman" w:hAnsi="Times New Roman" w:cs="Times New Roman"/>
          <w:sz w:val="26"/>
          <w:szCs w:val="26"/>
        </w:rPr>
        <w:t>питания в сельских насе</w:t>
      </w:r>
      <w:r w:rsidR="00765FF0">
        <w:rPr>
          <w:rFonts w:ascii="Times New Roman" w:hAnsi="Times New Roman" w:cs="Times New Roman"/>
          <w:sz w:val="26"/>
          <w:szCs w:val="26"/>
        </w:rPr>
        <w:t xml:space="preserve">ленных пунктах, в части затрат </w:t>
      </w:r>
      <w:r w:rsidR="00765FF0" w:rsidRPr="00707096">
        <w:rPr>
          <w:rFonts w:ascii="Times New Roman" w:hAnsi="Times New Roman" w:cs="Times New Roman"/>
          <w:sz w:val="26"/>
          <w:szCs w:val="26"/>
        </w:rPr>
        <w:t>на тепловую энергию и твердое топливо</w:t>
      </w:r>
      <w:r w:rsidR="009D1E27" w:rsidRPr="009D1E27">
        <w:rPr>
          <w:rFonts w:ascii="Times New Roman" w:hAnsi="Times New Roman" w:cs="Times New Roman"/>
          <w:sz w:val="26"/>
          <w:szCs w:val="26"/>
        </w:rPr>
        <w:t>»</w:t>
      </w:r>
      <w:r w:rsidR="004F00DE" w:rsidRPr="00922C61">
        <w:rPr>
          <w:rFonts w:ascii="Times New Roman" w:hAnsi="Times New Roman" w:cs="Times New Roman"/>
          <w:sz w:val="26"/>
          <w:szCs w:val="26"/>
        </w:rPr>
        <w:t>.</w:t>
      </w:r>
    </w:p>
    <w:p w:rsidR="00B96BB6" w:rsidRPr="004671CD" w:rsidRDefault="00B96BB6" w:rsidP="00391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1.3. Степень регулирующего воздействия проекта нормативного правового акта</w:t>
      </w:r>
      <w:hyperlink w:anchor="Par346" w:history="1"/>
      <w:r w:rsidRPr="004671CD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40448B" w:rsidRPr="004671CD">
        <w:rPr>
          <w:rFonts w:ascii="Times New Roman" w:hAnsi="Times New Roman" w:cs="Times New Roman"/>
          <w:sz w:val="26"/>
          <w:szCs w:val="26"/>
        </w:rPr>
        <w:t>средняя</w:t>
      </w:r>
    </w:p>
    <w:p w:rsidR="008F3D9D" w:rsidRDefault="00B96BB6" w:rsidP="00391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1.4. Краткое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проблемы:</w:t>
      </w:r>
      <w:r w:rsidR="00A30C55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D1E27" w:rsidRPr="009D1E27" w:rsidRDefault="009D1E27" w:rsidP="009D1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E27">
        <w:rPr>
          <w:rFonts w:ascii="Times New Roman" w:hAnsi="Times New Roman" w:cs="Times New Roman"/>
          <w:sz w:val="26"/>
          <w:szCs w:val="26"/>
        </w:rPr>
        <w:t>В соответствии с пунктом 3 статьи 78 Бюджетного кодекса Российской Федерации нормативные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Правительством Российской Федерации. Также должны соответствовать общим требованиям, установленным Правительством Российской Федерации.</w:t>
      </w:r>
    </w:p>
    <w:p w:rsidR="009D1E27" w:rsidRPr="009D1E27" w:rsidRDefault="009D1E27" w:rsidP="009D1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E27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Российской Федерации от 18.09.2020 </w:t>
      </w:r>
      <w:r w:rsidR="000C4A79">
        <w:rPr>
          <w:rFonts w:ascii="Times New Roman" w:hAnsi="Times New Roman" w:cs="Times New Roman"/>
          <w:sz w:val="26"/>
          <w:szCs w:val="26"/>
        </w:rPr>
        <w:br/>
      </w:r>
      <w:r w:rsidRPr="009D1E27">
        <w:rPr>
          <w:rFonts w:ascii="Times New Roman" w:hAnsi="Times New Roman" w:cs="Times New Roman"/>
          <w:sz w:val="26"/>
          <w:szCs w:val="26"/>
        </w:rPr>
        <w:t xml:space="preserve">№ 1492 (далее - Постановление № 1492) утверждены Общие требования </w:t>
      </w:r>
      <w:r w:rsidR="000C4A79">
        <w:rPr>
          <w:rFonts w:ascii="Times New Roman" w:hAnsi="Times New Roman" w:cs="Times New Roman"/>
          <w:sz w:val="26"/>
          <w:szCs w:val="26"/>
        </w:rPr>
        <w:br/>
      </w:r>
      <w:r w:rsidRPr="009D1E27">
        <w:rPr>
          <w:rFonts w:ascii="Times New Roman" w:hAnsi="Times New Roman" w:cs="Times New Roman"/>
          <w:sz w:val="26"/>
          <w:szCs w:val="26"/>
        </w:rPr>
        <w:t>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(далее - Общие требования). Новый документ, целью которого является объединение и унификация нормативных правовых актов Правительства Российской Федерации, устанавливающих п</w:t>
      </w:r>
      <w:r w:rsidR="000C4A79">
        <w:rPr>
          <w:rFonts w:ascii="Times New Roman" w:hAnsi="Times New Roman" w:cs="Times New Roman"/>
          <w:sz w:val="26"/>
          <w:szCs w:val="26"/>
        </w:rPr>
        <w:t xml:space="preserve">равила предоставления субсидий </w:t>
      </w:r>
      <w:r w:rsidRPr="009D1E27">
        <w:rPr>
          <w:rFonts w:ascii="Times New Roman" w:hAnsi="Times New Roman" w:cs="Times New Roman"/>
          <w:sz w:val="26"/>
          <w:szCs w:val="26"/>
        </w:rPr>
        <w:t>и грантов, определяет единые правила для всех видов субсидий (грантов), в том числе предоставляемых на конкурсной основе.</w:t>
      </w:r>
    </w:p>
    <w:p w:rsidR="009D1E27" w:rsidRPr="009D1E27" w:rsidRDefault="009D1E27" w:rsidP="009D1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E27">
        <w:rPr>
          <w:rFonts w:ascii="Times New Roman" w:hAnsi="Times New Roman" w:cs="Times New Roman"/>
          <w:sz w:val="26"/>
          <w:szCs w:val="26"/>
        </w:rPr>
        <w:t xml:space="preserve">Ранее действовавшие постановления Правительства Российской Федерации </w:t>
      </w:r>
      <w:r w:rsidRPr="009D1E27">
        <w:rPr>
          <w:rFonts w:ascii="Times New Roman" w:hAnsi="Times New Roman" w:cs="Times New Roman"/>
          <w:sz w:val="26"/>
          <w:szCs w:val="26"/>
        </w:rPr>
        <w:br/>
        <w:t xml:space="preserve">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 от 07.05.2017 № 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 и от 27.03.2019 № 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 признаны утратившими силу. </w:t>
      </w:r>
    </w:p>
    <w:p w:rsidR="009D1E27" w:rsidRPr="009D1E27" w:rsidRDefault="009D1E27" w:rsidP="009D1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E27">
        <w:rPr>
          <w:rFonts w:ascii="Times New Roman" w:hAnsi="Times New Roman" w:cs="Times New Roman"/>
          <w:sz w:val="26"/>
          <w:szCs w:val="26"/>
        </w:rPr>
        <w:lastRenderedPageBreak/>
        <w:t>Пунктом 3 Постановления № 1492 органам государственной власти субъектов Российской Федерации рекомендовано привести в соответствие с настоящим постановлением региональные нормативные правовые акты, регулирующие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но не позднее 01.06.2021.</w:t>
      </w:r>
    </w:p>
    <w:p w:rsidR="009D1E27" w:rsidRPr="0052250F" w:rsidRDefault="00B96BB6" w:rsidP="0076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1.5. Краткое описание целей предлагаемого регулирования:</w:t>
      </w:r>
      <w:r w:rsidR="00A30C55" w:rsidRPr="004671CD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Par12"/>
      <w:bookmarkEnd w:id="1"/>
      <w:r w:rsidR="009D1E27" w:rsidRPr="009D1E27">
        <w:rPr>
          <w:rFonts w:ascii="Times New Roman" w:hAnsi="Times New Roman" w:cs="Times New Roman"/>
          <w:sz w:val="26"/>
          <w:szCs w:val="26"/>
        </w:rPr>
        <w:t xml:space="preserve">Проект постановления разработан в целях приведения </w:t>
      </w:r>
      <w:r w:rsidR="009D1E27" w:rsidRPr="004C68FB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="00765FF0" w:rsidRPr="00765FF0">
        <w:rPr>
          <w:rFonts w:ascii="Times New Roman" w:hAnsi="Times New Roman" w:cs="Times New Roman"/>
          <w:sz w:val="26"/>
          <w:szCs w:val="26"/>
        </w:rPr>
        <w:t xml:space="preserve">предоставления субсидий </w:t>
      </w:r>
      <w:r w:rsidR="00765FF0">
        <w:rPr>
          <w:rFonts w:ascii="Times New Roman" w:hAnsi="Times New Roman" w:cs="Times New Roman"/>
          <w:sz w:val="26"/>
          <w:szCs w:val="26"/>
        </w:rPr>
        <w:br/>
      </w:r>
      <w:r w:rsidR="00765FF0" w:rsidRPr="00765FF0">
        <w:rPr>
          <w:rFonts w:ascii="Times New Roman" w:hAnsi="Times New Roman" w:cs="Times New Roman"/>
          <w:sz w:val="26"/>
          <w:szCs w:val="26"/>
        </w:rPr>
        <w:t xml:space="preserve">на частичное возмещение затрат, возникающих в связи с осуществлением розничной торговли и (или) оказанием услуг общественного питания в сельских населенных пунктах, в части затрат на тепловую энергию и твердое топливо, утвержденного постановлением Администрации НАО от 05.02.2014 № 39-п </w:t>
      </w:r>
      <w:r w:rsidR="009D1E27" w:rsidRPr="009D1E27">
        <w:rPr>
          <w:rFonts w:ascii="Times New Roman" w:hAnsi="Times New Roman" w:cs="Times New Roman"/>
          <w:sz w:val="26"/>
          <w:szCs w:val="26"/>
        </w:rPr>
        <w:t>(д</w:t>
      </w:r>
      <w:r w:rsidR="00DC628C">
        <w:rPr>
          <w:rFonts w:ascii="Times New Roman" w:hAnsi="Times New Roman" w:cs="Times New Roman"/>
          <w:sz w:val="26"/>
          <w:szCs w:val="26"/>
        </w:rPr>
        <w:t xml:space="preserve">алее – Порядок) в соответствие </w:t>
      </w:r>
      <w:r w:rsidR="009D1E27" w:rsidRPr="009D1E27">
        <w:rPr>
          <w:rFonts w:ascii="Times New Roman" w:hAnsi="Times New Roman" w:cs="Times New Roman"/>
          <w:sz w:val="26"/>
          <w:szCs w:val="26"/>
        </w:rPr>
        <w:t>с действующим законодательством Российской Федерации.</w:t>
      </w:r>
    </w:p>
    <w:p w:rsidR="008F3D9D" w:rsidRDefault="00B96BB6" w:rsidP="009D1E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1.6. Краткое описание содержания проекта:</w:t>
      </w:r>
      <w:r w:rsidR="00E819BA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82BEA" w:rsidRPr="00DC628C" w:rsidRDefault="00782BEA" w:rsidP="00B11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28C">
        <w:rPr>
          <w:rFonts w:ascii="Times New Roman" w:hAnsi="Times New Roman" w:cs="Times New Roman"/>
          <w:sz w:val="26"/>
          <w:szCs w:val="26"/>
        </w:rPr>
        <w:t>Проектом постановления предлагается внести следующие изменения:</w:t>
      </w:r>
    </w:p>
    <w:p w:rsidR="00B110B9" w:rsidRPr="00DC628C" w:rsidRDefault="00B110B9" w:rsidP="00B76F70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28C">
        <w:rPr>
          <w:rFonts w:ascii="Times New Roman" w:hAnsi="Times New Roman" w:cs="Times New Roman"/>
          <w:sz w:val="26"/>
          <w:szCs w:val="26"/>
        </w:rPr>
        <w:t>размещение сведений о субсидиях на едином портале;</w:t>
      </w:r>
    </w:p>
    <w:p w:rsidR="00B110B9" w:rsidRPr="00DC628C" w:rsidRDefault="00B110B9" w:rsidP="00B76F70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28C">
        <w:rPr>
          <w:rFonts w:ascii="Times New Roman" w:hAnsi="Times New Roman" w:cs="Times New Roman"/>
          <w:sz w:val="26"/>
          <w:szCs w:val="26"/>
        </w:rPr>
        <w:t>уточняются требования к заявителям;</w:t>
      </w:r>
    </w:p>
    <w:p w:rsidR="00B110B9" w:rsidRPr="00DC628C" w:rsidRDefault="00B110B9" w:rsidP="00B76F70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28C">
        <w:rPr>
          <w:rFonts w:ascii="Times New Roman" w:hAnsi="Times New Roman" w:cs="Times New Roman"/>
          <w:sz w:val="26"/>
          <w:szCs w:val="26"/>
        </w:rPr>
        <w:t>право Департамента устанавливать в Соглашении сроки и формы дополнительной отчетности;</w:t>
      </w:r>
    </w:p>
    <w:p w:rsidR="00B110B9" w:rsidRPr="00DC628C" w:rsidRDefault="00B110B9" w:rsidP="00B76F70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28C">
        <w:rPr>
          <w:rFonts w:ascii="Times New Roman" w:hAnsi="Times New Roman" w:cs="Times New Roman"/>
          <w:sz w:val="26"/>
          <w:szCs w:val="26"/>
        </w:rPr>
        <w:t xml:space="preserve">включение в Соглашение условие о согласовании новых условий Соглашения или о расторжении Соглашения при не достижении согласия по новым условиям,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</w:t>
      </w:r>
      <w:r w:rsidRPr="00DC628C">
        <w:rPr>
          <w:rFonts w:ascii="Times New Roman" w:hAnsi="Times New Roman" w:cs="Times New Roman"/>
          <w:sz w:val="26"/>
          <w:szCs w:val="26"/>
        </w:rPr>
        <w:br/>
        <w:t>в Соглашении;</w:t>
      </w:r>
    </w:p>
    <w:p w:rsidR="00624048" w:rsidRDefault="00B76F70" w:rsidP="00B76F70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устанавливается р</w:t>
      </w:r>
      <w:r w:rsidR="000C4A79">
        <w:rPr>
          <w:rFonts w:ascii="Times New Roman" w:hAnsi="Times New Roman" w:cs="Times New Roman"/>
          <w:sz w:val="26"/>
          <w:szCs w:val="26"/>
        </w:rPr>
        <w:t>езультат предоставления субсидии</w:t>
      </w:r>
      <w:r w:rsidR="00624048">
        <w:rPr>
          <w:rFonts w:ascii="Times New Roman" w:hAnsi="Times New Roman" w:cs="Times New Roman"/>
          <w:sz w:val="26"/>
          <w:szCs w:val="26"/>
        </w:rPr>
        <w:t>;</w:t>
      </w:r>
    </w:p>
    <w:p w:rsidR="00B110B9" w:rsidRPr="00DC628C" w:rsidRDefault="00B110B9" w:rsidP="00B76F70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28C">
        <w:rPr>
          <w:rFonts w:ascii="Times New Roman" w:hAnsi="Times New Roman" w:cs="Times New Roman"/>
          <w:sz w:val="26"/>
          <w:szCs w:val="26"/>
        </w:rPr>
        <w:t>субсидии перечисляются на расчетные или корреспондентские счета, открытые получателям субсидий в учреждениях Центрального банка Российской Федерации или кредитных организациях</w:t>
      </w:r>
      <w:r w:rsidR="00C62B57" w:rsidRPr="00DC628C">
        <w:rPr>
          <w:rFonts w:ascii="Times New Roman" w:hAnsi="Times New Roman" w:cs="Times New Roman"/>
          <w:sz w:val="26"/>
          <w:szCs w:val="26"/>
        </w:rPr>
        <w:t>;</w:t>
      </w:r>
      <w:r w:rsidRPr="00DC62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628C" w:rsidRPr="00DC628C" w:rsidRDefault="00C62B57" w:rsidP="00B76F70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28C">
        <w:rPr>
          <w:rFonts w:ascii="Times New Roman" w:hAnsi="Times New Roman" w:cs="Times New Roman"/>
          <w:sz w:val="26"/>
          <w:szCs w:val="26"/>
        </w:rPr>
        <w:t>предусматривается условие, что в случае невозможности предоставления субсидии в текущем финансовом году получателям субсидии, соответствующим требованиям и условиям, в связи с недостаточностью лимитов бюджетных обязательств, предоставление осуществляется в очередном финансовом году без повторного прохождения проверки на соответствие указанным требованиям и условиям в течение 10 рабочих дней со дня доведения лимитов бюджетных обязательств Департаменту;</w:t>
      </w:r>
    </w:p>
    <w:p w:rsidR="00C62B57" w:rsidRPr="00DC628C" w:rsidRDefault="00C62B57" w:rsidP="00B76F70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28C">
        <w:rPr>
          <w:rFonts w:ascii="Times New Roman" w:hAnsi="Times New Roman" w:cs="Times New Roman"/>
          <w:sz w:val="26"/>
          <w:szCs w:val="26"/>
        </w:rPr>
        <w:t xml:space="preserve">дополняется </w:t>
      </w:r>
      <w:r w:rsidR="00B76F70">
        <w:rPr>
          <w:rFonts w:ascii="Times New Roman" w:hAnsi="Times New Roman" w:cs="Times New Roman"/>
          <w:sz w:val="26"/>
          <w:szCs w:val="26"/>
        </w:rPr>
        <w:t>т</w:t>
      </w:r>
      <w:r w:rsidRPr="00DC628C">
        <w:rPr>
          <w:rFonts w:ascii="Times New Roman" w:hAnsi="Times New Roman" w:cs="Times New Roman"/>
          <w:sz w:val="26"/>
          <w:szCs w:val="26"/>
        </w:rPr>
        <w:t>ребования</w:t>
      </w:r>
      <w:r w:rsidR="00B76F70">
        <w:rPr>
          <w:rFonts w:ascii="Times New Roman" w:hAnsi="Times New Roman" w:cs="Times New Roman"/>
          <w:sz w:val="26"/>
          <w:szCs w:val="26"/>
        </w:rPr>
        <w:t>ми</w:t>
      </w:r>
      <w:r w:rsidRPr="00DC628C">
        <w:rPr>
          <w:rFonts w:ascii="Times New Roman" w:hAnsi="Times New Roman" w:cs="Times New Roman"/>
          <w:sz w:val="26"/>
          <w:szCs w:val="26"/>
        </w:rPr>
        <w:t xml:space="preserve"> к отчетности, устанавливаются сроки предоставления отчетности, форма отчета устанавливается в Соглашении;</w:t>
      </w:r>
    </w:p>
    <w:p w:rsidR="00C62B57" w:rsidRPr="00DC628C" w:rsidRDefault="00624048" w:rsidP="00B76F70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уточняется форма Приложения 1.</w:t>
      </w:r>
    </w:p>
    <w:p w:rsidR="00B96BB6" w:rsidRPr="004671CD" w:rsidRDefault="00B96BB6" w:rsidP="00AC3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 xml:space="preserve">1.7. Срок, в течение которого принимались предложения в связи </w:t>
      </w:r>
      <w:r w:rsidR="00492305" w:rsidRPr="004671CD">
        <w:rPr>
          <w:rFonts w:ascii="Times New Roman" w:hAnsi="Times New Roman" w:cs="Times New Roman"/>
          <w:b/>
          <w:sz w:val="26"/>
          <w:szCs w:val="26"/>
        </w:rPr>
        <w:br/>
      </w:r>
      <w:r w:rsidRPr="004671CD">
        <w:rPr>
          <w:rFonts w:ascii="Times New Roman" w:hAnsi="Times New Roman" w:cs="Times New Roman"/>
          <w:b/>
          <w:sz w:val="26"/>
          <w:szCs w:val="26"/>
        </w:rPr>
        <w:t>с размещением</w:t>
      </w:r>
      <w:r w:rsidR="00A30C55" w:rsidRPr="004671CD">
        <w:rPr>
          <w:rFonts w:ascii="Times New Roman" w:hAnsi="Times New Roman" w:cs="Times New Roman"/>
          <w:b/>
          <w:sz w:val="26"/>
          <w:szCs w:val="26"/>
        </w:rPr>
        <w:t xml:space="preserve"> уведомления о начале</w:t>
      </w:r>
      <w:r w:rsidRPr="004671CD">
        <w:rPr>
          <w:rFonts w:ascii="Times New Roman" w:hAnsi="Times New Roman" w:cs="Times New Roman"/>
          <w:b/>
          <w:sz w:val="26"/>
          <w:szCs w:val="26"/>
        </w:rPr>
        <w:t xml:space="preserve"> обсуждения</w:t>
      </w:r>
      <w:r w:rsidR="00A30C55" w:rsidRPr="004671CD">
        <w:rPr>
          <w:rFonts w:ascii="Times New Roman" w:hAnsi="Times New Roman" w:cs="Times New Roman"/>
          <w:b/>
          <w:sz w:val="26"/>
          <w:szCs w:val="26"/>
        </w:rPr>
        <w:t xml:space="preserve"> идеи правового регулирования:</w:t>
      </w:r>
      <w:r w:rsidR="004B31C8" w:rsidRPr="004B31C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31C8" w:rsidRPr="004B31C8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4B31C8" w:rsidRPr="004B31C8">
        <w:rPr>
          <w:rFonts w:ascii="Times New Roman" w:hAnsi="Times New Roman" w:cs="Times New Roman"/>
          <w:sz w:val="26"/>
          <w:szCs w:val="26"/>
        </w:rPr>
        <w:t xml:space="preserve"> 29.12.2020 по 19.01.2021</w:t>
      </w:r>
      <w:r w:rsidR="004E37D8">
        <w:rPr>
          <w:rFonts w:ascii="Times New Roman" w:hAnsi="Times New Roman" w:cs="Times New Roman"/>
          <w:sz w:val="26"/>
          <w:szCs w:val="26"/>
        </w:rPr>
        <w:t>.</w:t>
      </w:r>
    </w:p>
    <w:p w:rsidR="00B96BB6" w:rsidRDefault="00B96BB6" w:rsidP="000C4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1.8. Количество предложений, полученных в связи с размещением уведомления о</w:t>
      </w:r>
      <w:r w:rsidR="00A30C55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начале обсуждения идеи правового регулирования:</w:t>
      </w:r>
      <w:r w:rsidR="000C4A7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C4A79" w:rsidRDefault="000C4A79" w:rsidP="000C4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 -0;</w:t>
      </w:r>
    </w:p>
    <w:p w:rsidR="000C4A79" w:rsidRDefault="000C4A79" w:rsidP="000C4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полностью учтено: - 0;</w:t>
      </w:r>
    </w:p>
    <w:p w:rsidR="000C4A79" w:rsidRPr="000C4A79" w:rsidRDefault="000C4A79" w:rsidP="000C4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частично учтено – 0.</w:t>
      </w:r>
    </w:p>
    <w:p w:rsidR="00B96BB6" w:rsidRPr="004671CD" w:rsidRDefault="00AC3C09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4A79">
        <w:rPr>
          <w:rFonts w:ascii="Times New Roman" w:hAnsi="Times New Roman" w:cs="Times New Roman"/>
          <w:b/>
          <w:sz w:val="26"/>
          <w:szCs w:val="26"/>
        </w:rPr>
        <w:t xml:space="preserve">1.9. </w:t>
      </w:r>
      <w:r w:rsidR="00B96BB6" w:rsidRPr="000C4A79">
        <w:rPr>
          <w:rFonts w:ascii="Times New Roman" w:hAnsi="Times New Roman" w:cs="Times New Roman"/>
          <w:b/>
          <w:sz w:val="26"/>
          <w:szCs w:val="26"/>
        </w:rPr>
        <w:t>Полный электронный адрес размещения сводки предл</w:t>
      </w:r>
      <w:r w:rsidR="00B96BB6" w:rsidRPr="004671CD">
        <w:rPr>
          <w:rFonts w:ascii="Times New Roman" w:hAnsi="Times New Roman" w:cs="Times New Roman"/>
          <w:b/>
          <w:sz w:val="26"/>
          <w:szCs w:val="26"/>
        </w:rPr>
        <w:t xml:space="preserve">ожений </w:t>
      </w:r>
      <w:r w:rsidR="006C6D05" w:rsidRPr="004671CD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4671CD">
        <w:rPr>
          <w:rFonts w:ascii="Times New Roman" w:hAnsi="Times New Roman" w:cs="Times New Roman"/>
          <w:b/>
          <w:sz w:val="26"/>
          <w:szCs w:val="26"/>
        </w:rPr>
        <w:t>по результатам</w:t>
      </w:r>
      <w:r w:rsidR="00A30C55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4671CD">
        <w:rPr>
          <w:rFonts w:ascii="Times New Roman" w:hAnsi="Times New Roman" w:cs="Times New Roman"/>
          <w:b/>
          <w:sz w:val="26"/>
          <w:szCs w:val="26"/>
        </w:rPr>
        <w:t>обсуждения идеи:</w:t>
      </w:r>
      <w:r w:rsidR="00A30C55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Pr="004671CD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Pr="004671CD">
        <w:rPr>
          <w:rFonts w:ascii="Times New Roman" w:hAnsi="Times New Roman" w:cs="Times New Roman"/>
          <w:sz w:val="26"/>
          <w:szCs w:val="26"/>
        </w:rPr>
        <w:t>.</w:t>
      </w:r>
    </w:p>
    <w:p w:rsidR="00B96BB6" w:rsidRPr="004671CD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2" w:name="Par23"/>
      <w:bookmarkEnd w:id="2"/>
      <w:r w:rsidRPr="004671CD">
        <w:rPr>
          <w:rFonts w:ascii="Times New Roman" w:hAnsi="Times New Roman" w:cs="Times New Roman"/>
          <w:b/>
          <w:sz w:val="26"/>
          <w:szCs w:val="26"/>
        </w:rPr>
        <w:t>1.10. Контактная информация об исполнителе разработчика проекта:</w:t>
      </w:r>
    </w:p>
    <w:p w:rsidR="004F00DE" w:rsidRPr="004671CD" w:rsidRDefault="00D12756" w:rsidP="004F0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Эшметова Любовь Николаевна</w:t>
      </w:r>
      <w:r w:rsidR="004F00DE" w:rsidRPr="004671CD">
        <w:rPr>
          <w:rFonts w:ascii="Times New Roman" w:hAnsi="Times New Roman" w:cs="Times New Roman"/>
          <w:sz w:val="26"/>
          <w:szCs w:val="26"/>
        </w:rPr>
        <w:t>, главный консультант сектора правовой работы организационно-правового управления Департамента природных ресурсов, экологии и агропромышленного комплекса Н</w:t>
      </w:r>
      <w:r w:rsidR="00BA50EF">
        <w:rPr>
          <w:rFonts w:ascii="Times New Roman" w:hAnsi="Times New Roman" w:cs="Times New Roman"/>
          <w:sz w:val="26"/>
          <w:szCs w:val="26"/>
        </w:rPr>
        <w:t>енецкого автономного округа, 2-</w:t>
      </w:r>
      <w:r w:rsidR="004F00DE" w:rsidRPr="004671CD">
        <w:rPr>
          <w:rFonts w:ascii="Times New Roman" w:hAnsi="Times New Roman" w:cs="Times New Roman"/>
          <w:sz w:val="26"/>
          <w:szCs w:val="26"/>
        </w:rPr>
        <w:t>3</w:t>
      </w:r>
      <w:r w:rsidR="00BA50EF">
        <w:rPr>
          <w:rFonts w:ascii="Times New Roman" w:hAnsi="Times New Roman" w:cs="Times New Roman"/>
          <w:sz w:val="26"/>
          <w:szCs w:val="26"/>
        </w:rPr>
        <w:t>8</w:t>
      </w:r>
      <w:r w:rsidR="004F00DE" w:rsidRPr="004671CD">
        <w:rPr>
          <w:rFonts w:ascii="Times New Roman" w:hAnsi="Times New Roman" w:cs="Times New Roman"/>
          <w:sz w:val="26"/>
          <w:szCs w:val="26"/>
        </w:rPr>
        <w:t>-</w:t>
      </w:r>
      <w:r w:rsidR="00BA50EF">
        <w:rPr>
          <w:rFonts w:ascii="Times New Roman" w:hAnsi="Times New Roman" w:cs="Times New Roman"/>
          <w:sz w:val="26"/>
          <w:szCs w:val="26"/>
        </w:rPr>
        <w:t>63</w:t>
      </w:r>
      <w:r w:rsidR="004F00DE" w:rsidRPr="004671CD">
        <w:rPr>
          <w:rFonts w:ascii="Times New Roman" w:hAnsi="Times New Roman" w:cs="Times New Roman"/>
          <w:sz w:val="26"/>
          <w:szCs w:val="26"/>
        </w:rPr>
        <w:t>,</w:t>
      </w:r>
      <w:r w:rsidR="004F00DE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232A8" w:rsidRPr="00B76F70">
        <w:rPr>
          <w:rFonts w:ascii="Times New Roman" w:hAnsi="Times New Roman" w:cs="Times New Roman"/>
          <w:sz w:val="26"/>
          <w:szCs w:val="26"/>
          <w:lang w:val="en-US"/>
        </w:rPr>
        <w:t>leshmetova</w:t>
      </w:r>
      <w:proofErr w:type="spellEnd"/>
      <w:r w:rsidR="003232A8" w:rsidRPr="00B76F70">
        <w:rPr>
          <w:rFonts w:ascii="Times New Roman" w:hAnsi="Times New Roman" w:cs="Times New Roman"/>
          <w:sz w:val="26"/>
          <w:szCs w:val="26"/>
        </w:rPr>
        <w:t>@</w:t>
      </w:r>
      <w:proofErr w:type="spellStart"/>
      <w:r w:rsidR="003232A8" w:rsidRPr="00B76F70">
        <w:rPr>
          <w:rFonts w:ascii="Times New Roman" w:hAnsi="Times New Roman" w:cs="Times New Roman"/>
          <w:sz w:val="26"/>
          <w:szCs w:val="26"/>
          <w:lang w:val="en-US"/>
        </w:rPr>
        <w:t>adm</w:t>
      </w:r>
      <w:proofErr w:type="spellEnd"/>
      <w:r w:rsidR="003232A8" w:rsidRPr="00B76F70">
        <w:rPr>
          <w:rFonts w:ascii="Times New Roman" w:hAnsi="Times New Roman" w:cs="Times New Roman"/>
          <w:sz w:val="26"/>
          <w:szCs w:val="26"/>
        </w:rPr>
        <w:t>-nao.ru</w:t>
      </w:r>
      <w:r w:rsidR="004F00DE" w:rsidRPr="00B76F70">
        <w:rPr>
          <w:rFonts w:ascii="Times New Roman" w:hAnsi="Times New Roman" w:cs="Times New Roman"/>
          <w:sz w:val="26"/>
          <w:szCs w:val="26"/>
        </w:rPr>
        <w:t>.</w:t>
      </w:r>
    </w:p>
    <w:p w:rsidR="00B96BB6" w:rsidRPr="004671CD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2. Детальное описание проблемы, целей и</w:t>
      </w:r>
      <w:r w:rsidR="00A30C55" w:rsidRPr="004671CD">
        <w:rPr>
          <w:rFonts w:ascii="Times New Roman" w:hAnsi="Times New Roman" w:cs="Times New Roman"/>
          <w:b/>
          <w:sz w:val="26"/>
          <w:szCs w:val="26"/>
        </w:rPr>
        <w:t xml:space="preserve"> планируемых р</w:t>
      </w:r>
      <w:r w:rsidRPr="004671CD">
        <w:rPr>
          <w:rFonts w:ascii="Times New Roman" w:hAnsi="Times New Roman" w:cs="Times New Roman"/>
          <w:b/>
          <w:sz w:val="26"/>
          <w:szCs w:val="26"/>
        </w:rPr>
        <w:t>езультатов</w:t>
      </w:r>
      <w:r w:rsidR="00A30C55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</w:t>
      </w:r>
    </w:p>
    <w:p w:rsidR="00D445D5" w:rsidRPr="00DC628C" w:rsidRDefault="00B96BB6" w:rsidP="0076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29"/>
      <w:bookmarkEnd w:id="3"/>
      <w:r w:rsidRPr="004671CD">
        <w:rPr>
          <w:rFonts w:ascii="Times New Roman" w:hAnsi="Times New Roman" w:cs="Times New Roman"/>
          <w:b/>
          <w:sz w:val="26"/>
          <w:szCs w:val="26"/>
        </w:rPr>
        <w:t>2.1. Формулировка проблемы:</w:t>
      </w:r>
      <w:r w:rsidR="00195A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A26E0" w:rsidRPr="005A26E0">
        <w:rPr>
          <w:rFonts w:ascii="Times New Roman" w:hAnsi="Times New Roman" w:cs="Times New Roman"/>
          <w:sz w:val="26"/>
          <w:szCs w:val="26"/>
        </w:rPr>
        <w:t>П</w:t>
      </w:r>
      <w:r w:rsidR="00005AFA" w:rsidRPr="005A26E0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Ненецкого автономного округа </w:t>
      </w:r>
      <w:r w:rsidR="00DC628C" w:rsidRPr="00DC628C">
        <w:rPr>
          <w:rFonts w:ascii="Times New Roman" w:hAnsi="Times New Roman" w:cs="Times New Roman"/>
          <w:sz w:val="26"/>
          <w:szCs w:val="26"/>
        </w:rPr>
        <w:t xml:space="preserve">от </w:t>
      </w:r>
      <w:r w:rsidR="00765FF0">
        <w:rPr>
          <w:rFonts w:ascii="Times New Roman" w:hAnsi="Times New Roman" w:cs="Times New Roman"/>
          <w:sz w:val="26"/>
          <w:szCs w:val="26"/>
        </w:rPr>
        <w:t>05.02.2014</w:t>
      </w:r>
      <w:r w:rsidR="00DC628C" w:rsidRPr="00DC628C">
        <w:rPr>
          <w:rFonts w:ascii="Times New Roman" w:hAnsi="Times New Roman" w:cs="Times New Roman"/>
          <w:sz w:val="26"/>
          <w:szCs w:val="26"/>
        </w:rPr>
        <w:t xml:space="preserve"> № </w:t>
      </w:r>
      <w:r w:rsidR="00765FF0">
        <w:rPr>
          <w:rFonts w:ascii="Times New Roman" w:hAnsi="Times New Roman" w:cs="Times New Roman"/>
          <w:sz w:val="26"/>
          <w:szCs w:val="26"/>
        </w:rPr>
        <w:t>39</w:t>
      </w:r>
      <w:r w:rsidR="00DC628C" w:rsidRPr="00DC628C">
        <w:rPr>
          <w:rFonts w:ascii="Times New Roman" w:hAnsi="Times New Roman" w:cs="Times New Roman"/>
          <w:sz w:val="26"/>
          <w:szCs w:val="26"/>
        </w:rPr>
        <w:t>-п</w:t>
      </w:r>
      <w:r w:rsidR="00C62B57">
        <w:rPr>
          <w:rFonts w:ascii="Times New Roman" w:hAnsi="Times New Roman" w:cs="Times New Roman"/>
          <w:sz w:val="26"/>
          <w:szCs w:val="26"/>
        </w:rPr>
        <w:t xml:space="preserve"> «Об утверждении Порядка </w:t>
      </w:r>
      <w:r w:rsidR="00624048">
        <w:rPr>
          <w:rFonts w:ascii="Times New Roman" w:hAnsi="Times New Roman" w:cs="Times New Roman"/>
          <w:sz w:val="26"/>
          <w:szCs w:val="26"/>
        </w:rPr>
        <w:t xml:space="preserve">предоставления субсидий </w:t>
      </w:r>
      <w:r w:rsidR="00765FF0" w:rsidRPr="00765FF0">
        <w:rPr>
          <w:rFonts w:ascii="Times New Roman" w:hAnsi="Times New Roman" w:cs="Times New Roman"/>
          <w:sz w:val="26"/>
          <w:szCs w:val="26"/>
        </w:rPr>
        <w:t xml:space="preserve">на частичное возмещение затрат, возникающих в связи </w:t>
      </w:r>
      <w:r w:rsidR="000C4A79">
        <w:rPr>
          <w:rFonts w:ascii="Times New Roman" w:hAnsi="Times New Roman" w:cs="Times New Roman"/>
          <w:sz w:val="26"/>
          <w:szCs w:val="26"/>
        </w:rPr>
        <w:br/>
      </w:r>
      <w:r w:rsidR="00765FF0" w:rsidRPr="00765FF0">
        <w:rPr>
          <w:rFonts w:ascii="Times New Roman" w:hAnsi="Times New Roman" w:cs="Times New Roman"/>
          <w:sz w:val="26"/>
          <w:szCs w:val="26"/>
        </w:rPr>
        <w:t xml:space="preserve">с осуществлением розничной торговли и (или) оказанием услуг общественного питания в сельских населенных пунктах, в части затрат на тепловую энергию и </w:t>
      </w:r>
      <w:r w:rsidR="00765FF0" w:rsidRPr="009F5979">
        <w:rPr>
          <w:rFonts w:ascii="Times New Roman" w:hAnsi="Times New Roman" w:cs="Times New Roman"/>
          <w:sz w:val="26"/>
          <w:szCs w:val="26"/>
        </w:rPr>
        <w:t>твердое топливо</w:t>
      </w:r>
      <w:r w:rsidR="00C62B57" w:rsidRPr="009F5979">
        <w:rPr>
          <w:rFonts w:ascii="Times New Roman" w:hAnsi="Times New Roman" w:cs="Times New Roman"/>
          <w:sz w:val="26"/>
          <w:szCs w:val="26"/>
        </w:rPr>
        <w:t>»</w:t>
      </w:r>
      <w:r w:rsidR="004E37D8" w:rsidRPr="005A26E0">
        <w:rPr>
          <w:rFonts w:ascii="Times New Roman" w:hAnsi="Times New Roman" w:cs="Times New Roman"/>
          <w:sz w:val="26"/>
          <w:szCs w:val="26"/>
        </w:rPr>
        <w:t xml:space="preserve"> </w:t>
      </w:r>
      <w:r w:rsidR="00005AFA" w:rsidRPr="005A26E0">
        <w:rPr>
          <w:rFonts w:ascii="Times New Roman" w:hAnsi="Times New Roman" w:cs="Times New Roman"/>
          <w:sz w:val="26"/>
          <w:szCs w:val="26"/>
        </w:rPr>
        <w:t xml:space="preserve">не </w:t>
      </w:r>
      <w:r w:rsidR="005A26E0" w:rsidRPr="005A26E0">
        <w:rPr>
          <w:rFonts w:ascii="Times New Roman" w:hAnsi="Times New Roman" w:cs="Times New Roman"/>
          <w:sz w:val="26"/>
          <w:szCs w:val="26"/>
        </w:rPr>
        <w:t>соответствует федеральному</w:t>
      </w:r>
      <w:r w:rsidR="004E37D8" w:rsidRPr="005A26E0">
        <w:rPr>
          <w:rFonts w:ascii="Times New Roman" w:hAnsi="Times New Roman" w:cs="Times New Roman"/>
          <w:sz w:val="26"/>
          <w:szCs w:val="26"/>
        </w:rPr>
        <w:t xml:space="preserve"> законодательств</w:t>
      </w:r>
      <w:r w:rsidR="005A26E0" w:rsidRPr="005A26E0">
        <w:rPr>
          <w:rFonts w:ascii="Times New Roman" w:hAnsi="Times New Roman" w:cs="Times New Roman"/>
          <w:sz w:val="26"/>
          <w:szCs w:val="26"/>
        </w:rPr>
        <w:t>у</w:t>
      </w:r>
      <w:r w:rsidR="004E37D8" w:rsidRPr="005A26E0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D445D5" w:rsidRPr="00DC62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48C8" w:rsidRDefault="00B96BB6" w:rsidP="00C62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2.2. Информация о возникновении, выявлении проблемы и мерах, принятых ранее</w:t>
      </w:r>
      <w:r w:rsidR="00A30C55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для ее решения, достигнутых результатах и затраченных ресурсах:</w:t>
      </w:r>
      <w:r w:rsidR="00AA48C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A48C8" w:rsidRPr="00AA48C8">
        <w:rPr>
          <w:rFonts w:ascii="Times New Roman" w:hAnsi="Times New Roman" w:cs="Times New Roman"/>
          <w:sz w:val="26"/>
          <w:szCs w:val="26"/>
        </w:rPr>
        <w:t>отсутствует.</w:t>
      </w:r>
    </w:p>
    <w:p w:rsidR="00624048" w:rsidRDefault="00B96BB6" w:rsidP="006240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37D8">
        <w:rPr>
          <w:rFonts w:ascii="Times New Roman" w:hAnsi="Times New Roman" w:cs="Times New Roman"/>
          <w:b/>
          <w:sz w:val="26"/>
          <w:szCs w:val="26"/>
        </w:rPr>
        <w:t>2.3. Основные группы субъектов предпринимательской и инвестиционной</w:t>
      </w:r>
      <w:r w:rsidR="00A30C55" w:rsidRPr="004E37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37D8">
        <w:rPr>
          <w:rFonts w:ascii="Times New Roman" w:hAnsi="Times New Roman" w:cs="Times New Roman"/>
          <w:b/>
          <w:sz w:val="26"/>
          <w:szCs w:val="26"/>
        </w:rPr>
        <w:t>деятельности, иные заинтересованные лица, включая органы государственной</w:t>
      </w:r>
      <w:r w:rsidR="00A30C55" w:rsidRPr="004E37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37D8">
        <w:rPr>
          <w:rFonts w:ascii="Times New Roman" w:hAnsi="Times New Roman" w:cs="Times New Roman"/>
          <w:b/>
          <w:sz w:val="26"/>
          <w:szCs w:val="26"/>
        </w:rPr>
        <w:t>власти и органы местного самоуправления, интересы которых будут затронуты</w:t>
      </w:r>
      <w:r w:rsidR="00A30C55" w:rsidRPr="004E37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37D8">
        <w:rPr>
          <w:rFonts w:ascii="Times New Roman" w:hAnsi="Times New Roman" w:cs="Times New Roman"/>
          <w:b/>
          <w:sz w:val="26"/>
          <w:szCs w:val="26"/>
        </w:rPr>
        <w:t>предлагаемым правовым регулированием, оценка количества таких субъектов</w:t>
      </w:r>
      <w:r w:rsidRPr="00C62B57">
        <w:rPr>
          <w:rFonts w:ascii="Times New Roman" w:hAnsi="Times New Roman" w:cs="Times New Roman"/>
          <w:sz w:val="26"/>
          <w:szCs w:val="26"/>
        </w:rPr>
        <w:t>:</w:t>
      </w:r>
      <w:r w:rsidR="004C5827" w:rsidRPr="00C62B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5FF0" w:rsidRPr="00765FF0" w:rsidRDefault="00765FF0" w:rsidP="0076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FF0">
        <w:rPr>
          <w:rFonts w:ascii="Times New Roman" w:hAnsi="Times New Roman" w:cs="Times New Roman"/>
          <w:sz w:val="26"/>
          <w:szCs w:val="26"/>
        </w:rPr>
        <w:t>1) осуществляющие розничную торговлю в сельских населенных пунктах Ненецкого автономного округа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винограда);</w:t>
      </w:r>
    </w:p>
    <w:p w:rsidR="00765FF0" w:rsidRPr="00765FF0" w:rsidRDefault="00765FF0" w:rsidP="0076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FF0">
        <w:rPr>
          <w:rFonts w:ascii="Times New Roman" w:hAnsi="Times New Roman" w:cs="Times New Roman"/>
          <w:sz w:val="26"/>
          <w:szCs w:val="26"/>
        </w:rPr>
        <w:t>2) оказывающие услуги общественного питания в сельских населенных пунктах Ненецкого автономного округа.</w:t>
      </w:r>
    </w:p>
    <w:p w:rsidR="00B96BB6" w:rsidRPr="005A26E0" w:rsidRDefault="00624048" w:rsidP="006240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4671CD">
        <w:rPr>
          <w:rFonts w:ascii="Times New Roman" w:hAnsi="Times New Roman" w:cs="Times New Roman"/>
          <w:b/>
          <w:sz w:val="26"/>
          <w:szCs w:val="26"/>
        </w:rPr>
        <w:t xml:space="preserve">2.4. Характеристика негативных эффектов, возникающих в связи </w:t>
      </w:r>
      <w:r w:rsidR="004C5827" w:rsidRPr="004671CD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4671CD">
        <w:rPr>
          <w:rFonts w:ascii="Times New Roman" w:hAnsi="Times New Roman" w:cs="Times New Roman"/>
          <w:b/>
          <w:sz w:val="26"/>
          <w:szCs w:val="26"/>
        </w:rPr>
        <w:t>с наличием</w:t>
      </w:r>
      <w:r w:rsidR="004C5827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4671CD">
        <w:rPr>
          <w:rFonts w:ascii="Times New Roman" w:hAnsi="Times New Roman" w:cs="Times New Roman"/>
          <w:b/>
          <w:sz w:val="26"/>
          <w:szCs w:val="26"/>
        </w:rPr>
        <w:t>проблемы, их количественная оценка:</w:t>
      </w:r>
      <w:r w:rsidR="005A26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A26E0" w:rsidRPr="005A26E0">
        <w:rPr>
          <w:rFonts w:ascii="Times New Roman" w:hAnsi="Times New Roman" w:cs="Times New Roman"/>
          <w:sz w:val="26"/>
          <w:szCs w:val="26"/>
        </w:rPr>
        <w:t>в законодательстве НАО</w:t>
      </w:r>
      <w:r w:rsidR="00AA48C8">
        <w:rPr>
          <w:rFonts w:ascii="Times New Roman" w:hAnsi="Times New Roman" w:cs="Times New Roman"/>
          <w:sz w:val="26"/>
          <w:szCs w:val="26"/>
        </w:rPr>
        <w:br/>
      </w:r>
      <w:r w:rsidR="005A26E0" w:rsidRPr="005A26E0">
        <w:rPr>
          <w:rFonts w:ascii="Times New Roman" w:hAnsi="Times New Roman" w:cs="Times New Roman"/>
          <w:sz w:val="26"/>
          <w:szCs w:val="26"/>
        </w:rPr>
        <w:t xml:space="preserve"> </w:t>
      </w:r>
      <w:r w:rsidR="00AA48C8" w:rsidRPr="005A26E0">
        <w:rPr>
          <w:rFonts w:ascii="Times New Roman" w:hAnsi="Times New Roman" w:cs="Times New Roman"/>
          <w:sz w:val="26"/>
          <w:szCs w:val="26"/>
        </w:rPr>
        <w:t xml:space="preserve">не </w:t>
      </w:r>
      <w:r w:rsidR="005A26E0" w:rsidRPr="005A26E0">
        <w:rPr>
          <w:rFonts w:ascii="Times New Roman" w:hAnsi="Times New Roman" w:cs="Times New Roman"/>
          <w:sz w:val="26"/>
          <w:szCs w:val="26"/>
        </w:rPr>
        <w:t>учтены все обязательные требования федерального законодательства</w:t>
      </w:r>
      <w:r w:rsidR="005A26E0">
        <w:rPr>
          <w:rFonts w:ascii="Times New Roman" w:hAnsi="Times New Roman" w:cs="Times New Roman"/>
          <w:b/>
          <w:sz w:val="26"/>
          <w:szCs w:val="26"/>
        </w:rPr>
        <w:t>.</w:t>
      </w:r>
    </w:p>
    <w:p w:rsidR="00624048" w:rsidRDefault="00B96BB6" w:rsidP="00F33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2.5. Описание предлагаемого регулирования и иных возможных способов решения</w:t>
      </w:r>
      <w:r w:rsidR="004C5827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проблемы:</w:t>
      </w:r>
      <w:r w:rsidR="00F241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4175" w:rsidRPr="00F24175">
        <w:rPr>
          <w:rFonts w:ascii="Times New Roman" w:hAnsi="Times New Roman" w:cs="Times New Roman"/>
          <w:sz w:val="26"/>
          <w:szCs w:val="26"/>
        </w:rPr>
        <w:t>внести изменения</w:t>
      </w:r>
      <w:r w:rsidR="00F241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4175" w:rsidRPr="00F24175">
        <w:rPr>
          <w:rFonts w:ascii="Times New Roman" w:hAnsi="Times New Roman" w:cs="Times New Roman"/>
          <w:sz w:val="26"/>
          <w:szCs w:val="26"/>
        </w:rPr>
        <w:t xml:space="preserve">в </w:t>
      </w:r>
      <w:r w:rsidR="00C62B57">
        <w:rPr>
          <w:rFonts w:ascii="Times New Roman" w:hAnsi="Times New Roman" w:cs="Times New Roman"/>
          <w:sz w:val="26"/>
          <w:szCs w:val="26"/>
        </w:rPr>
        <w:t xml:space="preserve">Порядок </w:t>
      </w:r>
    </w:p>
    <w:p w:rsidR="00B96BB6" w:rsidRPr="004671CD" w:rsidRDefault="00B96BB6" w:rsidP="00F33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2.6. Риски решения проблемы предложенным способом регулирования и риски</w:t>
      </w:r>
      <w:r w:rsidR="004C5827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негативных последствий:</w:t>
      </w:r>
      <w:r w:rsidR="00F7029D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A26E0">
        <w:rPr>
          <w:rFonts w:ascii="Times New Roman" w:hAnsi="Times New Roman" w:cs="Times New Roman"/>
          <w:sz w:val="26"/>
          <w:szCs w:val="26"/>
        </w:rPr>
        <w:t>отсутствуют</w:t>
      </w:r>
      <w:r w:rsidR="00F24175">
        <w:rPr>
          <w:rFonts w:ascii="Times New Roman" w:hAnsi="Times New Roman" w:cs="Times New Roman"/>
          <w:sz w:val="26"/>
          <w:szCs w:val="26"/>
        </w:rPr>
        <w:t>.</w:t>
      </w:r>
    </w:p>
    <w:p w:rsidR="00624048" w:rsidRPr="004671CD" w:rsidRDefault="00B96BB6" w:rsidP="006240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 xml:space="preserve">2.7. Анализ опыта иных субъектов Российской Федерации </w:t>
      </w:r>
      <w:r w:rsidR="00F24175">
        <w:rPr>
          <w:rFonts w:ascii="Times New Roman" w:hAnsi="Times New Roman" w:cs="Times New Roman"/>
          <w:b/>
          <w:sz w:val="26"/>
          <w:szCs w:val="26"/>
        </w:rPr>
        <w:br/>
      </w:r>
      <w:r w:rsidRPr="004671CD">
        <w:rPr>
          <w:rFonts w:ascii="Times New Roman" w:hAnsi="Times New Roman" w:cs="Times New Roman"/>
          <w:b/>
          <w:sz w:val="26"/>
          <w:szCs w:val="26"/>
        </w:rPr>
        <w:t>в соответствующих</w:t>
      </w:r>
      <w:r w:rsidR="004C5827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сферах деятельности:</w:t>
      </w:r>
      <w:r w:rsidR="004C5827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4048" w:rsidRPr="00D84AED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="00D84AED" w:rsidRPr="00D84AED">
        <w:rPr>
          <w:rFonts w:ascii="Times New Roman" w:hAnsi="Times New Roman" w:cs="Times New Roman"/>
          <w:sz w:val="26"/>
          <w:szCs w:val="26"/>
        </w:rPr>
        <w:t>в целях частичного возмещения затрат, возникающих в связи с реализацией товаров и (или) оказанием услуг, в части затрат на тепловую энергию и твердое топливо, юридическим лицам, индивидуальным предпринимателям, осуществляющим розничную торговлю и (или) оказывающим услуги общественного питания в сельских населенных пунктах</w:t>
      </w:r>
      <w:r w:rsidR="00D84AED">
        <w:rPr>
          <w:rFonts w:ascii="Times New Roman" w:hAnsi="Times New Roman" w:cs="Times New Roman"/>
          <w:sz w:val="26"/>
          <w:szCs w:val="26"/>
        </w:rPr>
        <w:t xml:space="preserve"> </w:t>
      </w:r>
      <w:r w:rsidR="0072052B" w:rsidRPr="00D84AED">
        <w:rPr>
          <w:rFonts w:ascii="Times New Roman" w:hAnsi="Times New Roman" w:cs="Times New Roman"/>
          <w:sz w:val="26"/>
          <w:szCs w:val="26"/>
        </w:rPr>
        <w:t xml:space="preserve"> </w:t>
      </w:r>
      <w:r w:rsidR="00624048" w:rsidRPr="00C02783">
        <w:rPr>
          <w:rFonts w:ascii="Times New Roman" w:hAnsi="Times New Roman" w:cs="Times New Roman"/>
          <w:sz w:val="26"/>
          <w:szCs w:val="26"/>
        </w:rPr>
        <w:t xml:space="preserve">в субъектах </w:t>
      </w:r>
      <w:r w:rsidR="0072052B">
        <w:rPr>
          <w:rFonts w:ascii="Times New Roman" w:hAnsi="Times New Roman" w:cs="Times New Roman"/>
          <w:sz w:val="26"/>
          <w:szCs w:val="26"/>
        </w:rPr>
        <w:t xml:space="preserve">Российской Федерации, </w:t>
      </w:r>
      <w:r w:rsidR="00624048" w:rsidRPr="00C02783">
        <w:rPr>
          <w:rFonts w:ascii="Times New Roman" w:hAnsi="Times New Roman" w:cs="Times New Roman"/>
          <w:sz w:val="26"/>
          <w:szCs w:val="26"/>
        </w:rPr>
        <w:t>о</w:t>
      </w:r>
      <w:r w:rsidR="00624048">
        <w:rPr>
          <w:rFonts w:ascii="Times New Roman" w:hAnsi="Times New Roman" w:cs="Times New Roman"/>
          <w:sz w:val="26"/>
          <w:szCs w:val="26"/>
        </w:rPr>
        <w:t>тсутствуют.</w:t>
      </w:r>
    </w:p>
    <w:p w:rsidR="00B96BB6" w:rsidRPr="004671CD" w:rsidRDefault="00B96BB6" w:rsidP="00C60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4" w:name="Par44"/>
      <w:bookmarkEnd w:id="4"/>
      <w:r w:rsidRPr="004671CD">
        <w:rPr>
          <w:rFonts w:ascii="Times New Roman" w:hAnsi="Times New Roman" w:cs="Times New Roman"/>
          <w:b/>
          <w:sz w:val="26"/>
          <w:szCs w:val="26"/>
        </w:rPr>
        <w:t xml:space="preserve">2.8. </w:t>
      </w:r>
      <w:r w:rsidR="004C5827" w:rsidRPr="004671CD">
        <w:rPr>
          <w:rFonts w:ascii="Times New Roman" w:hAnsi="Times New Roman" w:cs="Times New Roman"/>
          <w:b/>
          <w:sz w:val="26"/>
          <w:szCs w:val="26"/>
        </w:rPr>
        <w:t xml:space="preserve">Необходимые </w:t>
      </w:r>
      <w:r w:rsidRPr="004671CD"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="004C5827" w:rsidRPr="004671CD">
        <w:rPr>
          <w:rFonts w:ascii="Times New Roman" w:hAnsi="Times New Roman" w:cs="Times New Roman"/>
          <w:b/>
          <w:sz w:val="26"/>
          <w:szCs w:val="26"/>
        </w:rPr>
        <w:t xml:space="preserve">достижения заявленных </w:t>
      </w:r>
      <w:r w:rsidR="00C60C3C" w:rsidRPr="004671CD">
        <w:rPr>
          <w:rFonts w:ascii="Times New Roman" w:hAnsi="Times New Roman" w:cs="Times New Roman"/>
          <w:b/>
          <w:sz w:val="26"/>
          <w:szCs w:val="26"/>
        </w:rPr>
        <w:t>целей</w:t>
      </w:r>
      <w:r w:rsidRPr="004671CD">
        <w:rPr>
          <w:rFonts w:ascii="Times New Roman" w:hAnsi="Times New Roman" w:cs="Times New Roman"/>
          <w:b/>
          <w:sz w:val="26"/>
          <w:szCs w:val="26"/>
        </w:rPr>
        <w:t xml:space="preserve"> регулирования</w:t>
      </w:r>
      <w:r w:rsidR="00C60C3C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организационно-т</w:t>
      </w:r>
      <w:r w:rsidR="00C60C3C" w:rsidRPr="004671CD">
        <w:rPr>
          <w:rFonts w:ascii="Times New Roman" w:hAnsi="Times New Roman" w:cs="Times New Roman"/>
          <w:b/>
          <w:sz w:val="26"/>
          <w:szCs w:val="26"/>
        </w:rPr>
        <w:t xml:space="preserve">ехнические, методологические, информационные и </w:t>
      </w:r>
      <w:r w:rsidRPr="004671CD">
        <w:rPr>
          <w:rFonts w:ascii="Times New Roman" w:hAnsi="Times New Roman" w:cs="Times New Roman"/>
          <w:b/>
          <w:sz w:val="26"/>
          <w:szCs w:val="26"/>
        </w:rPr>
        <w:t>иные</w:t>
      </w:r>
      <w:r w:rsidR="00C60C3C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мероприятия:</w:t>
      </w:r>
      <w:r w:rsidR="00C60C3C" w:rsidRPr="004671CD">
        <w:rPr>
          <w:rFonts w:ascii="Times New Roman" w:hAnsi="Times New Roman" w:cs="Times New Roman"/>
          <w:b/>
          <w:sz w:val="26"/>
          <w:szCs w:val="26"/>
        </w:rPr>
        <w:t xml:space="preserve"> -</w:t>
      </w:r>
    </w:p>
    <w:p w:rsidR="00B96BB6" w:rsidRPr="004671CD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5" w:name="Par47"/>
      <w:bookmarkEnd w:id="5"/>
      <w:r w:rsidRPr="004671CD">
        <w:rPr>
          <w:rFonts w:ascii="Times New Roman" w:hAnsi="Times New Roman" w:cs="Times New Roman"/>
          <w:b/>
          <w:sz w:val="26"/>
          <w:szCs w:val="26"/>
        </w:rPr>
        <w:t>2.9. Дополнительная информация:</w:t>
      </w:r>
      <w:r w:rsidR="00F2417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6BB6" w:rsidRPr="004671CD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Описание методов контроля эффективности избранного способа достижения цели</w:t>
      </w:r>
      <w:r w:rsidR="00C60C3C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регулирования:</w:t>
      </w:r>
      <w:r w:rsidR="008212CE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4671CD">
        <w:rPr>
          <w:rFonts w:ascii="Times New Roman" w:hAnsi="Times New Roman" w:cs="Times New Roman"/>
          <w:sz w:val="26"/>
          <w:szCs w:val="26"/>
        </w:rPr>
        <w:t>отсутствуют</w:t>
      </w:r>
    </w:p>
    <w:p w:rsidR="00B96BB6" w:rsidRPr="004671CD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 xml:space="preserve">Индикативные показатели, программы мониторинга </w:t>
      </w:r>
      <w:r w:rsidR="00C60C3C" w:rsidRPr="004671CD">
        <w:rPr>
          <w:rFonts w:ascii="Times New Roman" w:hAnsi="Times New Roman" w:cs="Times New Roman"/>
          <w:b/>
          <w:sz w:val="26"/>
          <w:szCs w:val="26"/>
        </w:rPr>
        <w:t>и</w:t>
      </w:r>
      <w:r w:rsidRPr="004671CD">
        <w:rPr>
          <w:rFonts w:ascii="Times New Roman" w:hAnsi="Times New Roman" w:cs="Times New Roman"/>
          <w:b/>
          <w:sz w:val="26"/>
          <w:szCs w:val="26"/>
        </w:rPr>
        <w:t xml:space="preserve"> иные способы (методы)</w:t>
      </w:r>
      <w:r w:rsidR="008212CE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оценки достижения заявленных целей регулирования:</w:t>
      </w:r>
      <w:r w:rsidR="008212CE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4671CD">
        <w:rPr>
          <w:rFonts w:ascii="Times New Roman" w:hAnsi="Times New Roman" w:cs="Times New Roman"/>
          <w:sz w:val="26"/>
          <w:szCs w:val="26"/>
        </w:rPr>
        <w:t>отсутствуют</w:t>
      </w:r>
    </w:p>
    <w:p w:rsidR="005A26E0" w:rsidRPr="005A26E0" w:rsidRDefault="00B96BB6" w:rsidP="005A26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 xml:space="preserve">3. Оценка изменений функций (полномочий, обязанностей, </w:t>
      </w:r>
      <w:r w:rsidR="008212CE" w:rsidRPr="004671CD">
        <w:rPr>
          <w:rFonts w:ascii="Times New Roman" w:hAnsi="Times New Roman" w:cs="Times New Roman"/>
          <w:b/>
          <w:sz w:val="26"/>
          <w:szCs w:val="26"/>
        </w:rPr>
        <w:t xml:space="preserve">прав) </w:t>
      </w:r>
      <w:r w:rsidRPr="004671CD">
        <w:rPr>
          <w:rFonts w:ascii="Times New Roman" w:hAnsi="Times New Roman" w:cs="Times New Roman"/>
          <w:b/>
          <w:sz w:val="26"/>
          <w:szCs w:val="26"/>
        </w:rPr>
        <w:t>органов</w:t>
      </w:r>
      <w:r w:rsidR="008212CE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 xml:space="preserve">государственной власти Ненецкого автономного округа, а также порядка </w:t>
      </w:r>
      <w:r w:rsidR="00E83F4F">
        <w:rPr>
          <w:rFonts w:ascii="Times New Roman" w:hAnsi="Times New Roman" w:cs="Times New Roman"/>
          <w:b/>
          <w:sz w:val="26"/>
          <w:szCs w:val="26"/>
        </w:rPr>
        <w:br/>
      </w:r>
      <w:r w:rsidRPr="004671CD">
        <w:rPr>
          <w:rFonts w:ascii="Times New Roman" w:hAnsi="Times New Roman" w:cs="Times New Roman"/>
          <w:b/>
          <w:sz w:val="26"/>
          <w:szCs w:val="26"/>
        </w:rPr>
        <w:t>их</w:t>
      </w:r>
      <w:r w:rsidR="008212CE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реализации в связи с принятием предлагаемого проекта</w:t>
      </w:r>
      <w:bookmarkStart w:id="6" w:name="Par174"/>
      <w:bookmarkEnd w:id="6"/>
      <w:r w:rsidR="005A26E0" w:rsidRPr="005A26E0">
        <w:rPr>
          <w:rFonts w:ascii="Times New Roman" w:hAnsi="Times New Roman" w:cs="Times New Roman"/>
          <w:sz w:val="26"/>
          <w:szCs w:val="26"/>
        </w:rPr>
        <w:t>: функции Департамента ПР и АПК НАО не изменяются.</w:t>
      </w:r>
    </w:p>
    <w:p w:rsidR="00B96BB6" w:rsidRPr="004671CD" w:rsidRDefault="00B96BB6" w:rsidP="005A26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4. Оценка дополнительных расходов (доходов) окружного бюджета, связанных с</w:t>
      </w:r>
      <w:r w:rsidR="001F2505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принятием предлагаемого проекта</w:t>
      </w:r>
    </w:p>
    <w:p w:rsidR="00B96BB6" w:rsidRPr="004671CD" w:rsidRDefault="00B96BB6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Другие сведения о дополнительных расходах (доходах) бюджета, возникающих в</w:t>
      </w:r>
      <w:r w:rsidR="001F2505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связи с принятием предлагаемого проекта:</w:t>
      </w:r>
      <w:r w:rsidR="00104564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04564" w:rsidRPr="004671CD">
        <w:rPr>
          <w:rFonts w:ascii="Times New Roman" w:hAnsi="Times New Roman" w:cs="Times New Roman"/>
          <w:sz w:val="26"/>
          <w:szCs w:val="26"/>
        </w:rPr>
        <w:t>отсутствуют дополнительные расходы</w:t>
      </w:r>
      <w:r w:rsidR="000E4352" w:rsidRPr="004671CD">
        <w:rPr>
          <w:rFonts w:ascii="Times New Roman" w:hAnsi="Times New Roman" w:cs="Times New Roman"/>
          <w:sz w:val="26"/>
          <w:szCs w:val="26"/>
        </w:rPr>
        <w:t>.</w:t>
      </w:r>
      <w:r w:rsidR="00104564" w:rsidRPr="004671C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4564" w:rsidRPr="004671CD" w:rsidRDefault="00B96BB6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bookmarkStart w:id="7" w:name="Par214"/>
      <w:bookmarkEnd w:id="7"/>
      <w:r w:rsidR="00104564" w:rsidRPr="004671CD">
        <w:rPr>
          <w:rFonts w:ascii="Times New Roman" w:hAnsi="Times New Roman" w:cs="Times New Roman"/>
          <w:sz w:val="26"/>
          <w:szCs w:val="26"/>
        </w:rPr>
        <w:t xml:space="preserve"> закон Ненецкого автономного округа </w:t>
      </w:r>
      <w:r w:rsidR="008F49EE" w:rsidRPr="008F49EE">
        <w:rPr>
          <w:rFonts w:ascii="Times New Roman" w:hAnsi="Times New Roman" w:cs="Times New Roman"/>
          <w:sz w:val="26"/>
          <w:szCs w:val="26"/>
        </w:rPr>
        <w:t xml:space="preserve">от </w:t>
      </w:r>
      <w:r w:rsidR="00430C37">
        <w:rPr>
          <w:rFonts w:ascii="Times New Roman" w:hAnsi="Times New Roman" w:cs="Times New Roman"/>
          <w:sz w:val="26"/>
          <w:szCs w:val="26"/>
        </w:rPr>
        <w:t>18</w:t>
      </w:r>
      <w:r w:rsidR="00C77BCE" w:rsidRPr="00C77BCE">
        <w:rPr>
          <w:rFonts w:ascii="Times New Roman" w:hAnsi="Times New Roman" w:cs="Times New Roman"/>
          <w:sz w:val="26"/>
          <w:szCs w:val="26"/>
        </w:rPr>
        <w:t>.12.20</w:t>
      </w:r>
      <w:r w:rsidR="00430C37">
        <w:rPr>
          <w:rFonts w:ascii="Times New Roman" w:hAnsi="Times New Roman" w:cs="Times New Roman"/>
          <w:sz w:val="26"/>
          <w:szCs w:val="26"/>
        </w:rPr>
        <w:t>20</w:t>
      </w:r>
      <w:r w:rsidR="00C77BCE" w:rsidRPr="00C77BCE">
        <w:rPr>
          <w:rFonts w:ascii="Times New Roman" w:hAnsi="Times New Roman" w:cs="Times New Roman"/>
          <w:sz w:val="26"/>
          <w:szCs w:val="26"/>
        </w:rPr>
        <w:t xml:space="preserve"> </w:t>
      </w:r>
      <w:r w:rsidR="005A26E0">
        <w:rPr>
          <w:rFonts w:ascii="Times New Roman" w:hAnsi="Times New Roman" w:cs="Times New Roman"/>
          <w:sz w:val="26"/>
          <w:szCs w:val="26"/>
        </w:rPr>
        <w:br/>
      </w:r>
      <w:r w:rsidR="00C77BCE">
        <w:rPr>
          <w:rFonts w:ascii="Times New Roman" w:hAnsi="Times New Roman" w:cs="Times New Roman"/>
          <w:sz w:val="26"/>
          <w:szCs w:val="26"/>
        </w:rPr>
        <w:t>№</w:t>
      </w:r>
      <w:r w:rsidR="00C77BCE" w:rsidRPr="00C77BCE">
        <w:rPr>
          <w:rFonts w:ascii="Times New Roman" w:hAnsi="Times New Roman" w:cs="Times New Roman"/>
          <w:sz w:val="26"/>
          <w:szCs w:val="26"/>
        </w:rPr>
        <w:t xml:space="preserve"> </w:t>
      </w:r>
      <w:r w:rsidR="00430C37">
        <w:rPr>
          <w:rFonts w:ascii="Times New Roman" w:hAnsi="Times New Roman" w:cs="Times New Roman"/>
          <w:sz w:val="26"/>
          <w:szCs w:val="26"/>
        </w:rPr>
        <w:t>232</w:t>
      </w:r>
      <w:r w:rsidR="00C77BCE" w:rsidRPr="00C77BCE">
        <w:rPr>
          <w:rFonts w:ascii="Times New Roman" w:hAnsi="Times New Roman" w:cs="Times New Roman"/>
          <w:sz w:val="26"/>
          <w:szCs w:val="26"/>
        </w:rPr>
        <w:t>-</w:t>
      </w:r>
      <w:r w:rsidR="00C77BCE">
        <w:rPr>
          <w:rFonts w:ascii="Times New Roman" w:hAnsi="Times New Roman" w:cs="Times New Roman"/>
          <w:sz w:val="26"/>
          <w:szCs w:val="26"/>
        </w:rPr>
        <w:t>оз</w:t>
      </w:r>
      <w:r w:rsidR="00C77BCE" w:rsidRPr="00C77BCE">
        <w:rPr>
          <w:rFonts w:ascii="Times New Roman" w:hAnsi="Times New Roman" w:cs="Times New Roman"/>
          <w:sz w:val="26"/>
          <w:szCs w:val="26"/>
        </w:rPr>
        <w:t xml:space="preserve"> </w:t>
      </w:r>
      <w:r w:rsidR="00C77BCE">
        <w:rPr>
          <w:rFonts w:ascii="Times New Roman" w:hAnsi="Times New Roman" w:cs="Times New Roman"/>
          <w:sz w:val="26"/>
          <w:szCs w:val="26"/>
        </w:rPr>
        <w:t>«</w:t>
      </w:r>
      <w:r w:rsidR="00C77BCE" w:rsidRPr="00C77BCE">
        <w:rPr>
          <w:rFonts w:ascii="Times New Roman" w:hAnsi="Times New Roman" w:cs="Times New Roman"/>
          <w:sz w:val="26"/>
          <w:szCs w:val="26"/>
        </w:rPr>
        <w:t>Об окружном бюджете на 202</w:t>
      </w:r>
      <w:r w:rsidR="00430C37">
        <w:rPr>
          <w:rFonts w:ascii="Times New Roman" w:hAnsi="Times New Roman" w:cs="Times New Roman"/>
          <w:sz w:val="26"/>
          <w:szCs w:val="26"/>
        </w:rPr>
        <w:t>1</w:t>
      </w:r>
      <w:r w:rsidR="00C77BCE" w:rsidRPr="00C77BCE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430C37">
        <w:rPr>
          <w:rFonts w:ascii="Times New Roman" w:hAnsi="Times New Roman" w:cs="Times New Roman"/>
          <w:sz w:val="26"/>
          <w:szCs w:val="26"/>
        </w:rPr>
        <w:t>2</w:t>
      </w:r>
      <w:r w:rsidR="00C77BCE" w:rsidRPr="00C77BCE">
        <w:rPr>
          <w:rFonts w:ascii="Times New Roman" w:hAnsi="Times New Roman" w:cs="Times New Roman"/>
          <w:sz w:val="26"/>
          <w:szCs w:val="26"/>
        </w:rPr>
        <w:t xml:space="preserve"> и 202</w:t>
      </w:r>
      <w:r w:rsidR="00430C37">
        <w:rPr>
          <w:rFonts w:ascii="Times New Roman" w:hAnsi="Times New Roman" w:cs="Times New Roman"/>
          <w:sz w:val="26"/>
          <w:szCs w:val="26"/>
        </w:rPr>
        <w:t>3</w:t>
      </w:r>
      <w:r w:rsidR="00C77BCE" w:rsidRPr="00C77BCE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8F49EE">
        <w:rPr>
          <w:rFonts w:ascii="Times New Roman" w:hAnsi="Times New Roman" w:cs="Times New Roman"/>
          <w:sz w:val="26"/>
          <w:szCs w:val="26"/>
        </w:rPr>
        <w:t>»</w:t>
      </w:r>
      <w:r w:rsidR="00104564" w:rsidRPr="004671CD">
        <w:rPr>
          <w:rFonts w:ascii="Times New Roman" w:hAnsi="Times New Roman" w:cs="Times New Roman"/>
          <w:sz w:val="26"/>
          <w:szCs w:val="26"/>
        </w:rPr>
        <w:t>.</w:t>
      </w:r>
    </w:p>
    <w:p w:rsidR="00B96BB6" w:rsidRPr="004671CD" w:rsidRDefault="00104564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sz w:val="26"/>
          <w:szCs w:val="26"/>
        </w:rPr>
        <w:t xml:space="preserve"> </w:t>
      </w:r>
      <w:r w:rsidR="00B96BB6" w:rsidRPr="004671CD">
        <w:rPr>
          <w:rFonts w:ascii="Times New Roman" w:hAnsi="Times New Roman" w:cs="Times New Roman"/>
          <w:b/>
          <w:sz w:val="26"/>
          <w:szCs w:val="26"/>
        </w:rPr>
        <w:t>5. Оценка изменений обязанностей (ограничений) субъектов</w:t>
      </w:r>
      <w:r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4671CD">
        <w:rPr>
          <w:rFonts w:ascii="Times New Roman" w:hAnsi="Times New Roman" w:cs="Times New Roman"/>
          <w:b/>
          <w:sz w:val="26"/>
          <w:szCs w:val="26"/>
        </w:rPr>
        <w:t>предпринимательской и инвестиционной деятельности и связанных с ними</w:t>
      </w:r>
      <w:r w:rsidR="001F2505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1913" w:rsidRPr="004671CD">
        <w:rPr>
          <w:rFonts w:ascii="Times New Roman" w:hAnsi="Times New Roman" w:cs="Times New Roman"/>
          <w:b/>
          <w:sz w:val="26"/>
          <w:szCs w:val="26"/>
        </w:rPr>
        <w:t>дополнительных</w:t>
      </w:r>
      <w:r w:rsidR="00B96BB6" w:rsidRPr="004671CD">
        <w:rPr>
          <w:rFonts w:ascii="Times New Roman" w:hAnsi="Times New Roman" w:cs="Times New Roman"/>
          <w:b/>
          <w:sz w:val="26"/>
          <w:szCs w:val="26"/>
        </w:rPr>
        <w:t xml:space="preserve"> расходов (доходов), оценка рисков неблагоприятных</w:t>
      </w:r>
      <w:r w:rsidR="001F2505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4671CD">
        <w:rPr>
          <w:rFonts w:ascii="Times New Roman" w:hAnsi="Times New Roman" w:cs="Times New Roman"/>
          <w:b/>
          <w:sz w:val="26"/>
          <w:szCs w:val="26"/>
        </w:rPr>
        <w:t>последствий</w:t>
      </w:r>
    </w:p>
    <w:p w:rsidR="001A1AAE" w:rsidRPr="004671CD" w:rsidRDefault="00B96BB6" w:rsidP="00FA1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Издержки и выгоды адресатов предлагаемого проекта, не поддающиеся</w:t>
      </w:r>
      <w:r w:rsidR="00104564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b/>
          <w:sz w:val="26"/>
          <w:szCs w:val="26"/>
        </w:rPr>
        <w:t>количественной оценке:</w:t>
      </w:r>
      <w:r w:rsidR="008F49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F49EE" w:rsidRPr="008F49EE">
        <w:rPr>
          <w:rFonts w:ascii="Times New Roman" w:hAnsi="Times New Roman" w:cs="Times New Roman"/>
          <w:sz w:val="26"/>
          <w:szCs w:val="26"/>
        </w:rPr>
        <w:t>не имеется</w:t>
      </w:r>
      <w:r w:rsidR="004671CD" w:rsidRPr="004671CD">
        <w:rPr>
          <w:rFonts w:ascii="Times New Roman" w:hAnsi="Times New Roman" w:cs="Times New Roman"/>
          <w:sz w:val="26"/>
          <w:szCs w:val="26"/>
        </w:rPr>
        <w:t>.</w:t>
      </w:r>
    </w:p>
    <w:p w:rsidR="00B96BB6" w:rsidRPr="004671CD" w:rsidRDefault="00B96BB6" w:rsidP="00223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r w:rsidR="00223060"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23060" w:rsidRPr="004671CD">
        <w:rPr>
          <w:rFonts w:ascii="Times New Roman" w:hAnsi="Times New Roman" w:cs="Times New Roman"/>
          <w:sz w:val="26"/>
          <w:szCs w:val="26"/>
        </w:rPr>
        <w:t>нет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041"/>
        <w:gridCol w:w="2196"/>
        <w:gridCol w:w="2023"/>
        <w:gridCol w:w="2534"/>
      </w:tblGrid>
      <w:tr w:rsidR="00B96BB6" w:rsidRPr="00ED1CF9" w:rsidTr="00417A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ED1CF9" w:rsidRDefault="00ED1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B96BB6" w:rsidRPr="00ED1CF9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ED1CF9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Виды рисков неблагоприятных последствий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ED1CF9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Оценка вероятности наступления неблагоприятных последствий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ED1CF9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Методы контроля рисков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ED1CF9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Степень контроля рисков (полный/частичный/отсутствует)</w:t>
            </w:r>
          </w:p>
        </w:tc>
      </w:tr>
      <w:tr w:rsidR="00B96BB6" w:rsidRPr="00ED1CF9" w:rsidTr="00417A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ED1CF9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ED1CF9" w:rsidRDefault="008F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ED1CF9" w:rsidRDefault="008F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ED1CF9" w:rsidRDefault="008F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ED1CF9" w:rsidRDefault="008F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A65FF6" w:rsidRDefault="00A65FF6" w:rsidP="002301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8" w:name="Par266"/>
      <w:bookmarkEnd w:id="8"/>
    </w:p>
    <w:p w:rsidR="00B96BB6" w:rsidRPr="004671CD" w:rsidRDefault="00B96BB6" w:rsidP="002301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6.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9"/>
        <w:gridCol w:w="3260"/>
      </w:tblGrid>
      <w:tr w:rsidR="00377EAB" w:rsidRPr="003101D0" w:rsidTr="00377EAB">
        <w:tc>
          <w:tcPr>
            <w:tcW w:w="6029" w:type="dxa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1</w:t>
            </w:r>
          </w:p>
        </w:tc>
        <w:tc>
          <w:tcPr>
            <w:tcW w:w="3260" w:type="dxa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2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варианта:</w:t>
            </w:r>
            <w:r w:rsidRPr="001B616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377EAB" w:rsidRPr="000E4352" w:rsidTr="00377EAB">
        <w:tc>
          <w:tcPr>
            <w:tcW w:w="6029" w:type="dxa"/>
          </w:tcPr>
          <w:p w:rsidR="00377EAB" w:rsidRPr="001B6169" w:rsidRDefault="000E4352" w:rsidP="0071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1B6169">
              <w:rPr>
                <w:rFonts w:ascii="Times New Roman" w:hAnsi="Times New Roman" w:cs="Times New Roman"/>
                <w:sz w:val="20"/>
                <w:szCs w:val="20"/>
              </w:rPr>
              <w:t xml:space="preserve">Принять постановление Администрации Ненецкого автономного округа </w:t>
            </w:r>
          </w:p>
        </w:tc>
        <w:tc>
          <w:tcPr>
            <w:tcW w:w="3260" w:type="dxa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Невмешательство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1B6169" w:rsidRDefault="00710087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изменится</w:t>
            </w:r>
          </w:p>
        </w:tc>
        <w:tc>
          <w:tcPr>
            <w:tcW w:w="3260" w:type="dxa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невозможна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1B6169" w:rsidRDefault="005A26E0" w:rsidP="00B40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Дополнительные доходы и расходы не предусмотрены</w:t>
            </w:r>
            <w:r w:rsidR="00A14A54" w:rsidRPr="001B6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377EAB" w:rsidRPr="001B6169" w:rsidRDefault="005A26E0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изменится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</w:tr>
      <w:tr w:rsidR="00377EAB" w:rsidRPr="000E4352" w:rsidTr="00377EAB">
        <w:tc>
          <w:tcPr>
            <w:tcW w:w="6029" w:type="dxa"/>
          </w:tcPr>
          <w:p w:rsidR="00B4067D" w:rsidRDefault="005A26E0" w:rsidP="000E43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Дополнительные бюджетные ассигнования из окружного бюджета не потребуются</w:t>
            </w:r>
          </w:p>
          <w:p w:rsidR="00377EAB" w:rsidRPr="001B6169" w:rsidRDefault="00377EAB" w:rsidP="00B40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377EAB" w:rsidRPr="001B6169" w:rsidRDefault="000B1913" w:rsidP="000E43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изменятся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будет достигнута</w:t>
            </w:r>
          </w:p>
        </w:tc>
        <w:tc>
          <w:tcPr>
            <w:tcW w:w="3260" w:type="dxa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не будут достигнуты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1B6169" w:rsidRDefault="00377EAB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рисков неблагоприятных последствий: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1B6169" w:rsidRDefault="005A26E0" w:rsidP="00CB3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Риск неблагоприятных последствий отсутствует</w:t>
            </w:r>
          </w:p>
        </w:tc>
        <w:tc>
          <w:tcPr>
            <w:tcW w:w="3260" w:type="dxa"/>
          </w:tcPr>
          <w:p w:rsidR="00377EAB" w:rsidRPr="001B6169" w:rsidRDefault="005A26E0" w:rsidP="008F49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Риск неблагоприятных последствий отсутствует</w:t>
            </w:r>
          </w:p>
        </w:tc>
      </w:tr>
    </w:tbl>
    <w:p w:rsidR="00A65FF6" w:rsidRDefault="00A65FF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4671CD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</w:p>
    <w:p w:rsidR="001A1AAE" w:rsidRPr="004671CD" w:rsidRDefault="00B80BE4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71CD">
        <w:rPr>
          <w:rFonts w:ascii="Times New Roman" w:hAnsi="Times New Roman" w:cs="Times New Roman"/>
          <w:sz w:val="26"/>
          <w:szCs w:val="26"/>
        </w:rPr>
        <w:t xml:space="preserve">Вариант 1 </w:t>
      </w:r>
      <w:r w:rsidR="005A26E0">
        <w:rPr>
          <w:rFonts w:ascii="Times New Roman" w:hAnsi="Times New Roman" w:cs="Times New Roman"/>
          <w:sz w:val="26"/>
          <w:szCs w:val="26"/>
        </w:rPr>
        <w:t>позволит привести Порядок в соответствие с действующим законодательством Российской Федерации</w:t>
      </w:r>
    </w:p>
    <w:p w:rsidR="00B96BB6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5A26E0" w:rsidRPr="005A26E0" w:rsidRDefault="005A26E0" w:rsidP="005A26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26E0">
        <w:rPr>
          <w:rFonts w:ascii="Times New Roman" w:hAnsi="Times New Roman" w:cs="Times New Roman"/>
          <w:sz w:val="26"/>
          <w:szCs w:val="26"/>
        </w:rPr>
        <w:t xml:space="preserve">Проект постановления разработан в целях приведения Порядка в соответствие </w:t>
      </w:r>
      <w:r w:rsidRPr="005A26E0">
        <w:rPr>
          <w:rFonts w:ascii="Times New Roman" w:hAnsi="Times New Roman" w:cs="Times New Roman"/>
          <w:sz w:val="26"/>
          <w:szCs w:val="26"/>
        </w:rPr>
        <w:br/>
        <w:t xml:space="preserve">с </w:t>
      </w:r>
      <w:r w:rsidR="00020D92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</w:t>
      </w:r>
      <w:r w:rsidR="00020D92" w:rsidRPr="009D1E27">
        <w:rPr>
          <w:rFonts w:ascii="Times New Roman" w:hAnsi="Times New Roman" w:cs="Times New Roman"/>
          <w:sz w:val="26"/>
          <w:szCs w:val="26"/>
        </w:rPr>
        <w:t>№ 1492</w:t>
      </w:r>
      <w:r w:rsidR="00020D92">
        <w:rPr>
          <w:rFonts w:ascii="Times New Roman" w:hAnsi="Times New Roman" w:cs="Times New Roman"/>
          <w:sz w:val="26"/>
          <w:szCs w:val="26"/>
        </w:rPr>
        <w:t>.</w:t>
      </w:r>
    </w:p>
    <w:p w:rsidR="00B96BB6" w:rsidRPr="002739FF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>7</w:t>
      </w:r>
      <w:r w:rsidR="000B1913" w:rsidRPr="004671CD">
        <w:rPr>
          <w:rFonts w:ascii="Times New Roman" w:hAnsi="Times New Roman" w:cs="Times New Roman"/>
          <w:b/>
          <w:sz w:val="26"/>
          <w:szCs w:val="26"/>
        </w:rPr>
        <w:t>.</w:t>
      </w:r>
      <w:r w:rsidRPr="004671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39FF">
        <w:rPr>
          <w:rFonts w:ascii="Times New Roman" w:hAnsi="Times New Roman" w:cs="Times New Roman"/>
          <w:b/>
          <w:sz w:val="26"/>
          <w:szCs w:val="26"/>
        </w:rPr>
        <w:t>Оценка необходимости установления переходного периода и (или) отсрочки</w:t>
      </w:r>
      <w:r w:rsidR="00B80BE4" w:rsidRPr="002739FF">
        <w:rPr>
          <w:rFonts w:ascii="Times New Roman" w:hAnsi="Times New Roman" w:cs="Times New Roman"/>
          <w:b/>
          <w:sz w:val="26"/>
          <w:szCs w:val="26"/>
        </w:rPr>
        <w:t xml:space="preserve"> вступления в </w:t>
      </w:r>
      <w:r w:rsidRPr="002739FF">
        <w:rPr>
          <w:rFonts w:ascii="Times New Roman" w:hAnsi="Times New Roman" w:cs="Times New Roman"/>
          <w:b/>
          <w:sz w:val="26"/>
          <w:szCs w:val="26"/>
        </w:rPr>
        <w:t xml:space="preserve">силу проекта акта либо </w:t>
      </w:r>
      <w:r w:rsidR="00B80BE4" w:rsidRPr="002739FF">
        <w:rPr>
          <w:rFonts w:ascii="Times New Roman" w:hAnsi="Times New Roman" w:cs="Times New Roman"/>
          <w:b/>
          <w:sz w:val="26"/>
          <w:szCs w:val="26"/>
        </w:rPr>
        <w:t xml:space="preserve">необходимость распространения </w:t>
      </w:r>
      <w:r w:rsidRPr="002739FF">
        <w:rPr>
          <w:rFonts w:ascii="Times New Roman" w:hAnsi="Times New Roman" w:cs="Times New Roman"/>
          <w:b/>
          <w:sz w:val="26"/>
          <w:szCs w:val="26"/>
        </w:rPr>
        <w:t>предлагаемого проекта на ранее возникшие отношения</w:t>
      </w:r>
    </w:p>
    <w:p w:rsidR="004B0766" w:rsidRPr="002739FF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Par310"/>
      <w:bookmarkEnd w:id="9"/>
      <w:r w:rsidRPr="002739FF">
        <w:rPr>
          <w:rFonts w:ascii="Times New Roman" w:hAnsi="Times New Roman" w:cs="Times New Roman"/>
          <w:b/>
          <w:sz w:val="26"/>
          <w:szCs w:val="26"/>
        </w:rPr>
        <w:t>7.1. Предполагаемая дата вступления в силу проекта акта:</w:t>
      </w:r>
      <w:r w:rsidR="00B80BE4" w:rsidRPr="002739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A48C8">
        <w:rPr>
          <w:rFonts w:ascii="Times New Roman" w:hAnsi="Times New Roman" w:cs="Times New Roman"/>
          <w:sz w:val="26"/>
          <w:szCs w:val="26"/>
        </w:rPr>
        <w:t>со</w:t>
      </w:r>
      <w:r w:rsidR="004B0766" w:rsidRPr="002739FF">
        <w:rPr>
          <w:rFonts w:ascii="Times New Roman" w:hAnsi="Times New Roman" w:cs="Times New Roman"/>
          <w:sz w:val="26"/>
          <w:szCs w:val="26"/>
        </w:rPr>
        <w:t xml:space="preserve"> дня</w:t>
      </w:r>
      <w:r w:rsidR="004B0766" w:rsidRPr="002739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397E" w:rsidRPr="002739FF">
        <w:rPr>
          <w:rFonts w:ascii="Times New Roman" w:hAnsi="Times New Roman" w:cs="Times New Roman"/>
          <w:sz w:val="26"/>
          <w:szCs w:val="26"/>
        </w:rPr>
        <w:t>официально</w:t>
      </w:r>
      <w:r w:rsidR="004B0766" w:rsidRPr="002739FF">
        <w:rPr>
          <w:rFonts w:ascii="Times New Roman" w:hAnsi="Times New Roman" w:cs="Times New Roman"/>
          <w:sz w:val="26"/>
          <w:szCs w:val="26"/>
        </w:rPr>
        <w:t>го</w:t>
      </w:r>
      <w:r w:rsidR="00020D92">
        <w:rPr>
          <w:rFonts w:ascii="Times New Roman" w:hAnsi="Times New Roman" w:cs="Times New Roman"/>
          <w:sz w:val="26"/>
          <w:szCs w:val="26"/>
        </w:rPr>
        <w:t xml:space="preserve"> опубликования.</w:t>
      </w:r>
    </w:p>
    <w:p w:rsidR="00B96BB6" w:rsidRPr="002739FF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39FF">
        <w:rPr>
          <w:rFonts w:ascii="Times New Roman" w:hAnsi="Times New Roman" w:cs="Times New Roman"/>
          <w:b/>
          <w:sz w:val="26"/>
          <w:szCs w:val="26"/>
        </w:rPr>
        <w:t>7.2.  Необходимость установления переходного периода и (или) отсрочки</w:t>
      </w:r>
      <w:r w:rsidR="00417A10" w:rsidRPr="002739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39FF">
        <w:rPr>
          <w:rFonts w:ascii="Times New Roman" w:hAnsi="Times New Roman" w:cs="Times New Roman"/>
          <w:b/>
          <w:sz w:val="26"/>
          <w:szCs w:val="26"/>
        </w:rPr>
        <w:t xml:space="preserve">введения предлагаемого проекта акта: </w:t>
      </w:r>
      <w:r w:rsidR="00417A10" w:rsidRPr="002739FF">
        <w:rPr>
          <w:rFonts w:ascii="Times New Roman" w:hAnsi="Times New Roman" w:cs="Times New Roman"/>
          <w:sz w:val="26"/>
          <w:szCs w:val="26"/>
        </w:rPr>
        <w:t>нет</w:t>
      </w:r>
    </w:p>
    <w:p w:rsidR="004B0766" w:rsidRPr="002739FF" w:rsidRDefault="00B96BB6" w:rsidP="004B0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9FF">
        <w:rPr>
          <w:rFonts w:ascii="Times New Roman" w:hAnsi="Times New Roman" w:cs="Times New Roman"/>
          <w:b/>
          <w:sz w:val="26"/>
          <w:szCs w:val="26"/>
        </w:rPr>
        <w:t>7.3. Необходимость распространения предлагаемого проекта на ранее возникшие</w:t>
      </w:r>
      <w:r w:rsidR="00417A10" w:rsidRPr="002739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39FF">
        <w:rPr>
          <w:rFonts w:ascii="Times New Roman" w:hAnsi="Times New Roman" w:cs="Times New Roman"/>
          <w:b/>
          <w:sz w:val="26"/>
          <w:szCs w:val="26"/>
        </w:rPr>
        <w:t>отношения:</w:t>
      </w:r>
      <w:r w:rsidR="00417A10" w:rsidRPr="002739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0D92">
        <w:rPr>
          <w:rFonts w:ascii="Times New Roman" w:hAnsi="Times New Roman" w:cs="Times New Roman"/>
          <w:sz w:val="26"/>
          <w:szCs w:val="26"/>
        </w:rPr>
        <w:t>отсутствует.</w:t>
      </w:r>
    </w:p>
    <w:p w:rsidR="00B96BB6" w:rsidRPr="004671CD" w:rsidRDefault="000B1913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0" w:name="Par323"/>
      <w:bookmarkEnd w:id="10"/>
      <w:r w:rsidRPr="002739FF">
        <w:rPr>
          <w:rFonts w:ascii="Times New Roman" w:hAnsi="Times New Roman" w:cs="Times New Roman"/>
          <w:b/>
          <w:sz w:val="26"/>
          <w:szCs w:val="26"/>
        </w:rPr>
        <w:t xml:space="preserve">7.4. </w:t>
      </w:r>
      <w:r w:rsidR="00B96BB6" w:rsidRPr="002739FF">
        <w:rPr>
          <w:rFonts w:ascii="Times New Roman" w:hAnsi="Times New Roman" w:cs="Times New Roman"/>
          <w:b/>
          <w:sz w:val="26"/>
          <w:szCs w:val="26"/>
        </w:rPr>
        <w:t>Обоснование необходимости установления переходного периода и (или)</w:t>
      </w:r>
      <w:r w:rsidR="00417A10" w:rsidRPr="002739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739FF">
        <w:rPr>
          <w:rFonts w:ascii="Times New Roman" w:hAnsi="Times New Roman" w:cs="Times New Roman"/>
          <w:b/>
          <w:sz w:val="26"/>
          <w:szCs w:val="26"/>
        </w:rPr>
        <w:t>отсрочки вступления в силу проекта либо необходимость распространения</w:t>
      </w:r>
      <w:r w:rsidR="00417A10" w:rsidRPr="002739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739FF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 на ранее возникшие отношения:</w:t>
      </w:r>
      <w:r w:rsidR="00417A10" w:rsidRPr="002739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7A10" w:rsidRPr="002739FF">
        <w:rPr>
          <w:rFonts w:ascii="Times New Roman" w:hAnsi="Times New Roman" w:cs="Times New Roman"/>
          <w:sz w:val="26"/>
          <w:szCs w:val="26"/>
        </w:rPr>
        <w:t>отсутствует</w:t>
      </w:r>
    </w:p>
    <w:p w:rsidR="00417A10" w:rsidRPr="004671CD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1CD">
        <w:rPr>
          <w:rFonts w:ascii="Times New Roman" w:hAnsi="Times New Roman" w:cs="Times New Roman"/>
          <w:b/>
          <w:sz w:val="26"/>
          <w:szCs w:val="26"/>
        </w:rPr>
        <w:t xml:space="preserve">        </w:t>
      </w:r>
    </w:p>
    <w:p w:rsidR="00B96BB6" w:rsidRPr="004671CD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671CD">
        <w:rPr>
          <w:rFonts w:ascii="Times New Roman" w:hAnsi="Times New Roman" w:cs="Times New Roman"/>
          <w:b/>
          <w:sz w:val="26"/>
          <w:szCs w:val="26"/>
          <w:u w:val="single"/>
        </w:rPr>
        <w:t>Заполняется по итогам проведения публичных консультаций:</w:t>
      </w:r>
    </w:p>
    <w:p w:rsidR="00B96BB6" w:rsidRPr="002301CF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BB6" w:rsidRPr="00F1583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83B">
        <w:rPr>
          <w:rFonts w:ascii="Times New Roman" w:hAnsi="Times New Roman" w:cs="Times New Roman"/>
          <w:sz w:val="26"/>
          <w:szCs w:val="26"/>
        </w:rPr>
        <w:t>8. Информация о сроках проведения публичных консультаций</w:t>
      </w:r>
    </w:p>
    <w:p w:rsidR="00417A10" w:rsidRPr="00F1583B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83B">
        <w:rPr>
          <w:rFonts w:ascii="Times New Roman" w:hAnsi="Times New Roman" w:cs="Times New Roman"/>
          <w:sz w:val="26"/>
          <w:szCs w:val="26"/>
        </w:rPr>
        <w:t>8.1. Срок приема предложений и ответов:</w:t>
      </w:r>
    </w:p>
    <w:p w:rsidR="00B96BB6" w:rsidRPr="00F1583B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83B">
        <w:rPr>
          <w:rFonts w:ascii="Times New Roman" w:hAnsi="Times New Roman" w:cs="Times New Roman"/>
          <w:sz w:val="26"/>
          <w:szCs w:val="26"/>
        </w:rPr>
        <w:t xml:space="preserve">с </w:t>
      </w:r>
      <w:r w:rsidR="00D94921" w:rsidRPr="00F1583B">
        <w:rPr>
          <w:rFonts w:ascii="Times New Roman" w:hAnsi="Times New Roman" w:cs="Times New Roman"/>
          <w:sz w:val="26"/>
          <w:szCs w:val="26"/>
        </w:rPr>
        <w:t>2</w:t>
      </w:r>
      <w:r w:rsidR="00B76F70">
        <w:rPr>
          <w:rFonts w:ascii="Times New Roman" w:hAnsi="Times New Roman" w:cs="Times New Roman"/>
          <w:sz w:val="26"/>
          <w:szCs w:val="26"/>
        </w:rPr>
        <w:t>4</w:t>
      </w:r>
      <w:r w:rsidR="00D94921" w:rsidRPr="00F1583B">
        <w:rPr>
          <w:rFonts w:ascii="Times New Roman" w:hAnsi="Times New Roman" w:cs="Times New Roman"/>
          <w:sz w:val="26"/>
          <w:szCs w:val="26"/>
        </w:rPr>
        <w:t>.02.2021</w:t>
      </w:r>
      <w:r w:rsidR="00566B59" w:rsidRPr="00F1583B">
        <w:rPr>
          <w:rFonts w:ascii="Times New Roman" w:hAnsi="Times New Roman" w:cs="Times New Roman"/>
          <w:sz w:val="26"/>
          <w:szCs w:val="26"/>
        </w:rPr>
        <w:t xml:space="preserve"> по </w:t>
      </w:r>
      <w:r w:rsidR="00D94921" w:rsidRPr="00F1583B">
        <w:rPr>
          <w:rFonts w:ascii="Times New Roman" w:hAnsi="Times New Roman" w:cs="Times New Roman"/>
          <w:sz w:val="26"/>
          <w:szCs w:val="26"/>
        </w:rPr>
        <w:t>1</w:t>
      </w:r>
      <w:r w:rsidR="00B76F70">
        <w:rPr>
          <w:rFonts w:ascii="Times New Roman" w:hAnsi="Times New Roman" w:cs="Times New Roman"/>
          <w:sz w:val="26"/>
          <w:szCs w:val="26"/>
        </w:rPr>
        <w:t>1</w:t>
      </w:r>
      <w:r w:rsidR="00D94921" w:rsidRPr="00F1583B">
        <w:rPr>
          <w:rFonts w:ascii="Times New Roman" w:hAnsi="Times New Roman" w:cs="Times New Roman"/>
          <w:sz w:val="26"/>
          <w:szCs w:val="26"/>
        </w:rPr>
        <w:t>.03.2021</w:t>
      </w:r>
      <w:r w:rsidR="004B31C8">
        <w:rPr>
          <w:rFonts w:ascii="Times New Roman" w:hAnsi="Times New Roman" w:cs="Times New Roman"/>
          <w:sz w:val="26"/>
          <w:szCs w:val="26"/>
        </w:rPr>
        <w:t>.</w:t>
      </w:r>
    </w:p>
    <w:p w:rsidR="00B96BB6" w:rsidRPr="00F1583B" w:rsidRDefault="00ED1CF9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83B">
        <w:rPr>
          <w:rFonts w:ascii="Times New Roman" w:hAnsi="Times New Roman" w:cs="Times New Roman"/>
          <w:sz w:val="26"/>
          <w:szCs w:val="26"/>
        </w:rPr>
        <w:t xml:space="preserve">8.2. Количество </w:t>
      </w:r>
      <w:r w:rsidR="00B96BB6" w:rsidRPr="00F1583B">
        <w:rPr>
          <w:rFonts w:ascii="Times New Roman" w:hAnsi="Times New Roman" w:cs="Times New Roman"/>
          <w:sz w:val="26"/>
          <w:szCs w:val="26"/>
        </w:rPr>
        <w:t xml:space="preserve">предложений и ответов, полученных в связи </w:t>
      </w:r>
      <w:r w:rsidR="00417A10" w:rsidRPr="00F1583B">
        <w:rPr>
          <w:rFonts w:ascii="Times New Roman" w:hAnsi="Times New Roman" w:cs="Times New Roman"/>
          <w:sz w:val="26"/>
          <w:szCs w:val="26"/>
        </w:rPr>
        <w:br/>
      </w:r>
      <w:r w:rsidR="00B96BB6" w:rsidRPr="00F1583B">
        <w:rPr>
          <w:rFonts w:ascii="Times New Roman" w:hAnsi="Times New Roman" w:cs="Times New Roman"/>
          <w:sz w:val="26"/>
          <w:szCs w:val="26"/>
        </w:rPr>
        <w:t>с публичными</w:t>
      </w:r>
      <w:r w:rsidR="00417A10" w:rsidRPr="00F1583B">
        <w:rPr>
          <w:rFonts w:ascii="Times New Roman" w:hAnsi="Times New Roman" w:cs="Times New Roman"/>
          <w:sz w:val="26"/>
          <w:szCs w:val="26"/>
        </w:rPr>
        <w:t xml:space="preserve"> </w:t>
      </w:r>
      <w:r w:rsidR="00B96BB6" w:rsidRPr="00F1583B">
        <w:rPr>
          <w:rFonts w:ascii="Times New Roman" w:hAnsi="Times New Roman" w:cs="Times New Roman"/>
          <w:sz w:val="26"/>
          <w:szCs w:val="26"/>
        </w:rPr>
        <w:t>консультациями:</w:t>
      </w:r>
    </w:p>
    <w:p w:rsidR="00B96BB6" w:rsidRPr="00F1583B" w:rsidRDefault="000C4A79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83B">
        <w:rPr>
          <w:rFonts w:ascii="Times New Roman" w:hAnsi="Times New Roman" w:cs="Times New Roman"/>
          <w:sz w:val="26"/>
          <w:szCs w:val="26"/>
        </w:rPr>
        <w:t>В</w:t>
      </w:r>
      <w:r w:rsidR="00B96BB6" w:rsidRPr="00F1583B">
        <w:rPr>
          <w:rFonts w:ascii="Times New Roman" w:hAnsi="Times New Roman" w:cs="Times New Roman"/>
          <w:sz w:val="26"/>
          <w:szCs w:val="26"/>
        </w:rPr>
        <w:t>сего</w:t>
      </w:r>
      <w:r w:rsidR="00F1583B" w:rsidRPr="00F1583B">
        <w:rPr>
          <w:rFonts w:ascii="Times New Roman" w:hAnsi="Times New Roman" w:cs="Times New Roman"/>
          <w:sz w:val="26"/>
          <w:szCs w:val="26"/>
        </w:rPr>
        <w:t xml:space="preserve"> - 0</w:t>
      </w:r>
      <w:r w:rsidR="00B96BB6" w:rsidRPr="00F1583B">
        <w:rPr>
          <w:rFonts w:ascii="Times New Roman" w:hAnsi="Times New Roman" w:cs="Times New Roman"/>
          <w:sz w:val="26"/>
          <w:szCs w:val="26"/>
        </w:rPr>
        <w:t>;</w:t>
      </w:r>
    </w:p>
    <w:p w:rsidR="00B96BB6" w:rsidRPr="00F1583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83B">
        <w:rPr>
          <w:rFonts w:ascii="Times New Roman" w:hAnsi="Times New Roman" w:cs="Times New Roman"/>
          <w:sz w:val="26"/>
          <w:szCs w:val="26"/>
        </w:rPr>
        <w:t>учтено полностью</w:t>
      </w:r>
      <w:r w:rsidR="00F1583B" w:rsidRPr="00F1583B">
        <w:rPr>
          <w:rFonts w:ascii="Times New Roman" w:hAnsi="Times New Roman" w:cs="Times New Roman"/>
          <w:sz w:val="26"/>
          <w:szCs w:val="26"/>
        </w:rPr>
        <w:t xml:space="preserve"> -</w:t>
      </w:r>
      <w:r w:rsidRPr="00F1583B">
        <w:rPr>
          <w:rFonts w:ascii="Times New Roman" w:hAnsi="Times New Roman" w:cs="Times New Roman"/>
          <w:sz w:val="26"/>
          <w:szCs w:val="26"/>
        </w:rPr>
        <w:t xml:space="preserve"> </w:t>
      </w:r>
      <w:r w:rsidR="00F1583B">
        <w:rPr>
          <w:rFonts w:ascii="Times New Roman" w:hAnsi="Times New Roman" w:cs="Times New Roman"/>
          <w:sz w:val="26"/>
          <w:szCs w:val="26"/>
        </w:rPr>
        <w:t>0</w:t>
      </w:r>
      <w:r w:rsidRPr="00F1583B">
        <w:rPr>
          <w:rFonts w:ascii="Times New Roman" w:hAnsi="Times New Roman" w:cs="Times New Roman"/>
          <w:sz w:val="26"/>
          <w:szCs w:val="26"/>
        </w:rPr>
        <w:t>;</w:t>
      </w:r>
    </w:p>
    <w:p w:rsidR="00B96BB6" w:rsidRPr="004671CD" w:rsidRDefault="00FF4E6D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83B">
        <w:rPr>
          <w:rFonts w:ascii="Times New Roman" w:hAnsi="Times New Roman" w:cs="Times New Roman"/>
          <w:sz w:val="26"/>
          <w:szCs w:val="26"/>
        </w:rPr>
        <w:t>учтено частично</w:t>
      </w:r>
      <w:r w:rsidR="00F1583B" w:rsidRPr="00F1583B">
        <w:rPr>
          <w:rFonts w:ascii="Times New Roman" w:hAnsi="Times New Roman" w:cs="Times New Roman"/>
          <w:sz w:val="26"/>
          <w:szCs w:val="26"/>
        </w:rPr>
        <w:t xml:space="preserve"> - 0</w:t>
      </w:r>
      <w:r w:rsidR="00B96BB6" w:rsidRPr="00F1583B">
        <w:rPr>
          <w:rFonts w:ascii="Times New Roman" w:hAnsi="Times New Roman" w:cs="Times New Roman"/>
          <w:sz w:val="26"/>
          <w:szCs w:val="26"/>
        </w:rPr>
        <w:t>.</w:t>
      </w:r>
    </w:p>
    <w:p w:rsidR="00C60C3C" w:rsidRDefault="00B96BB6" w:rsidP="00A65F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71CD">
        <w:rPr>
          <w:rFonts w:ascii="Times New Roman" w:hAnsi="Times New Roman" w:cs="Times New Roman"/>
          <w:sz w:val="26"/>
          <w:szCs w:val="26"/>
        </w:rPr>
        <w:t xml:space="preserve">8.3. Полный электронный адрес размещения сводки предложений </w:t>
      </w:r>
      <w:r w:rsidR="00417A10" w:rsidRPr="004671CD">
        <w:rPr>
          <w:rFonts w:ascii="Times New Roman" w:hAnsi="Times New Roman" w:cs="Times New Roman"/>
          <w:sz w:val="26"/>
          <w:szCs w:val="26"/>
        </w:rPr>
        <w:br/>
      </w:r>
      <w:r w:rsidRPr="004671CD">
        <w:rPr>
          <w:rFonts w:ascii="Times New Roman" w:hAnsi="Times New Roman" w:cs="Times New Roman"/>
          <w:sz w:val="26"/>
          <w:szCs w:val="26"/>
        </w:rPr>
        <w:t>по результатам</w:t>
      </w:r>
      <w:r w:rsidR="00417A10" w:rsidRPr="004671CD">
        <w:rPr>
          <w:rFonts w:ascii="Times New Roman" w:hAnsi="Times New Roman" w:cs="Times New Roman"/>
          <w:sz w:val="26"/>
          <w:szCs w:val="26"/>
        </w:rPr>
        <w:t xml:space="preserve"> </w:t>
      </w:r>
      <w:r w:rsidRPr="004671CD">
        <w:rPr>
          <w:rFonts w:ascii="Times New Roman" w:hAnsi="Times New Roman" w:cs="Times New Roman"/>
          <w:sz w:val="26"/>
          <w:szCs w:val="26"/>
        </w:rPr>
        <w:t xml:space="preserve">публичных консультаций: </w:t>
      </w:r>
      <w:r w:rsidR="00417A10" w:rsidRPr="004671CD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417A10" w:rsidRPr="004671CD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417A10" w:rsidRPr="004671CD">
        <w:rPr>
          <w:rFonts w:ascii="Times New Roman" w:hAnsi="Times New Roman" w:cs="Times New Roman"/>
          <w:sz w:val="26"/>
          <w:szCs w:val="26"/>
        </w:rPr>
        <w:t>.</w:t>
      </w:r>
    </w:p>
    <w:p w:rsidR="00A65FF6" w:rsidRPr="004671CD" w:rsidRDefault="00A65FF6" w:rsidP="00881B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29BB" w:rsidRPr="004671CD" w:rsidRDefault="00F1583B" w:rsidP="00D10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="00223060" w:rsidRPr="004671CD">
        <w:rPr>
          <w:rFonts w:ascii="Times New Roman" w:hAnsi="Times New Roman" w:cs="Times New Roman"/>
          <w:sz w:val="26"/>
          <w:szCs w:val="26"/>
        </w:rPr>
        <w:t xml:space="preserve">Департамента природных ресурсов, </w:t>
      </w:r>
    </w:p>
    <w:p w:rsidR="00CD29BB" w:rsidRPr="004671CD" w:rsidRDefault="00223060" w:rsidP="00D10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71CD">
        <w:rPr>
          <w:rFonts w:ascii="Times New Roman" w:hAnsi="Times New Roman" w:cs="Times New Roman"/>
          <w:sz w:val="26"/>
          <w:szCs w:val="26"/>
        </w:rPr>
        <w:t xml:space="preserve">экологии и агропромышленного комплекса </w:t>
      </w:r>
    </w:p>
    <w:p w:rsidR="00B96BB6" w:rsidRPr="00B96BB6" w:rsidRDefault="00223060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71CD">
        <w:rPr>
          <w:rFonts w:ascii="Times New Roman" w:hAnsi="Times New Roman" w:cs="Times New Roman"/>
          <w:sz w:val="26"/>
          <w:szCs w:val="26"/>
        </w:rPr>
        <w:t>Ненецкого автономного</w:t>
      </w:r>
      <w:proofErr w:type="gramEnd"/>
      <w:r w:rsidRPr="004671CD">
        <w:rPr>
          <w:rFonts w:ascii="Times New Roman" w:hAnsi="Times New Roman" w:cs="Times New Roman"/>
          <w:sz w:val="26"/>
          <w:szCs w:val="26"/>
        </w:rPr>
        <w:t xml:space="preserve"> округа </w:t>
      </w:r>
      <w:r w:rsidR="002301CF" w:rsidRPr="004671CD">
        <w:rPr>
          <w:rFonts w:ascii="Times New Roman" w:hAnsi="Times New Roman" w:cs="Times New Roman"/>
          <w:sz w:val="26"/>
          <w:szCs w:val="26"/>
        </w:rPr>
        <w:t xml:space="preserve"> </w:t>
      </w:r>
      <w:r w:rsidR="00CD29BB" w:rsidRPr="004671CD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4671CD">
        <w:rPr>
          <w:rFonts w:ascii="Times New Roman" w:hAnsi="Times New Roman" w:cs="Times New Roman"/>
          <w:sz w:val="26"/>
          <w:szCs w:val="26"/>
        </w:rPr>
        <w:t xml:space="preserve">      </w:t>
      </w:r>
      <w:r w:rsidR="00CD29BB" w:rsidRPr="004671CD">
        <w:rPr>
          <w:rFonts w:ascii="Times New Roman" w:hAnsi="Times New Roman" w:cs="Times New Roman"/>
          <w:sz w:val="26"/>
          <w:szCs w:val="26"/>
        </w:rPr>
        <w:t xml:space="preserve">     </w:t>
      </w:r>
      <w:r w:rsidR="000C4A79">
        <w:rPr>
          <w:rFonts w:ascii="Times New Roman" w:hAnsi="Times New Roman" w:cs="Times New Roman"/>
          <w:sz w:val="26"/>
          <w:szCs w:val="26"/>
        </w:rPr>
        <w:t xml:space="preserve">    </w:t>
      </w:r>
      <w:r w:rsidR="00881BCD">
        <w:rPr>
          <w:rFonts w:ascii="Times New Roman" w:hAnsi="Times New Roman" w:cs="Times New Roman"/>
          <w:sz w:val="26"/>
          <w:szCs w:val="26"/>
        </w:rPr>
        <w:t xml:space="preserve">  </w:t>
      </w:r>
      <w:bookmarkStart w:id="11" w:name="_GoBack"/>
      <w:bookmarkEnd w:id="11"/>
      <w:r w:rsidR="00CD29BB" w:rsidRPr="004671CD">
        <w:rPr>
          <w:rFonts w:ascii="Times New Roman" w:hAnsi="Times New Roman" w:cs="Times New Roman"/>
          <w:sz w:val="26"/>
          <w:szCs w:val="26"/>
        </w:rPr>
        <w:t xml:space="preserve"> </w:t>
      </w:r>
      <w:r w:rsidR="00F1583B">
        <w:rPr>
          <w:rFonts w:ascii="Times New Roman" w:hAnsi="Times New Roman" w:cs="Times New Roman"/>
          <w:sz w:val="26"/>
          <w:szCs w:val="26"/>
        </w:rPr>
        <w:t>А.М. Чабдаров</w:t>
      </w:r>
    </w:p>
    <w:sectPr w:rsidR="00B96BB6" w:rsidRPr="00B96BB6" w:rsidSect="00F1583B">
      <w:headerReference w:type="default" r:id="rId9"/>
      <w:pgSz w:w="11905" w:h="16838"/>
      <w:pgMar w:top="1134" w:right="851" w:bottom="1134" w:left="1701" w:header="851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34" w:rsidRDefault="00591834" w:rsidP="00ED1CF9">
      <w:pPr>
        <w:spacing w:after="0" w:line="240" w:lineRule="auto"/>
      </w:pPr>
      <w:r>
        <w:separator/>
      </w:r>
    </w:p>
  </w:endnote>
  <w:endnote w:type="continuationSeparator" w:id="0">
    <w:p w:rsidR="00591834" w:rsidRDefault="00591834" w:rsidP="00ED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34" w:rsidRDefault="00591834" w:rsidP="00ED1CF9">
      <w:pPr>
        <w:spacing w:after="0" w:line="240" w:lineRule="auto"/>
      </w:pPr>
      <w:r>
        <w:separator/>
      </w:r>
    </w:p>
  </w:footnote>
  <w:footnote w:type="continuationSeparator" w:id="0">
    <w:p w:rsidR="00591834" w:rsidRDefault="00591834" w:rsidP="00ED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59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D1CF9" w:rsidRPr="00ED1CF9" w:rsidRDefault="00ED1CF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D1CF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D1CF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81BCD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5A3B"/>
    <w:multiLevelType w:val="hybridMultilevel"/>
    <w:tmpl w:val="8AFA2CE6"/>
    <w:lvl w:ilvl="0" w:tplc="869A67E0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7588F"/>
    <w:multiLevelType w:val="hybridMultilevel"/>
    <w:tmpl w:val="27EAB482"/>
    <w:lvl w:ilvl="0" w:tplc="C6F061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A569C6"/>
    <w:multiLevelType w:val="hybridMultilevel"/>
    <w:tmpl w:val="A5FE9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23468"/>
    <w:multiLevelType w:val="hybridMultilevel"/>
    <w:tmpl w:val="33A6E714"/>
    <w:lvl w:ilvl="0" w:tplc="374CBB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844589"/>
    <w:multiLevelType w:val="hybridMultilevel"/>
    <w:tmpl w:val="CECAD6F0"/>
    <w:lvl w:ilvl="0" w:tplc="8DF80CB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9755CE1"/>
    <w:multiLevelType w:val="hybridMultilevel"/>
    <w:tmpl w:val="7978917E"/>
    <w:lvl w:ilvl="0" w:tplc="7E6ED0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E946FB"/>
    <w:multiLevelType w:val="hybridMultilevel"/>
    <w:tmpl w:val="802EF828"/>
    <w:lvl w:ilvl="0" w:tplc="53DA2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081E35"/>
    <w:multiLevelType w:val="hybridMultilevel"/>
    <w:tmpl w:val="9BE64086"/>
    <w:lvl w:ilvl="0" w:tplc="CE320F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9D8"/>
    <w:rsid w:val="00005AFA"/>
    <w:rsid w:val="00020D92"/>
    <w:rsid w:val="00047494"/>
    <w:rsid w:val="00047970"/>
    <w:rsid w:val="0005552D"/>
    <w:rsid w:val="0006598D"/>
    <w:rsid w:val="000B1913"/>
    <w:rsid w:val="000C3762"/>
    <w:rsid w:val="000C4A79"/>
    <w:rsid w:val="000D0425"/>
    <w:rsid w:val="000E4352"/>
    <w:rsid w:val="00104564"/>
    <w:rsid w:val="001951EB"/>
    <w:rsid w:val="00195A25"/>
    <w:rsid w:val="001A1AAE"/>
    <w:rsid w:val="001B6169"/>
    <w:rsid w:val="001F2505"/>
    <w:rsid w:val="00223060"/>
    <w:rsid w:val="00225B51"/>
    <w:rsid w:val="002301CF"/>
    <w:rsid w:val="00232582"/>
    <w:rsid w:val="002443A5"/>
    <w:rsid w:val="00247E16"/>
    <w:rsid w:val="002739FF"/>
    <w:rsid w:val="00283B0E"/>
    <w:rsid w:val="0029496C"/>
    <w:rsid w:val="002B2B03"/>
    <w:rsid w:val="002E2C7D"/>
    <w:rsid w:val="00302FF2"/>
    <w:rsid w:val="003232A8"/>
    <w:rsid w:val="00356CCF"/>
    <w:rsid w:val="00377EAB"/>
    <w:rsid w:val="00391B21"/>
    <w:rsid w:val="003C3926"/>
    <w:rsid w:val="0040448B"/>
    <w:rsid w:val="00417A10"/>
    <w:rsid w:val="00430C37"/>
    <w:rsid w:val="00431F74"/>
    <w:rsid w:val="004373F1"/>
    <w:rsid w:val="004479D8"/>
    <w:rsid w:val="004671CD"/>
    <w:rsid w:val="00470419"/>
    <w:rsid w:val="0049153C"/>
    <w:rsid w:val="00492305"/>
    <w:rsid w:val="004A1A71"/>
    <w:rsid w:val="004B0766"/>
    <w:rsid w:val="004B31C8"/>
    <w:rsid w:val="004B7040"/>
    <w:rsid w:val="004C097F"/>
    <w:rsid w:val="004C5827"/>
    <w:rsid w:val="004C68FB"/>
    <w:rsid w:val="004D7231"/>
    <w:rsid w:val="004D759C"/>
    <w:rsid w:val="004E37D8"/>
    <w:rsid w:val="004F00DE"/>
    <w:rsid w:val="00516468"/>
    <w:rsid w:val="005524E6"/>
    <w:rsid w:val="00566B59"/>
    <w:rsid w:val="00591834"/>
    <w:rsid w:val="005937EF"/>
    <w:rsid w:val="00594F36"/>
    <w:rsid w:val="005A26E0"/>
    <w:rsid w:val="005C48F9"/>
    <w:rsid w:val="005F394D"/>
    <w:rsid w:val="0061444F"/>
    <w:rsid w:val="00624048"/>
    <w:rsid w:val="00666865"/>
    <w:rsid w:val="00687F03"/>
    <w:rsid w:val="006C6D05"/>
    <w:rsid w:val="006E2055"/>
    <w:rsid w:val="006F1D42"/>
    <w:rsid w:val="00710087"/>
    <w:rsid w:val="00716512"/>
    <w:rsid w:val="0072052B"/>
    <w:rsid w:val="00722FD0"/>
    <w:rsid w:val="0073078E"/>
    <w:rsid w:val="00765FF0"/>
    <w:rsid w:val="00777213"/>
    <w:rsid w:val="00782BEA"/>
    <w:rsid w:val="007A436B"/>
    <w:rsid w:val="007C7374"/>
    <w:rsid w:val="008212CE"/>
    <w:rsid w:val="0084595E"/>
    <w:rsid w:val="008615C4"/>
    <w:rsid w:val="00881BCD"/>
    <w:rsid w:val="008E1324"/>
    <w:rsid w:val="008E47F2"/>
    <w:rsid w:val="008F3D5B"/>
    <w:rsid w:val="008F3D9D"/>
    <w:rsid w:val="008F49EE"/>
    <w:rsid w:val="0090728E"/>
    <w:rsid w:val="00922C61"/>
    <w:rsid w:val="00923BE1"/>
    <w:rsid w:val="0093458D"/>
    <w:rsid w:val="00944153"/>
    <w:rsid w:val="0095786F"/>
    <w:rsid w:val="00974E27"/>
    <w:rsid w:val="0098550D"/>
    <w:rsid w:val="00997F71"/>
    <w:rsid w:val="009D1E27"/>
    <w:rsid w:val="009E6F70"/>
    <w:rsid w:val="009F5979"/>
    <w:rsid w:val="00A14A54"/>
    <w:rsid w:val="00A30C55"/>
    <w:rsid w:val="00A3397E"/>
    <w:rsid w:val="00A51B6C"/>
    <w:rsid w:val="00A65FF6"/>
    <w:rsid w:val="00AA48C8"/>
    <w:rsid w:val="00AC3C09"/>
    <w:rsid w:val="00AD6B42"/>
    <w:rsid w:val="00AE13E6"/>
    <w:rsid w:val="00B110B9"/>
    <w:rsid w:val="00B4067D"/>
    <w:rsid w:val="00B76F38"/>
    <w:rsid w:val="00B76F70"/>
    <w:rsid w:val="00B80BE4"/>
    <w:rsid w:val="00B94541"/>
    <w:rsid w:val="00B96BB6"/>
    <w:rsid w:val="00BA50EF"/>
    <w:rsid w:val="00C022FF"/>
    <w:rsid w:val="00C42703"/>
    <w:rsid w:val="00C60C3C"/>
    <w:rsid w:val="00C62B57"/>
    <w:rsid w:val="00C77BCE"/>
    <w:rsid w:val="00CD29BB"/>
    <w:rsid w:val="00CF0C54"/>
    <w:rsid w:val="00CF3E82"/>
    <w:rsid w:val="00D10EDC"/>
    <w:rsid w:val="00D12756"/>
    <w:rsid w:val="00D445D5"/>
    <w:rsid w:val="00D721E1"/>
    <w:rsid w:val="00D84AED"/>
    <w:rsid w:val="00D94921"/>
    <w:rsid w:val="00DB4BD2"/>
    <w:rsid w:val="00DC628C"/>
    <w:rsid w:val="00E014E2"/>
    <w:rsid w:val="00E819BA"/>
    <w:rsid w:val="00E83F4F"/>
    <w:rsid w:val="00EB76C9"/>
    <w:rsid w:val="00EC768D"/>
    <w:rsid w:val="00ED1CF9"/>
    <w:rsid w:val="00ED2EDC"/>
    <w:rsid w:val="00EE60C3"/>
    <w:rsid w:val="00EF594D"/>
    <w:rsid w:val="00F1583B"/>
    <w:rsid w:val="00F1656D"/>
    <w:rsid w:val="00F16991"/>
    <w:rsid w:val="00F24175"/>
    <w:rsid w:val="00F337A1"/>
    <w:rsid w:val="00F365C6"/>
    <w:rsid w:val="00F55252"/>
    <w:rsid w:val="00F62DB0"/>
    <w:rsid w:val="00F7029D"/>
    <w:rsid w:val="00F722BA"/>
    <w:rsid w:val="00F80323"/>
    <w:rsid w:val="00FA1524"/>
    <w:rsid w:val="00FA192D"/>
    <w:rsid w:val="00FB4828"/>
    <w:rsid w:val="00FD06C0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CF9"/>
  </w:style>
  <w:style w:type="paragraph" w:styleId="a5">
    <w:name w:val="footer"/>
    <w:basedOn w:val="a"/>
    <w:link w:val="a6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1CF9"/>
  </w:style>
  <w:style w:type="paragraph" w:styleId="a7">
    <w:name w:val="List Paragraph"/>
    <w:basedOn w:val="a"/>
    <w:uiPriority w:val="34"/>
    <w:qFormat/>
    <w:rsid w:val="004044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06C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1B616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CF9"/>
  </w:style>
  <w:style w:type="paragraph" w:styleId="a5">
    <w:name w:val="footer"/>
    <w:basedOn w:val="a"/>
    <w:link w:val="a6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1CF9"/>
  </w:style>
  <w:style w:type="paragraph" w:styleId="a7">
    <w:name w:val="List Paragraph"/>
    <w:basedOn w:val="a"/>
    <w:uiPriority w:val="34"/>
    <w:qFormat/>
    <w:rsid w:val="004044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06C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1B61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3D636-E43C-4912-9150-C0C432600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1920</Words>
  <Characters>10946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Эшметова Любовь Николаевна</dc:creator>
  <cp:lastModifiedBy>Кармановская Марина Александровна</cp:lastModifiedBy>
  <cp:revision>2</cp:revision>
  <cp:lastPrinted>2021-03-17T08:28:00Z</cp:lastPrinted>
  <dcterms:created xsi:type="dcterms:W3CDTF">2021-03-18T11:36:00Z</dcterms:created>
  <dcterms:modified xsi:type="dcterms:W3CDTF">2021-03-18T11:36:00Z</dcterms:modified>
</cp:coreProperties>
</file>