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B6" w:rsidRPr="004671CD" w:rsidRDefault="00B96BB6" w:rsidP="00B96BB6">
      <w:pPr>
        <w:autoSpaceDE w:val="0"/>
        <w:autoSpaceDN w:val="0"/>
        <w:adjustRightInd w:val="0"/>
        <w:spacing w:after="0" w:line="240" w:lineRule="auto"/>
        <w:jc w:val="center"/>
        <w:rPr>
          <w:rFonts w:ascii="Times New Roman" w:hAnsi="Times New Roman" w:cs="Times New Roman"/>
          <w:b/>
          <w:sz w:val="26"/>
          <w:szCs w:val="26"/>
        </w:rPr>
      </w:pPr>
      <w:r w:rsidRPr="004671CD">
        <w:rPr>
          <w:rFonts w:ascii="Times New Roman" w:hAnsi="Times New Roman" w:cs="Times New Roman"/>
          <w:b/>
          <w:sz w:val="26"/>
          <w:szCs w:val="26"/>
        </w:rPr>
        <w:t>СВОДНЫЙ ОТЧЕТ</w:t>
      </w:r>
    </w:p>
    <w:p w:rsidR="00B96BB6" w:rsidRPr="004671CD" w:rsidRDefault="00B96BB6" w:rsidP="00B96BB6">
      <w:pPr>
        <w:autoSpaceDE w:val="0"/>
        <w:autoSpaceDN w:val="0"/>
        <w:adjustRightInd w:val="0"/>
        <w:spacing w:after="0" w:line="240" w:lineRule="auto"/>
        <w:jc w:val="center"/>
        <w:rPr>
          <w:rFonts w:ascii="Times New Roman" w:hAnsi="Times New Roman" w:cs="Times New Roman"/>
          <w:b/>
          <w:sz w:val="26"/>
          <w:szCs w:val="26"/>
        </w:rPr>
      </w:pPr>
      <w:r w:rsidRPr="004671CD">
        <w:rPr>
          <w:rFonts w:ascii="Times New Roman" w:hAnsi="Times New Roman" w:cs="Times New Roman"/>
          <w:b/>
          <w:sz w:val="26"/>
          <w:szCs w:val="26"/>
        </w:rPr>
        <w:t>о результатах проведения оценки регулирующего воздействия</w:t>
      </w:r>
    </w:p>
    <w:p w:rsidR="00B96BB6" w:rsidRPr="004671CD" w:rsidRDefault="00B96BB6" w:rsidP="00B96BB6">
      <w:pPr>
        <w:autoSpaceDE w:val="0"/>
        <w:autoSpaceDN w:val="0"/>
        <w:adjustRightInd w:val="0"/>
        <w:spacing w:after="0" w:line="240" w:lineRule="auto"/>
        <w:jc w:val="both"/>
        <w:outlineLvl w:val="0"/>
        <w:rPr>
          <w:rFonts w:ascii="Times New Roman" w:hAnsi="Times New Roman" w:cs="Times New Roman"/>
          <w:b/>
          <w:sz w:val="26"/>
          <w:szCs w:val="26"/>
        </w:rPr>
      </w:pPr>
    </w:p>
    <w:p w:rsidR="00B96BB6" w:rsidRPr="004671CD" w:rsidRDefault="00B96BB6" w:rsidP="00B96BB6">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1. Общая информация</w:t>
      </w:r>
    </w:p>
    <w:p w:rsidR="00B96BB6" w:rsidRPr="004671CD" w:rsidRDefault="00B96BB6" w:rsidP="00B96BB6">
      <w:pPr>
        <w:autoSpaceDE w:val="0"/>
        <w:autoSpaceDN w:val="0"/>
        <w:adjustRightInd w:val="0"/>
        <w:spacing w:after="0" w:line="240" w:lineRule="auto"/>
        <w:ind w:firstLine="709"/>
        <w:jc w:val="both"/>
        <w:rPr>
          <w:rFonts w:ascii="Times New Roman" w:hAnsi="Times New Roman" w:cs="Times New Roman"/>
          <w:sz w:val="26"/>
          <w:szCs w:val="26"/>
        </w:rPr>
      </w:pPr>
      <w:bookmarkStart w:id="0" w:name="Par4"/>
      <w:bookmarkEnd w:id="0"/>
      <w:r w:rsidRPr="004671CD">
        <w:rPr>
          <w:rFonts w:ascii="Times New Roman" w:hAnsi="Times New Roman" w:cs="Times New Roman"/>
          <w:b/>
          <w:sz w:val="26"/>
          <w:szCs w:val="26"/>
        </w:rPr>
        <w:t>1.1. Разработчик проекта:</w:t>
      </w:r>
      <w:r w:rsidRPr="004671CD">
        <w:rPr>
          <w:rFonts w:ascii="Times New Roman" w:hAnsi="Times New Roman" w:cs="Times New Roman"/>
          <w:sz w:val="26"/>
          <w:szCs w:val="26"/>
        </w:rPr>
        <w:t xml:space="preserve"> Департамент природных ресурсов, экологии </w:t>
      </w:r>
      <w:r w:rsidR="006F7A49">
        <w:rPr>
          <w:rFonts w:ascii="Times New Roman" w:hAnsi="Times New Roman" w:cs="Times New Roman"/>
          <w:sz w:val="26"/>
          <w:szCs w:val="26"/>
        </w:rPr>
        <w:br/>
      </w:r>
      <w:r w:rsidRPr="004671CD">
        <w:rPr>
          <w:rFonts w:ascii="Times New Roman" w:hAnsi="Times New Roman" w:cs="Times New Roman"/>
          <w:sz w:val="26"/>
          <w:szCs w:val="26"/>
        </w:rPr>
        <w:t>и агропромышленного комплекса Ненецкого автономного округа</w:t>
      </w:r>
    </w:p>
    <w:p w:rsidR="00F77CDA" w:rsidRDefault="00B96BB6" w:rsidP="00391B21">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1.2. Вид и наименование проекта:</w:t>
      </w:r>
      <w:r w:rsidRPr="004671CD">
        <w:rPr>
          <w:rFonts w:ascii="Times New Roman" w:hAnsi="Times New Roman" w:cs="Times New Roman"/>
          <w:bCs/>
          <w:sz w:val="26"/>
          <w:szCs w:val="26"/>
        </w:rPr>
        <w:t xml:space="preserve"> </w:t>
      </w:r>
      <w:r w:rsidRPr="004671CD">
        <w:rPr>
          <w:rFonts w:ascii="Times New Roman" w:hAnsi="Times New Roman" w:cs="Times New Roman"/>
          <w:sz w:val="26"/>
          <w:szCs w:val="26"/>
        </w:rPr>
        <w:t>постановлени</w:t>
      </w:r>
      <w:r w:rsidR="004F00DE" w:rsidRPr="004671CD">
        <w:rPr>
          <w:rFonts w:ascii="Times New Roman" w:hAnsi="Times New Roman" w:cs="Times New Roman"/>
          <w:sz w:val="26"/>
          <w:szCs w:val="26"/>
        </w:rPr>
        <w:t>е</w:t>
      </w:r>
      <w:r w:rsidRPr="004671CD">
        <w:rPr>
          <w:rFonts w:ascii="Times New Roman" w:hAnsi="Times New Roman" w:cs="Times New Roman"/>
          <w:sz w:val="26"/>
          <w:szCs w:val="26"/>
        </w:rPr>
        <w:t xml:space="preserve"> Администрации </w:t>
      </w:r>
      <w:r w:rsidRPr="00922C61">
        <w:rPr>
          <w:rFonts w:ascii="Times New Roman" w:hAnsi="Times New Roman" w:cs="Times New Roman"/>
          <w:sz w:val="26"/>
          <w:szCs w:val="26"/>
        </w:rPr>
        <w:t>Ненецкого автономного округа</w:t>
      </w:r>
      <w:r w:rsidR="004F00DE" w:rsidRPr="00922C61">
        <w:rPr>
          <w:rFonts w:ascii="Times New Roman" w:hAnsi="Times New Roman" w:cs="Times New Roman"/>
          <w:sz w:val="26"/>
          <w:szCs w:val="26"/>
        </w:rPr>
        <w:t xml:space="preserve"> </w:t>
      </w:r>
      <w:r w:rsidR="00F77CDA" w:rsidRPr="00F77CDA">
        <w:rPr>
          <w:rFonts w:ascii="Times New Roman" w:hAnsi="Times New Roman" w:cs="Times New Roman"/>
          <w:sz w:val="26"/>
          <w:szCs w:val="26"/>
        </w:rPr>
        <w:t>«</w:t>
      </w:r>
      <w:r w:rsidR="0029483F" w:rsidRPr="0029483F">
        <w:rPr>
          <w:rFonts w:ascii="Times New Roman" w:hAnsi="Times New Roman" w:cs="Times New Roman"/>
          <w:sz w:val="26"/>
          <w:szCs w:val="26"/>
        </w:rPr>
        <w:t>Порядок предоставления субсидий на создание мастерской по обработке, переработке шкуры оленя</w:t>
      </w:r>
      <w:r w:rsidR="00F77CDA" w:rsidRPr="00F77CDA">
        <w:rPr>
          <w:rFonts w:ascii="Times New Roman" w:hAnsi="Times New Roman" w:cs="Times New Roman"/>
          <w:sz w:val="26"/>
          <w:szCs w:val="26"/>
        </w:rPr>
        <w:t>»</w:t>
      </w:r>
      <w:r w:rsidR="00191D18">
        <w:rPr>
          <w:rFonts w:ascii="Times New Roman" w:hAnsi="Times New Roman" w:cs="Times New Roman"/>
          <w:sz w:val="26"/>
          <w:szCs w:val="26"/>
        </w:rPr>
        <w:t xml:space="preserve"> (далее – проект постановления, Порядок)</w:t>
      </w:r>
      <w:r w:rsidR="00F77CDA" w:rsidRPr="00F77CDA">
        <w:rPr>
          <w:rFonts w:ascii="Times New Roman" w:hAnsi="Times New Roman" w:cs="Times New Roman"/>
          <w:sz w:val="26"/>
          <w:szCs w:val="26"/>
        </w:rPr>
        <w:t>.</w:t>
      </w:r>
      <w:r w:rsidR="00F77CDA" w:rsidRPr="00F77CDA">
        <w:rPr>
          <w:rFonts w:ascii="Times New Roman" w:hAnsi="Times New Roman" w:cs="Times New Roman"/>
          <w:b/>
          <w:sz w:val="26"/>
          <w:szCs w:val="26"/>
        </w:rPr>
        <w:t xml:space="preserve"> </w:t>
      </w:r>
    </w:p>
    <w:p w:rsidR="00B96BB6" w:rsidRPr="00305C51" w:rsidRDefault="00B96BB6" w:rsidP="00391B21">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1.3. Степень регулирующего воздействия проекта нормативного правового акта</w:t>
      </w:r>
      <w:hyperlink w:anchor="Par346" w:history="1"/>
      <w:r w:rsidRPr="004671CD">
        <w:rPr>
          <w:rFonts w:ascii="Times New Roman" w:hAnsi="Times New Roman" w:cs="Times New Roman"/>
          <w:b/>
          <w:sz w:val="26"/>
          <w:szCs w:val="26"/>
        </w:rPr>
        <w:t xml:space="preserve">: </w:t>
      </w:r>
      <w:r w:rsidR="00485F27">
        <w:rPr>
          <w:rFonts w:ascii="Times New Roman" w:hAnsi="Times New Roman" w:cs="Times New Roman"/>
          <w:sz w:val="26"/>
          <w:szCs w:val="26"/>
        </w:rPr>
        <w:t>средняя.</w:t>
      </w:r>
    </w:p>
    <w:p w:rsidR="008F3D9D" w:rsidRDefault="00B96BB6" w:rsidP="00391B21">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1.4. Краткое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r w:rsidR="00A30C55" w:rsidRPr="004671CD">
        <w:rPr>
          <w:rFonts w:ascii="Times New Roman" w:hAnsi="Times New Roman" w:cs="Times New Roman"/>
          <w:b/>
          <w:sz w:val="26"/>
          <w:szCs w:val="26"/>
        </w:rPr>
        <w:t xml:space="preserve"> </w:t>
      </w:r>
    </w:p>
    <w:p w:rsidR="00D0480C" w:rsidRDefault="00D0480C" w:rsidP="009D1E27">
      <w:pPr>
        <w:autoSpaceDE w:val="0"/>
        <w:autoSpaceDN w:val="0"/>
        <w:adjustRightInd w:val="0"/>
        <w:spacing w:after="0" w:line="240" w:lineRule="auto"/>
        <w:ind w:firstLine="709"/>
        <w:jc w:val="both"/>
        <w:rPr>
          <w:rFonts w:ascii="Times New Roman" w:hAnsi="Times New Roman" w:cs="Times New Roman"/>
          <w:sz w:val="26"/>
          <w:szCs w:val="26"/>
        </w:rPr>
      </w:pPr>
      <w:r w:rsidRPr="00D0480C">
        <w:rPr>
          <w:rFonts w:ascii="Times New Roman" w:hAnsi="Times New Roman" w:cs="Times New Roman"/>
          <w:sz w:val="26"/>
          <w:szCs w:val="26"/>
        </w:rPr>
        <w:t>Соглашением №350-09-2022-013 от 30.12.2021, заключенн</w:t>
      </w:r>
      <w:r>
        <w:rPr>
          <w:rFonts w:ascii="Times New Roman" w:hAnsi="Times New Roman" w:cs="Times New Roman"/>
          <w:sz w:val="26"/>
          <w:szCs w:val="26"/>
        </w:rPr>
        <w:t>ым</w:t>
      </w:r>
      <w:r w:rsidRPr="00D0480C">
        <w:rPr>
          <w:rFonts w:ascii="Times New Roman" w:hAnsi="Times New Roman" w:cs="Times New Roman"/>
          <w:sz w:val="26"/>
          <w:szCs w:val="26"/>
        </w:rPr>
        <w:t xml:space="preserve"> Министерством Российской Федерации по развитию Дальнего Востока и Арктики</w:t>
      </w:r>
      <w:r>
        <w:rPr>
          <w:rFonts w:ascii="Times New Roman" w:hAnsi="Times New Roman" w:cs="Times New Roman"/>
          <w:sz w:val="26"/>
          <w:szCs w:val="26"/>
        </w:rPr>
        <w:t xml:space="preserve"> и Администрацией Ненецкого автономного округа предусмотрено предоставление субсидии из федерального бюджета бюджету Ненецкого автономного округа на реализацию мероприятий, предусмотренных планом мероприятий по реализации программы государственной поддержки традиционной хозяйственной деятельности коренных малочисленных народов  РФ, утвержденным</w:t>
      </w:r>
      <w:r w:rsidRPr="00D0480C">
        <w:t xml:space="preserve"> </w:t>
      </w:r>
      <w:r>
        <w:t>р</w:t>
      </w:r>
      <w:r w:rsidRPr="00D0480C">
        <w:rPr>
          <w:rFonts w:ascii="Times New Roman" w:hAnsi="Times New Roman" w:cs="Times New Roman"/>
          <w:sz w:val="26"/>
          <w:szCs w:val="26"/>
        </w:rPr>
        <w:t>аспоряжения Правительства Российской Федерации от 15 апреля 2021 г. № 978-р</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p>
    <w:p w:rsidR="0029483F" w:rsidRDefault="0077013B" w:rsidP="009D1E2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Данным </w:t>
      </w:r>
      <w:r w:rsidR="00D0480C">
        <w:rPr>
          <w:rFonts w:ascii="Times New Roman" w:hAnsi="Times New Roman" w:cs="Times New Roman"/>
          <w:sz w:val="26"/>
          <w:szCs w:val="26"/>
        </w:rPr>
        <w:t>П</w:t>
      </w:r>
      <w:r>
        <w:rPr>
          <w:rFonts w:ascii="Times New Roman" w:hAnsi="Times New Roman" w:cs="Times New Roman"/>
          <w:sz w:val="26"/>
          <w:szCs w:val="26"/>
        </w:rPr>
        <w:t>ланом</w:t>
      </w:r>
      <w:r w:rsidR="00D0480C">
        <w:rPr>
          <w:rFonts w:ascii="Times New Roman" w:hAnsi="Times New Roman" w:cs="Times New Roman"/>
          <w:sz w:val="26"/>
          <w:szCs w:val="26"/>
        </w:rPr>
        <w:t xml:space="preserve"> </w:t>
      </w:r>
      <w:r>
        <w:rPr>
          <w:rFonts w:ascii="Times New Roman" w:hAnsi="Times New Roman" w:cs="Times New Roman"/>
          <w:sz w:val="26"/>
          <w:szCs w:val="26"/>
        </w:rPr>
        <w:t xml:space="preserve">предусматривается </w:t>
      </w:r>
      <w:r w:rsidR="00D0480C">
        <w:rPr>
          <w:rFonts w:ascii="Times New Roman" w:hAnsi="Times New Roman" w:cs="Times New Roman"/>
          <w:sz w:val="26"/>
          <w:szCs w:val="26"/>
        </w:rPr>
        <w:t xml:space="preserve">создание </w:t>
      </w:r>
      <w:r w:rsidR="0029483F" w:rsidRPr="0029483F">
        <w:rPr>
          <w:rFonts w:ascii="Times New Roman" w:hAnsi="Times New Roman" w:cs="Times New Roman"/>
          <w:sz w:val="26"/>
          <w:szCs w:val="26"/>
        </w:rPr>
        <w:t xml:space="preserve">мастерской по обработке, переработке шкуры оленя </w:t>
      </w:r>
      <w:r w:rsidR="0029483F">
        <w:rPr>
          <w:rFonts w:ascii="Times New Roman" w:hAnsi="Times New Roman" w:cs="Times New Roman"/>
          <w:sz w:val="26"/>
          <w:szCs w:val="26"/>
        </w:rPr>
        <w:t xml:space="preserve">в п. </w:t>
      </w:r>
      <w:proofErr w:type="spellStart"/>
      <w:r w:rsidR="0029483F">
        <w:rPr>
          <w:rFonts w:ascii="Times New Roman" w:hAnsi="Times New Roman" w:cs="Times New Roman"/>
          <w:sz w:val="26"/>
          <w:szCs w:val="26"/>
        </w:rPr>
        <w:t>Нельмин</w:t>
      </w:r>
      <w:proofErr w:type="spellEnd"/>
      <w:r w:rsidR="0029483F">
        <w:rPr>
          <w:rFonts w:ascii="Times New Roman" w:hAnsi="Times New Roman" w:cs="Times New Roman"/>
          <w:sz w:val="26"/>
          <w:szCs w:val="26"/>
        </w:rPr>
        <w:t>-Нос</w:t>
      </w:r>
      <w:r w:rsidR="00D0480C">
        <w:rPr>
          <w:rFonts w:ascii="Times New Roman" w:hAnsi="Times New Roman" w:cs="Times New Roman"/>
          <w:sz w:val="26"/>
          <w:szCs w:val="26"/>
        </w:rPr>
        <w:t xml:space="preserve"> Ненецкого автономного округа</w:t>
      </w:r>
      <w:r>
        <w:rPr>
          <w:rFonts w:ascii="Times New Roman" w:hAnsi="Times New Roman" w:cs="Times New Roman"/>
          <w:sz w:val="26"/>
          <w:szCs w:val="26"/>
        </w:rPr>
        <w:t>, результатом использования субсидии является количество созданных производственных баз в 202</w:t>
      </w:r>
      <w:r w:rsidR="0029483F">
        <w:rPr>
          <w:rFonts w:ascii="Times New Roman" w:hAnsi="Times New Roman" w:cs="Times New Roman"/>
          <w:sz w:val="26"/>
          <w:szCs w:val="26"/>
        </w:rPr>
        <w:t>3</w:t>
      </w:r>
      <w:r>
        <w:rPr>
          <w:rFonts w:ascii="Times New Roman" w:hAnsi="Times New Roman" w:cs="Times New Roman"/>
          <w:sz w:val="26"/>
          <w:szCs w:val="26"/>
        </w:rPr>
        <w:t xml:space="preserve"> году – </w:t>
      </w:r>
      <w:r w:rsidR="0029483F">
        <w:rPr>
          <w:rFonts w:ascii="Times New Roman" w:hAnsi="Times New Roman" w:cs="Times New Roman"/>
          <w:sz w:val="26"/>
          <w:szCs w:val="26"/>
        </w:rPr>
        <w:t>1</w:t>
      </w:r>
      <w:r>
        <w:rPr>
          <w:rFonts w:ascii="Times New Roman" w:hAnsi="Times New Roman" w:cs="Times New Roman"/>
          <w:sz w:val="26"/>
          <w:szCs w:val="26"/>
        </w:rPr>
        <w:t xml:space="preserve">. </w:t>
      </w:r>
    </w:p>
    <w:p w:rsidR="00D0480C" w:rsidRDefault="0077013B" w:rsidP="009D1E2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Создание </w:t>
      </w:r>
      <w:r w:rsidR="0029483F">
        <w:rPr>
          <w:rFonts w:ascii="Times New Roman" w:hAnsi="Times New Roman" w:cs="Times New Roman"/>
          <w:sz w:val="26"/>
          <w:szCs w:val="26"/>
        </w:rPr>
        <w:t>мастерской</w:t>
      </w:r>
      <w:r>
        <w:rPr>
          <w:rFonts w:ascii="Times New Roman" w:hAnsi="Times New Roman" w:cs="Times New Roman"/>
          <w:sz w:val="26"/>
          <w:szCs w:val="26"/>
        </w:rPr>
        <w:t xml:space="preserve"> позволит </w:t>
      </w:r>
      <w:r w:rsidR="0029483F">
        <w:rPr>
          <w:rFonts w:ascii="Times New Roman" w:hAnsi="Times New Roman" w:cs="Times New Roman"/>
          <w:sz w:val="26"/>
          <w:szCs w:val="26"/>
        </w:rPr>
        <w:t>более эффективно использовать ресурсы северного оленеводства на территории Ненецкого автономного округа, производства обуви и одежды и др.</w:t>
      </w:r>
      <w:r>
        <w:rPr>
          <w:rFonts w:ascii="Times New Roman" w:hAnsi="Times New Roman" w:cs="Times New Roman"/>
          <w:sz w:val="26"/>
          <w:szCs w:val="26"/>
        </w:rPr>
        <w:t xml:space="preserve">  </w:t>
      </w:r>
    </w:p>
    <w:p w:rsidR="00191D18" w:rsidRDefault="00B96BB6" w:rsidP="00191D18">
      <w:pPr>
        <w:autoSpaceDE w:val="0"/>
        <w:autoSpaceDN w:val="0"/>
        <w:adjustRightInd w:val="0"/>
        <w:spacing w:after="0" w:line="240" w:lineRule="auto"/>
        <w:ind w:firstLine="709"/>
        <w:jc w:val="both"/>
        <w:rPr>
          <w:rFonts w:ascii="Times New Roman" w:hAnsi="Times New Roman" w:cs="Times New Roman"/>
          <w:sz w:val="26"/>
          <w:szCs w:val="26"/>
        </w:rPr>
      </w:pPr>
      <w:r w:rsidRPr="004671CD">
        <w:rPr>
          <w:rFonts w:ascii="Times New Roman" w:hAnsi="Times New Roman" w:cs="Times New Roman"/>
          <w:b/>
          <w:sz w:val="26"/>
          <w:szCs w:val="26"/>
        </w:rPr>
        <w:t>1.5. Краткое описание целей предлагаемого регулирования:</w:t>
      </w:r>
      <w:r w:rsidR="00A30C55" w:rsidRPr="004671CD">
        <w:rPr>
          <w:rFonts w:ascii="Times New Roman" w:hAnsi="Times New Roman" w:cs="Times New Roman"/>
          <w:sz w:val="26"/>
          <w:szCs w:val="26"/>
        </w:rPr>
        <w:t xml:space="preserve"> </w:t>
      </w:r>
      <w:bookmarkStart w:id="1" w:name="Par12"/>
      <w:bookmarkEnd w:id="1"/>
    </w:p>
    <w:p w:rsidR="00230B86" w:rsidRPr="009D1E27" w:rsidRDefault="00230B86" w:rsidP="00191D1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Повышение эффективности хозяйственной деятельности оленеводческих хозяйств</w:t>
      </w:r>
      <w:r w:rsidR="006E1D3A">
        <w:rPr>
          <w:rFonts w:ascii="Times New Roman" w:hAnsi="Times New Roman" w:cs="Times New Roman"/>
          <w:sz w:val="26"/>
          <w:szCs w:val="26"/>
        </w:rPr>
        <w:t>, сохранение традиционных видов народных промыслов декоративно-прикладного искусства</w:t>
      </w:r>
      <w:r>
        <w:rPr>
          <w:rFonts w:ascii="Times New Roman" w:hAnsi="Times New Roman" w:cs="Times New Roman"/>
          <w:sz w:val="26"/>
          <w:szCs w:val="26"/>
        </w:rPr>
        <w:t>.</w:t>
      </w:r>
    </w:p>
    <w:p w:rsidR="008F3D9D" w:rsidRDefault="00B96BB6" w:rsidP="009D1E27">
      <w:pPr>
        <w:autoSpaceDE w:val="0"/>
        <w:autoSpaceDN w:val="0"/>
        <w:adjustRightInd w:val="0"/>
        <w:spacing w:after="0" w:line="240" w:lineRule="auto"/>
        <w:ind w:firstLine="708"/>
        <w:jc w:val="both"/>
        <w:rPr>
          <w:rFonts w:ascii="Times New Roman" w:hAnsi="Times New Roman" w:cs="Times New Roman"/>
          <w:b/>
          <w:sz w:val="26"/>
          <w:szCs w:val="26"/>
        </w:rPr>
      </w:pPr>
      <w:r w:rsidRPr="004671CD">
        <w:rPr>
          <w:rFonts w:ascii="Times New Roman" w:hAnsi="Times New Roman" w:cs="Times New Roman"/>
          <w:b/>
          <w:sz w:val="26"/>
          <w:szCs w:val="26"/>
        </w:rPr>
        <w:t>1.6. Краткое описание содержания проекта:</w:t>
      </w:r>
      <w:r w:rsidR="00E819BA" w:rsidRPr="004671CD">
        <w:rPr>
          <w:rFonts w:ascii="Times New Roman" w:hAnsi="Times New Roman" w:cs="Times New Roman"/>
          <w:b/>
          <w:sz w:val="26"/>
          <w:szCs w:val="26"/>
        </w:rPr>
        <w:t xml:space="preserve"> </w:t>
      </w:r>
    </w:p>
    <w:p w:rsidR="00191D18" w:rsidRDefault="00191D18" w:rsidP="00191D18">
      <w:pPr>
        <w:autoSpaceDE w:val="0"/>
        <w:autoSpaceDN w:val="0"/>
        <w:adjustRightInd w:val="0"/>
        <w:spacing w:after="0" w:line="240" w:lineRule="auto"/>
        <w:ind w:firstLine="709"/>
        <w:jc w:val="both"/>
        <w:rPr>
          <w:rFonts w:ascii="Times New Roman" w:hAnsi="Times New Roman" w:cs="Times New Roman"/>
          <w:sz w:val="26"/>
          <w:szCs w:val="26"/>
        </w:rPr>
      </w:pPr>
      <w:r w:rsidRPr="00DC628C">
        <w:rPr>
          <w:rFonts w:ascii="Times New Roman" w:hAnsi="Times New Roman" w:cs="Times New Roman"/>
          <w:sz w:val="26"/>
          <w:szCs w:val="26"/>
        </w:rPr>
        <w:t>Проектом постановления</w:t>
      </w:r>
      <w:r>
        <w:rPr>
          <w:rFonts w:ascii="Times New Roman" w:hAnsi="Times New Roman" w:cs="Times New Roman"/>
          <w:sz w:val="26"/>
          <w:szCs w:val="26"/>
        </w:rPr>
        <w:t xml:space="preserve"> предусм</w:t>
      </w:r>
      <w:r w:rsidR="00230B86">
        <w:rPr>
          <w:rFonts w:ascii="Times New Roman" w:hAnsi="Times New Roman" w:cs="Times New Roman"/>
          <w:sz w:val="26"/>
          <w:szCs w:val="26"/>
        </w:rPr>
        <w:t>атривается</w:t>
      </w:r>
      <w:r>
        <w:rPr>
          <w:rFonts w:ascii="Times New Roman" w:hAnsi="Times New Roman" w:cs="Times New Roman"/>
          <w:sz w:val="26"/>
          <w:szCs w:val="26"/>
        </w:rPr>
        <w:t>:</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1)</w:t>
      </w:r>
      <w:r w:rsidRPr="007F077F">
        <w:rPr>
          <w:rFonts w:ascii="Times New Roman" w:hAnsi="Times New Roman" w:cs="Times New Roman"/>
          <w:sz w:val="26"/>
          <w:szCs w:val="26"/>
        </w:rPr>
        <w:tab/>
        <w:t>основные понятия;</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2)</w:t>
      </w:r>
      <w:r w:rsidRPr="007F077F">
        <w:rPr>
          <w:rFonts w:ascii="Times New Roman" w:hAnsi="Times New Roman" w:cs="Times New Roman"/>
          <w:sz w:val="26"/>
          <w:szCs w:val="26"/>
        </w:rPr>
        <w:tab/>
        <w:t>категории получателе субсидии;</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3)</w:t>
      </w:r>
      <w:r w:rsidRPr="007F077F">
        <w:rPr>
          <w:rFonts w:ascii="Times New Roman" w:hAnsi="Times New Roman" w:cs="Times New Roman"/>
          <w:sz w:val="26"/>
          <w:szCs w:val="26"/>
        </w:rPr>
        <w:tab/>
        <w:t>способ проведения отбора;</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4)</w:t>
      </w:r>
      <w:r w:rsidRPr="007F077F">
        <w:rPr>
          <w:rFonts w:ascii="Times New Roman" w:hAnsi="Times New Roman" w:cs="Times New Roman"/>
          <w:sz w:val="26"/>
          <w:szCs w:val="26"/>
        </w:rPr>
        <w:tab/>
        <w:t xml:space="preserve">размещение сведений о субсидиях на едином портале </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5)</w:t>
      </w:r>
      <w:r w:rsidRPr="007F077F">
        <w:rPr>
          <w:rFonts w:ascii="Times New Roman" w:hAnsi="Times New Roman" w:cs="Times New Roman"/>
          <w:sz w:val="26"/>
          <w:szCs w:val="26"/>
        </w:rPr>
        <w:tab/>
        <w:t>условия предоставления субсидии;</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6)</w:t>
      </w:r>
      <w:r w:rsidRPr="007F077F">
        <w:rPr>
          <w:rFonts w:ascii="Times New Roman" w:hAnsi="Times New Roman" w:cs="Times New Roman"/>
          <w:sz w:val="26"/>
          <w:szCs w:val="26"/>
        </w:rPr>
        <w:tab/>
        <w:t>результат предоставления субсидии;</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7)</w:t>
      </w:r>
      <w:r w:rsidRPr="007F077F">
        <w:rPr>
          <w:rFonts w:ascii="Times New Roman" w:hAnsi="Times New Roman" w:cs="Times New Roman"/>
          <w:sz w:val="26"/>
          <w:szCs w:val="26"/>
        </w:rPr>
        <w:tab/>
        <w:t>размер субсидии;</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8)</w:t>
      </w:r>
      <w:r w:rsidRPr="007F077F">
        <w:rPr>
          <w:rFonts w:ascii="Times New Roman" w:hAnsi="Times New Roman" w:cs="Times New Roman"/>
          <w:sz w:val="26"/>
          <w:szCs w:val="26"/>
        </w:rPr>
        <w:tab/>
        <w:t>порядок заключения соглашения;</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9)</w:t>
      </w:r>
      <w:r w:rsidRPr="007F077F">
        <w:rPr>
          <w:rFonts w:ascii="Times New Roman" w:hAnsi="Times New Roman" w:cs="Times New Roman"/>
          <w:sz w:val="26"/>
          <w:szCs w:val="26"/>
        </w:rPr>
        <w:tab/>
        <w:t>порядок предоставления субсидии;</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10)</w:t>
      </w:r>
      <w:r w:rsidRPr="007F077F">
        <w:rPr>
          <w:rFonts w:ascii="Times New Roman" w:hAnsi="Times New Roman" w:cs="Times New Roman"/>
          <w:sz w:val="26"/>
          <w:szCs w:val="26"/>
        </w:rPr>
        <w:tab/>
        <w:t xml:space="preserve">требования об осуществлении </w:t>
      </w:r>
      <w:proofErr w:type="gramStart"/>
      <w:r w:rsidRPr="007F077F">
        <w:rPr>
          <w:rFonts w:ascii="Times New Roman" w:hAnsi="Times New Roman" w:cs="Times New Roman"/>
          <w:sz w:val="26"/>
          <w:szCs w:val="26"/>
        </w:rPr>
        <w:t>контроля за</w:t>
      </w:r>
      <w:proofErr w:type="gramEnd"/>
      <w:r w:rsidRPr="007F077F">
        <w:rPr>
          <w:rFonts w:ascii="Times New Roman" w:hAnsi="Times New Roman" w:cs="Times New Roman"/>
          <w:sz w:val="26"/>
          <w:szCs w:val="26"/>
        </w:rPr>
        <w:t xml:space="preserve"> соблюдением условий, целей и порядка предоставления субсидий и ответственности за их нарушение;</w:t>
      </w:r>
    </w:p>
    <w:p w:rsidR="00230B86" w:rsidRPr="007F077F"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t>11)</w:t>
      </w:r>
      <w:r w:rsidRPr="007F077F">
        <w:rPr>
          <w:rFonts w:ascii="Times New Roman" w:hAnsi="Times New Roman" w:cs="Times New Roman"/>
          <w:sz w:val="26"/>
          <w:szCs w:val="26"/>
        </w:rPr>
        <w:tab/>
        <w:t xml:space="preserve">порядок возврата субсидий в </w:t>
      </w:r>
      <w:proofErr w:type="gramStart"/>
      <w:r w:rsidRPr="007F077F">
        <w:rPr>
          <w:rFonts w:ascii="Times New Roman" w:hAnsi="Times New Roman" w:cs="Times New Roman"/>
          <w:sz w:val="26"/>
          <w:szCs w:val="26"/>
        </w:rPr>
        <w:t>случае</w:t>
      </w:r>
      <w:proofErr w:type="gramEnd"/>
      <w:r w:rsidRPr="007F077F">
        <w:rPr>
          <w:rFonts w:ascii="Times New Roman" w:hAnsi="Times New Roman" w:cs="Times New Roman"/>
          <w:sz w:val="26"/>
          <w:szCs w:val="26"/>
        </w:rPr>
        <w:t xml:space="preserve"> нарушения условий, установленных при их предоставлении;</w:t>
      </w:r>
    </w:p>
    <w:p w:rsidR="00230B86" w:rsidRDefault="00230B86" w:rsidP="00230B86">
      <w:pPr>
        <w:autoSpaceDE w:val="0"/>
        <w:autoSpaceDN w:val="0"/>
        <w:adjustRightInd w:val="0"/>
        <w:spacing w:after="0" w:line="240" w:lineRule="auto"/>
        <w:ind w:firstLine="709"/>
        <w:jc w:val="both"/>
        <w:rPr>
          <w:rFonts w:ascii="Times New Roman" w:hAnsi="Times New Roman" w:cs="Times New Roman"/>
          <w:sz w:val="26"/>
          <w:szCs w:val="26"/>
        </w:rPr>
      </w:pPr>
      <w:r w:rsidRPr="007F077F">
        <w:rPr>
          <w:rFonts w:ascii="Times New Roman" w:hAnsi="Times New Roman" w:cs="Times New Roman"/>
          <w:sz w:val="26"/>
          <w:szCs w:val="26"/>
        </w:rPr>
        <w:lastRenderedPageBreak/>
        <w:t>12)</w:t>
      </w:r>
      <w:r w:rsidRPr="007F077F">
        <w:rPr>
          <w:rFonts w:ascii="Times New Roman" w:hAnsi="Times New Roman" w:cs="Times New Roman"/>
          <w:sz w:val="26"/>
          <w:szCs w:val="26"/>
        </w:rPr>
        <w:tab/>
        <w:t>утверждены Приложения к Порядку.</w:t>
      </w:r>
    </w:p>
    <w:p w:rsidR="00191D18" w:rsidRPr="004671CD" w:rsidRDefault="00B96BB6" w:rsidP="00191D18">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 xml:space="preserve">1.7. Срок, в течение которого принимались предложения в связи </w:t>
      </w:r>
      <w:r w:rsidR="00492305" w:rsidRPr="004671CD">
        <w:rPr>
          <w:rFonts w:ascii="Times New Roman" w:hAnsi="Times New Roman" w:cs="Times New Roman"/>
          <w:b/>
          <w:sz w:val="26"/>
          <w:szCs w:val="26"/>
        </w:rPr>
        <w:br/>
      </w:r>
      <w:r w:rsidRPr="004671CD">
        <w:rPr>
          <w:rFonts w:ascii="Times New Roman" w:hAnsi="Times New Roman" w:cs="Times New Roman"/>
          <w:b/>
          <w:sz w:val="26"/>
          <w:szCs w:val="26"/>
        </w:rPr>
        <w:t>с размещением</w:t>
      </w:r>
      <w:r w:rsidR="00A30C55" w:rsidRPr="004671CD">
        <w:rPr>
          <w:rFonts w:ascii="Times New Roman" w:hAnsi="Times New Roman" w:cs="Times New Roman"/>
          <w:b/>
          <w:sz w:val="26"/>
          <w:szCs w:val="26"/>
        </w:rPr>
        <w:t xml:space="preserve"> уведомления о начале</w:t>
      </w:r>
      <w:r w:rsidRPr="004671CD">
        <w:rPr>
          <w:rFonts w:ascii="Times New Roman" w:hAnsi="Times New Roman" w:cs="Times New Roman"/>
          <w:b/>
          <w:sz w:val="26"/>
          <w:szCs w:val="26"/>
        </w:rPr>
        <w:t xml:space="preserve"> обсуждения</w:t>
      </w:r>
      <w:r w:rsidR="00A30C55" w:rsidRPr="004671CD">
        <w:rPr>
          <w:rFonts w:ascii="Times New Roman" w:hAnsi="Times New Roman" w:cs="Times New Roman"/>
          <w:b/>
          <w:sz w:val="26"/>
          <w:szCs w:val="26"/>
        </w:rPr>
        <w:t xml:space="preserve"> идеи правового регулирования: </w:t>
      </w:r>
      <w:r w:rsidR="00230B86">
        <w:rPr>
          <w:rFonts w:ascii="Times New Roman" w:hAnsi="Times New Roman" w:cs="Times New Roman"/>
          <w:sz w:val="26"/>
          <w:szCs w:val="26"/>
        </w:rPr>
        <w:t>17.12.2021 – 1</w:t>
      </w:r>
      <w:r w:rsidR="00485F27">
        <w:rPr>
          <w:rFonts w:ascii="Times New Roman" w:hAnsi="Times New Roman" w:cs="Times New Roman"/>
          <w:sz w:val="26"/>
          <w:szCs w:val="26"/>
        </w:rPr>
        <w:t>0</w:t>
      </w:r>
      <w:bookmarkStart w:id="2" w:name="_GoBack"/>
      <w:bookmarkEnd w:id="2"/>
      <w:r w:rsidR="00230B86">
        <w:rPr>
          <w:rFonts w:ascii="Times New Roman" w:hAnsi="Times New Roman" w:cs="Times New Roman"/>
          <w:sz w:val="26"/>
          <w:szCs w:val="26"/>
        </w:rPr>
        <w:t>.01.2022</w:t>
      </w:r>
    </w:p>
    <w:p w:rsidR="00B96BB6" w:rsidRDefault="00B96BB6" w:rsidP="00B96BB6">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1.8. Количество предложений, полученных в связи с размещением уведомления о</w:t>
      </w:r>
      <w:r w:rsidR="00A30C55"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начале обсуждения идеи правового регулирования:</w:t>
      </w:r>
    </w:p>
    <w:p w:rsidR="00B96BB6" w:rsidRPr="004671CD" w:rsidRDefault="00B96BB6" w:rsidP="00B96BB6">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 xml:space="preserve">всего </w:t>
      </w:r>
      <w:r w:rsidR="00A30C55" w:rsidRPr="004671CD">
        <w:rPr>
          <w:rFonts w:ascii="Times New Roman" w:hAnsi="Times New Roman" w:cs="Times New Roman"/>
          <w:b/>
          <w:sz w:val="26"/>
          <w:szCs w:val="26"/>
        </w:rPr>
        <w:t xml:space="preserve">- </w:t>
      </w:r>
      <w:r w:rsidR="00BD1DFF">
        <w:rPr>
          <w:rFonts w:ascii="Times New Roman" w:hAnsi="Times New Roman" w:cs="Times New Roman"/>
          <w:b/>
          <w:sz w:val="26"/>
          <w:szCs w:val="26"/>
        </w:rPr>
        <w:t>0</w:t>
      </w:r>
      <w:r w:rsidRPr="004671CD">
        <w:rPr>
          <w:rFonts w:ascii="Times New Roman" w:hAnsi="Times New Roman" w:cs="Times New Roman"/>
          <w:b/>
          <w:sz w:val="26"/>
          <w:szCs w:val="26"/>
        </w:rPr>
        <w:t>, из них:</w:t>
      </w:r>
    </w:p>
    <w:p w:rsidR="00B96BB6" w:rsidRPr="004671CD" w:rsidRDefault="00B96BB6" w:rsidP="00B96BB6">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 xml:space="preserve">учтено полностью </w:t>
      </w:r>
      <w:r w:rsidR="00A30C55" w:rsidRPr="004671CD">
        <w:rPr>
          <w:rFonts w:ascii="Times New Roman" w:hAnsi="Times New Roman" w:cs="Times New Roman"/>
          <w:b/>
          <w:sz w:val="26"/>
          <w:szCs w:val="26"/>
        </w:rPr>
        <w:t xml:space="preserve">- </w:t>
      </w:r>
      <w:r w:rsidR="00BD1DFF">
        <w:rPr>
          <w:rFonts w:ascii="Times New Roman" w:hAnsi="Times New Roman" w:cs="Times New Roman"/>
          <w:b/>
          <w:sz w:val="26"/>
          <w:szCs w:val="26"/>
        </w:rPr>
        <w:t>0</w:t>
      </w:r>
      <w:r w:rsidRPr="004671CD">
        <w:rPr>
          <w:rFonts w:ascii="Times New Roman" w:hAnsi="Times New Roman" w:cs="Times New Roman"/>
          <w:b/>
          <w:sz w:val="26"/>
          <w:szCs w:val="26"/>
        </w:rPr>
        <w:t>;</w:t>
      </w:r>
    </w:p>
    <w:p w:rsidR="00B96BB6" w:rsidRPr="004671CD" w:rsidRDefault="00B96BB6" w:rsidP="00B96BB6">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 xml:space="preserve">учтено частично </w:t>
      </w:r>
      <w:r w:rsidR="00A30C55" w:rsidRPr="004671CD">
        <w:rPr>
          <w:rFonts w:ascii="Times New Roman" w:hAnsi="Times New Roman" w:cs="Times New Roman"/>
          <w:b/>
          <w:sz w:val="26"/>
          <w:szCs w:val="26"/>
        </w:rPr>
        <w:t xml:space="preserve">- </w:t>
      </w:r>
      <w:r w:rsidR="00BD1DFF">
        <w:rPr>
          <w:rFonts w:ascii="Times New Roman" w:hAnsi="Times New Roman" w:cs="Times New Roman"/>
          <w:b/>
          <w:sz w:val="26"/>
          <w:szCs w:val="26"/>
        </w:rPr>
        <w:t>0</w:t>
      </w:r>
      <w:r w:rsidRPr="004671CD">
        <w:rPr>
          <w:rFonts w:ascii="Times New Roman" w:hAnsi="Times New Roman" w:cs="Times New Roman"/>
          <w:b/>
          <w:sz w:val="26"/>
          <w:szCs w:val="26"/>
        </w:rPr>
        <w:t>.</w:t>
      </w:r>
    </w:p>
    <w:p w:rsidR="00B96BB6" w:rsidRPr="004671CD" w:rsidRDefault="00AC3C09" w:rsidP="00B96BB6">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 xml:space="preserve">1.9. </w:t>
      </w:r>
      <w:r w:rsidR="00B96BB6" w:rsidRPr="004671CD">
        <w:rPr>
          <w:rFonts w:ascii="Times New Roman" w:hAnsi="Times New Roman" w:cs="Times New Roman"/>
          <w:b/>
          <w:sz w:val="26"/>
          <w:szCs w:val="26"/>
        </w:rPr>
        <w:t xml:space="preserve">Полный электронный адрес размещения сводки предложений </w:t>
      </w:r>
      <w:r w:rsidR="006C6D05" w:rsidRPr="004671CD">
        <w:rPr>
          <w:rFonts w:ascii="Times New Roman" w:hAnsi="Times New Roman" w:cs="Times New Roman"/>
          <w:b/>
          <w:sz w:val="26"/>
          <w:szCs w:val="26"/>
        </w:rPr>
        <w:br/>
      </w:r>
      <w:r w:rsidR="00B96BB6" w:rsidRPr="004671CD">
        <w:rPr>
          <w:rFonts w:ascii="Times New Roman" w:hAnsi="Times New Roman" w:cs="Times New Roman"/>
          <w:b/>
          <w:sz w:val="26"/>
          <w:szCs w:val="26"/>
        </w:rPr>
        <w:t>по результатам</w:t>
      </w:r>
      <w:r w:rsidR="00A30C55" w:rsidRPr="004671CD">
        <w:rPr>
          <w:rFonts w:ascii="Times New Roman" w:hAnsi="Times New Roman" w:cs="Times New Roman"/>
          <w:b/>
          <w:sz w:val="26"/>
          <w:szCs w:val="26"/>
        </w:rPr>
        <w:t xml:space="preserve"> </w:t>
      </w:r>
      <w:r w:rsidR="00B96BB6" w:rsidRPr="004671CD">
        <w:rPr>
          <w:rFonts w:ascii="Times New Roman" w:hAnsi="Times New Roman" w:cs="Times New Roman"/>
          <w:b/>
          <w:sz w:val="26"/>
          <w:szCs w:val="26"/>
        </w:rPr>
        <w:t>обсуждения идеи:</w:t>
      </w:r>
      <w:r w:rsidR="00A30C55" w:rsidRPr="004671CD">
        <w:rPr>
          <w:rFonts w:ascii="Times New Roman" w:hAnsi="Times New Roman" w:cs="Times New Roman"/>
          <w:b/>
          <w:sz w:val="26"/>
          <w:szCs w:val="26"/>
        </w:rPr>
        <w:t xml:space="preserve"> </w:t>
      </w:r>
      <w:r w:rsidRPr="004671CD">
        <w:rPr>
          <w:rFonts w:ascii="Times New Roman" w:hAnsi="Times New Roman" w:cs="Times New Roman"/>
          <w:sz w:val="26"/>
          <w:szCs w:val="26"/>
        </w:rPr>
        <w:t>dfei.adm-nao.ru/</w:t>
      </w:r>
      <w:proofErr w:type="spellStart"/>
      <w:r w:rsidRPr="004671CD">
        <w:rPr>
          <w:rFonts w:ascii="Times New Roman" w:hAnsi="Times New Roman" w:cs="Times New Roman"/>
          <w:sz w:val="26"/>
          <w:szCs w:val="26"/>
        </w:rPr>
        <w:t>orv</w:t>
      </w:r>
      <w:proofErr w:type="spellEnd"/>
      <w:r w:rsidRPr="004671CD">
        <w:rPr>
          <w:rFonts w:ascii="Times New Roman" w:hAnsi="Times New Roman" w:cs="Times New Roman"/>
          <w:sz w:val="26"/>
          <w:szCs w:val="26"/>
        </w:rPr>
        <w:t>.</w:t>
      </w:r>
    </w:p>
    <w:p w:rsidR="00B96BB6" w:rsidRPr="004671CD" w:rsidRDefault="00B96BB6" w:rsidP="00B96BB6">
      <w:pPr>
        <w:autoSpaceDE w:val="0"/>
        <w:autoSpaceDN w:val="0"/>
        <w:adjustRightInd w:val="0"/>
        <w:spacing w:after="0" w:line="240" w:lineRule="auto"/>
        <w:ind w:firstLine="709"/>
        <w:jc w:val="both"/>
        <w:rPr>
          <w:rFonts w:ascii="Times New Roman" w:hAnsi="Times New Roman" w:cs="Times New Roman"/>
          <w:b/>
          <w:sz w:val="26"/>
          <w:szCs w:val="26"/>
        </w:rPr>
      </w:pPr>
      <w:bookmarkStart w:id="3" w:name="Par23"/>
      <w:bookmarkEnd w:id="3"/>
      <w:r w:rsidRPr="004671CD">
        <w:rPr>
          <w:rFonts w:ascii="Times New Roman" w:hAnsi="Times New Roman" w:cs="Times New Roman"/>
          <w:b/>
          <w:sz w:val="26"/>
          <w:szCs w:val="26"/>
        </w:rPr>
        <w:t>1.10. Контактная информация об исполнителе разработчика проекта:</w:t>
      </w:r>
    </w:p>
    <w:p w:rsidR="004F00DE" w:rsidRPr="004671CD" w:rsidRDefault="00230B86" w:rsidP="004F00D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Мясникова Татьяна Сергеевна, начальник</w:t>
      </w:r>
      <w:r w:rsidR="004F00DE" w:rsidRPr="004671CD">
        <w:rPr>
          <w:rFonts w:ascii="Times New Roman" w:hAnsi="Times New Roman" w:cs="Times New Roman"/>
          <w:sz w:val="26"/>
          <w:szCs w:val="26"/>
        </w:rPr>
        <w:t xml:space="preserve"> управления</w:t>
      </w:r>
      <w:r>
        <w:rPr>
          <w:rFonts w:ascii="Times New Roman" w:hAnsi="Times New Roman" w:cs="Times New Roman"/>
          <w:sz w:val="26"/>
          <w:szCs w:val="26"/>
        </w:rPr>
        <w:t xml:space="preserve"> агропромышленного комплекса, торговли и </w:t>
      </w:r>
      <w:proofErr w:type="spellStart"/>
      <w:r>
        <w:rPr>
          <w:rFonts w:ascii="Times New Roman" w:hAnsi="Times New Roman" w:cs="Times New Roman"/>
          <w:sz w:val="26"/>
          <w:szCs w:val="26"/>
        </w:rPr>
        <w:t>продоволсьтвия</w:t>
      </w:r>
      <w:proofErr w:type="spellEnd"/>
      <w:r w:rsidR="004F00DE" w:rsidRPr="004671CD">
        <w:rPr>
          <w:rFonts w:ascii="Times New Roman" w:hAnsi="Times New Roman" w:cs="Times New Roman"/>
          <w:sz w:val="26"/>
          <w:szCs w:val="26"/>
        </w:rPr>
        <w:t xml:space="preserve"> Департамента природных ресурсов, экологии и агропромышленного комплекса Н</w:t>
      </w:r>
      <w:r w:rsidR="00BA50EF">
        <w:rPr>
          <w:rFonts w:ascii="Times New Roman" w:hAnsi="Times New Roman" w:cs="Times New Roman"/>
          <w:sz w:val="26"/>
          <w:szCs w:val="26"/>
        </w:rPr>
        <w:t>енецкого автономного округа, 2-</w:t>
      </w:r>
      <w:r w:rsidR="004F00DE" w:rsidRPr="004671CD">
        <w:rPr>
          <w:rFonts w:ascii="Times New Roman" w:hAnsi="Times New Roman" w:cs="Times New Roman"/>
          <w:sz w:val="26"/>
          <w:szCs w:val="26"/>
        </w:rPr>
        <w:t>3</w:t>
      </w:r>
      <w:r w:rsidR="00BA50EF">
        <w:rPr>
          <w:rFonts w:ascii="Times New Roman" w:hAnsi="Times New Roman" w:cs="Times New Roman"/>
          <w:sz w:val="26"/>
          <w:szCs w:val="26"/>
        </w:rPr>
        <w:t>8</w:t>
      </w:r>
      <w:r w:rsidR="004F00DE" w:rsidRPr="004671CD">
        <w:rPr>
          <w:rFonts w:ascii="Times New Roman" w:hAnsi="Times New Roman" w:cs="Times New Roman"/>
          <w:sz w:val="26"/>
          <w:szCs w:val="26"/>
        </w:rPr>
        <w:t>-</w:t>
      </w:r>
      <w:r>
        <w:rPr>
          <w:rFonts w:ascii="Times New Roman" w:hAnsi="Times New Roman" w:cs="Times New Roman"/>
          <w:sz w:val="26"/>
          <w:szCs w:val="26"/>
        </w:rPr>
        <w:t>59</w:t>
      </w:r>
      <w:r w:rsidR="004F00DE" w:rsidRPr="004671CD">
        <w:rPr>
          <w:rFonts w:ascii="Times New Roman" w:hAnsi="Times New Roman" w:cs="Times New Roman"/>
          <w:sz w:val="26"/>
          <w:szCs w:val="26"/>
        </w:rPr>
        <w:t>,</w:t>
      </w:r>
      <w:r w:rsidR="004F00DE" w:rsidRPr="004671CD">
        <w:rPr>
          <w:rFonts w:ascii="Times New Roman" w:hAnsi="Times New Roman" w:cs="Times New Roman"/>
          <w:b/>
          <w:sz w:val="26"/>
          <w:szCs w:val="26"/>
        </w:rPr>
        <w:t xml:space="preserve"> </w:t>
      </w:r>
      <w:proofErr w:type="spellStart"/>
      <w:r w:rsidR="00ED60B0" w:rsidRPr="00ED60B0">
        <w:rPr>
          <w:rFonts w:ascii="Times New Roman" w:hAnsi="Times New Roman" w:cs="Times New Roman"/>
          <w:sz w:val="28"/>
          <w:szCs w:val="28"/>
          <w:lang w:val="en-US"/>
        </w:rPr>
        <w:t>tmyasnikova</w:t>
      </w:r>
      <w:proofErr w:type="spellEnd"/>
      <w:r w:rsidR="00ED60B0" w:rsidRPr="00ED60B0">
        <w:rPr>
          <w:rFonts w:ascii="Times New Roman" w:hAnsi="Times New Roman" w:cs="Times New Roman"/>
          <w:sz w:val="28"/>
          <w:szCs w:val="28"/>
        </w:rPr>
        <w:t>@</w:t>
      </w:r>
      <w:proofErr w:type="spellStart"/>
      <w:r w:rsidR="00ED60B0" w:rsidRPr="00ED60B0">
        <w:rPr>
          <w:rFonts w:ascii="Times New Roman" w:hAnsi="Times New Roman" w:cs="Times New Roman"/>
          <w:sz w:val="28"/>
          <w:szCs w:val="28"/>
          <w:lang w:val="en-US"/>
        </w:rPr>
        <w:t>adm</w:t>
      </w:r>
      <w:proofErr w:type="spellEnd"/>
      <w:r w:rsidR="00ED60B0" w:rsidRPr="00ED60B0">
        <w:rPr>
          <w:rFonts w:ascii="Times New Roman" w:hAnsi="Times New Roman" w:cs="Times New Roman"/>
          <w:sz w:val="28"/>
          <w:szCs w:val="28"/>
        </w:rPr>
        <w:t>-</w:t>
      </w:r>
      <w:proofErr w:type="spellStart"/>
      <w:r w:rsidR="00ED60B0" w:rsidRPr="00ED60B0">
        <w:rPr>
          <w:rFonts w:ascii="Times New Roman" w:hAnsi="Times New Roman" w:cs="Times New Roman"/>
          <w:sz w:val="28"/>
          <w:szCs w:val="28"/>
          <w:lang w:val="en-US"/>
        </w:rPr>
        <w:t>nao</w:t>
      </w:r>
      <w:proofErr w:type="spellEnd"/>
      <w:r w:rsidR="00ED60B0" w:rsidRPr="00ED60B0">
        <w:rPr>
          <w:rFonts w:ascii="Times New Roman" w:hAnsi="Times New Roman" w:cs="Times New Roman"/>
          <w:sz w:val="28"/>
          <w:szCs w:val="28"/>
        </w:rPr>
        <w:t>.</w:t>
      </w:r>
      <w:proofErr w:type="spellStart"/>
      <w:r w:rsidR="00ED60B0" w:rsidRPr="00ED60B0">
        <w:rPr>
          <w:rFonts w:ascii="Times New Roman" w:hAnsi="Times New Roman" w:cs="Times New Roman"/>
          <w:sz w:val="28"/>
          <w:szCs w:val="28"/>
          <w:lang w:val="en-US"/>
        </w:rPr>
        <w:t>ru</w:t>
      </w:r>
      <w:proofErr w:type="spellEnd"/>
      <w:r w:rsidR="004F00DE" w:rsidRPr="004671CD">
        <w:rPr>
          <w:rFonts w:ascii="Times New Roman" w:hAnsi="Times New Roman" w:cs="Times New Roman"/>
          <w:sz w:val="26"/>
          <w:szCs w:val="26"/>
        </w:rPr>
        <w:t>.</w:t>
      </w:r>
    </w:p>
    <w:p w:rsidR="00B96BB6" w:rsidRPr="004671CD" w:rsidRDefault="00B96BB6" w:rsidP="00B96BB6">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2. Детальное описание проблемы, целей и</w:t>
      </w:r>
      <w:r w:rsidR="00A30C55" w:rsidRPr="004671CD">
        <w:rPr>
          <w:rFonts w:ascii="Times New Roman" w:hAnsi="Times New Roman" w:cs="Times New Roman"/>
          <w:b/>
          <w:sz w:val="26"/>
          <w:szCs w:val="26"/>
        </w:rPr>
        <w:t xml:space="preserve"> планируемых р</w:t>
      </w:r>
      <w:r w:rsidRPr="004671CD">
        <w:rPr>
          <w:rFonts w:ascii="Times New Roman" w:hAnsi="Times New Roman" w:cs="Times New Roman"/>
          <w:b/>
          <w:sz w:val="26"/>
          <w:szCs w:val="26"/>
        </w:rPr>
        <w:t>езультатов</w:t>
      </w:r>
      <w:r w:rsidR="00A30C55"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предлагаемого правового регулирования</w:t>
      </w:r>
    </w:p>
    <w:p w:rsidR="00D445D5" w:rsidRPr="00DC628C" w:rsidRDefault="00B96BB6" w:rsidP="003017C3">
      <w:pPr>
        <w:autoSpaceDE w:val="0"/>
        <w:autoSpaceDN w:val="0"/>
        <w:adjustRightInd w:val="0"/>
        <w:spacing w:after="0" w:line="240" w:lineRule="auto"/>
        <w:ind w:firstLine="709"/>
        <w:jc w:val="both"/>
        <w:rPr>
          <w:rFonts w:ascii="Times New Roman" w:hAnsi="Times New Roman" w:cs="Times New Roman"/>
          <w:sz w:val="26"/>
          <w:szCs w:val="26"/>
        </w:rPr>
      </w:pPr>
      <w:bookmarkStart w:id="4" w:name="Par29"/>
      <w:bookmarkEnd w:id="4"/>
      <w:r w:rsidRPr="004671CD">
        <w:rPr>
          <w:rFonts w:ascii="Times New Roman" w:hAnsi="Times New Roman" w:cs="Times New Roman"/>
          <w:b/>
          <w:sz w:val="26"/>
          <w:szCs w:val="26"/>
        </w:rPr>
        <w:t>2.1. Формулировка проблемы:</w:t>
      </w:r>
      <w:r w:rsidR="00195A25">
        <w:rPr>
          <w:rFonts w:ascii="Times New Roman" w:hAnsi="Times New Roman" w:cs="Times New Roman"/>
          <w:b/>
          <w:sz w:val="26"/>
          <w:szCs w:val="26"/>
        </w:rPr>
        <w:t xml:space="preserve"> </w:t>
      </w:r>
      <w:r w:rsidR="00ED60B0">
        <w:rPr>
          <w:rFonts w:ascii="Times New Roman" w:hAnsi="Times New Roman" w:cs="Times New Roman"/>
          <w:sz w:val="26"/>
          <w:szCs w:val="26"/>
        </w:rPr>
        <w:t xml:space="preserve">отсутствие </w:t>
      </w:r>
      <w:r w:rsidR="006E1D3A" w:rsidRPr="006E1D3A">
        <w:rPr>
          <w:rFonts w:ascii="Times New Roman" w:hAnsi="Times New Roman" w:cs="Times New Roman"/>
          <w:sz w:val="26"/>
          <w:szCs w:val="26"/>
        </w:rPr>
        <w:t>мастерской по обработке, переработке шкуры оленя</w:t>
      </w:r>
      <w:r w:rsidR="006E1D3A">
        <w:rPr>
          <w:rFonts w:ascii="Times New Roman" w:hAnsi="Times New Roman" w:cs="Times New Roman"/>
          <w:sz w:val="26"/>
          <w:szCs w:val="26"/>
        </w:rPr>
        <w:t>.</w:t>
      </w:r>
      <w:r w:rsidR="00D445D5" w:rsidRPr="00DC628C">
        <w:rPr>
          <w:rFonts w:ascii="Times New Roman" w:hAnsi="Times New Roman" w:cs="Times New Roman"/>
          <w:sz w:val="26"/>
          <w:szCs w:val="26"/>
        </w:rPr>
        <w:t xml:space="preserve"> </w:t>
      </w:r>
    </w:p>
    <w:p w:rsidR="00AA48C8" w:rsidRDefault="00B96BB6" w:rsidP="00C62B57">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2.2. Информация о возникновении, выявлении проблемы и мерах, принятых ранее</w:t>
      </w:r>
      <w:r w:rsidR="00A30C55"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для ее решения, достигнутых результатах и затраченных ресурсах:</w:t>
      </w:r>
      <w:r w:rsidR="00AA48C8">
        <w:rPr>
          <w:rFonts w:ascii="Times New Roman" w:hAnsi="Times New Roman" w:cs="Times New Roman"/>
          <w:b/>
          <w:sz w:val="26"/>
          <w:szCs w:val="26"/>
        </w:rPr>
        <w:t xml:space="preserve"> </w:t>
      </w:r>
      <w:r w:rsidR="00AA48C8" w:rsidRPr="00AA48C8">
        <w:rPr>
          <w:rFonts w:ascii="Times New Roman" w:hAnsi="Times New Roman" w:cs="Times New Roman"/>
          <w:sz w:val="26"/>
          <w:szCs w:val="26"/>
        </w:rPr>
        <w:t>отсутствует.</w:t>
      </w:r>
    </w:p>
    <w:p w:rsidR="003611F8" w:rsidRDefault="00B96BB6" w:rsidP="0043208A">
      <w:pPr>
        <w:autoSpaceDE w:val="0"/>
        <w:autoSpaceDN w:val="0"/>
        <w:adjustRightInd w:val="0"/>
        <w:spacing w:after="0" w:line="240" w:lineRule="auto"/>
        <w:ind w:firstLine="709"/>
        <w:jc w:val="both"/>
        <w:rPr>
          <w:rFonts w:ascii="Times New Roman" w:hAnsi="Times New Roman" w:cs="Times New Roman"/>
          <w:sz w:val="26"/>
          <w:szCs w:val="26"/>
        </w:rPr>
      </w:pPr>
      <w:r w:rsidRPr="004E37D8">
        <w:rPr>
          <w:rFonts w:ascii="Times New Roman" w:hAnsi="Times New Roman" w:cs="Times New Roman"/>
          <w:b/>
          <w:sz w:val="26"/>
          <w:szCs w:val="26"/>
        </w:rPr>
        <w:t>2.3. Основные группы субъектов предпринимательской и инвестиционной</w:t>
      </w:r>
      <w:r w:rsidR="00A30C55" w:rsidRPr="004E37D8">
        <w:rPr>
          <w:rFonts w:ascii="Times New Roman" w:hAnsi="Times New Roman" w:cs="Times New Roman"/>
          <w:b/>
          <w:sz w:val="26"/>
          <w:szCs w:val="26"/>
        </w:rPr>
        <w:t xml:space="preserve"> </w:t>
      </w:r>
      <w:r w:rsidRPr="004E37D8">
        <w:rPr>
          <w:rFonts w:ascii="Times New Roman" w:hAnsi="Times New Roman" w:cs="Times New Roman"/>
          <w:b/>
          <w:sz w:val="26"/>
          <w:szCs w:val="26"/>
        </w:rPr>
        <w:t>деятельности, иные заинтересованные лица, включая органы государственной</w:t>
      </w:r>
      <w:r w:rsidR="00A30C55" w:rsidRPr="004E37D8">
        <w:rPr>
          <w:rFonts w:ascii="Times New Roman" w:hAnsi="Times New Roman" w:cs="Times New Roman"/>
          <w:b/>
          <w:sz w:val="26"/>
          <w:szCs w:val="26"/>
        </w:rPr>
        <w:t xml:space="preserve"> </w:t>
      </w:r>
      <w:r w:rsidRPr="004E37D8">
        <w:rPr>
          <w:rFonts w:ascii="Times New Roman" w:hAnsi="Times New Roman" w:cs="Times New Roman"/>
          <w:b/>
          <w:sz w:val="26"/>
          <w:szCs w:val="26"/>
        </w:rPr>
        <w:t>власти и органы местного самоуправления, интересы которых будут затронуты</w:t>
      </w:r>
      <w:r w:rsidR="00A30C55" w:rsidRPr="004E37D8">
        <w:rPr>
          <w:rFonts w:ascii="Times New Roman" w:hAnsi="Times New Roman" w:cs="Times New Roman"/>
          <w:b/>
          <w:sz w:val="26"/>
          <w:szCs w:val="26"/>
        </w:rPr>
        <w:t xml:space="preserve"> </w:t>
      </w:r>
      <w:r w:rsidRPr="004E37D8">
        <w:rPr>
          <w:rFonts w:ascii="Times New Roman" w:hAnsi="Times New Roman" w:cs="Times New Roman"/>
          <w:b/>
          <w:sz w:val="26"/>
          <w:szCs w:val="26"/>
        </w:rPr>
        <w:t>предлагаемым правовым регулированием, оценка количества таких субъектов</w:t>
      </w:r>
      <w:r w:rsidRPr="00C62B57">
        <w:rPr>
          <w:rFonts w:ascii="Times New Roman" w:hAnsi="Times New Roman" w:cs="Times New Roman"/>
          <w:sz w:val="26"/>
          <w:szCs w:val="26"/>
        </w:rPr>
        <w:t>:</w:t>
      </w:r>
      <w:r w:rsidR="004C5827" w:rsidRPr="00C62B57">
        <w:rPr>
          <w:rFonts w:ascii="Times New Roman" w:hAnsi="Times New Roman" w:cs="Times New Roman"/>
          <w:sz w:val="26"/>
          <w:szCs w:val="26"/>
        </w:rPr>
        <w:t xml:space="preserve"> </w:t>
      </w:r>
    </w:p>
    <w:p w:rsidR="00ED60B0" w:rsidRPr="00ED60B0" w:rsidRDefault="006E1D3A" w:rsidP="00C62B5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Оленеводческие хозяйства, </w:t>
      </w:r>
      <w:r w:rsidRPr="006E1D3A">
        <w:rPr>
          <w:rFonts w:ascii="Times New Roman" w:hAnsi="Times New Roman" w:cs="Times New Roman"/>
          <w:sz w:val="26"/>
          <w:szCs w:val="26"/>
        </w:rPr>
        <w:t>осуществляющи</w:t>
      </w:r>
      <w:r>
        <w:rPr>
          <w:rFonts w:ascii="Times New Roman" w:hAnsi="Times New Roman" w:cs="Times New Roman"/>
          <w:sz w:val="26"/>
          <w:szCs w:val="26"/>
        </w:rPr>
        <w:t>е</w:t>
      </w:r>
      <w:r w:rsidRPr="006E1D3A">
        <w:rPr>
          <w:rFonts w:ascii="Times New Roman" w:hAnsi="Times New Roman" w:cs="Times New Roman"/>
          <w:sz w:val="26"/>
          <w:szCs w:val="26"/>
        </w:rPr>
        <w:t xml:space="preserve"> деятельность по убою оленей на территории п. </w:t>
      </w:r>
      <w:proofErr w:type="spellStart"/>
      <w:r w:rsidRPr="006E1D3A">
        <w:rPr>
          <w:rFonts w:ascii="Times New Roman" w:hAnsi="Times New Roman" w:cs="Times New Roman"/>
          <w:sz w:val="26"/>
          <w:szCs w:val="26"/>
        </w:rPr>
        <w:t>Нельмин</w:t>
      </w:r>
      <w:proofErr w:type="spellEnd"/>
      <w:r w:rsidRPr="006E1D3A">
        <w:rPr>
          <w:rFonts w:ascii="Times New Roman" w:hAnsi="Times New Roman" w:cs="Times New Roman"/>
          <w:sz w:val="26"/>
          <w:szCs w:val="26"/>
        </w:rPr>
        <w:t>-Нос</w:t>
      </w:r>
      <w:r w:rsidR="00ED60B0" w:rsidRPr="00ED60B0">
        <w:rPr>
          <w:rFonts w:ascii="Times New Roman" w:hAnsi="Times New Roman" w:cs="Times New Roman"/>
          <w:sz w:val="26"/>
          <w:szCs w:val="26"/>
        </w:rPr>
        <w:t xml:space="preserve"> Ненецкого автономного округа </w:t>
      </w:r>
    </w:p>
    <w:p w:rsidR="00ED60B0" w:rsidRDefault="00B96BB6" w:rsidP="00C62B57">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 xml:space="preserve">2.4. Характеристика негативных эффектов, возникающих в связи </w:t>
      </w:r>
      <w:r w:rsidR="004C5827" w:rsidRPr="004671CD">
        <w:rPr>
          <w:rFonts w:ascii="Times New Roman" w:hAnsi="Times New Roman" w:cs="Times New Roman"/>
          <w:b/>
          <w:sz w:val="26"/>
          <w:szCs w:val="26"/>
        </w:rPr>
        <w:br/>
      </w:r>
      <w:r w:rsidRPr="004671CD">
        <w:rPr>
          <w:rFonts w:ascii="Times New Roman" w:hAnsi="Times New Roman" w:cs="Times New Roman"/>
          <w:b/>
          <w:sz w:val="26"/>
          <w:szCs w:val="26"/>
        </w:rPr>
        <w:t>с наличием</w:t>
      </w:r>
      <w:r w:rsidR="004C5827"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проблемы, их количественная оценка:</w:t>
      </w:r>
    </w:p>
    <w:p w:rsidR="00B96BB6" w:rsidRPr="005A26E0" w:rsidRDefault="00ED60B0" w:rsidP="00ED60B0">
      <w:pPr>
        <w:autoSpaceDE w:val="0"/>
        <w:autoSpaceDN w:val="0"/>
        <w:adjustRightInd w:val="0"/>
        <w:spacing w:after="0" w:line="240" w:lineRule="auto"/>
        <w:ind w:firstLine="709"/>
        <w:jc w:val="both"/>
        <w:rPr>
          <w:rFonts w:ascii="Times New Roman" w:hAnsi="Times New Roman" w:cs="Times New Roman"/>
          <w:b/>
          <w:sz w:val="26"/>
          <w:szCs w:val="26"/>
        </w:rPr>
      </w:pPr>
      <w:r w:rsidRPr="007F077F">
        <w:rPr>
          <w:rFonts w:ascii="Times New Roman" w:hAnsi="Times New Roman" w:cs="Times New Roman"/>
          <w:sz w:val="26"/>
          <w:szCs w:val="26"/>
        </w:rPr>
        <w:t>невозможность пре</w:t>
      </w:r>
      <w:r>
        <w:rPr>
          <w:rFonts w:ascii="Times New Roman" w:hAnsi="Times New Roman" w:cs="Times New Roman"/>
          <w:sz w:val="26"/>
          <w:szCs w:val="26"/>
        </w:rPr>
        <w:t>доставления государственной поддержки</w:t>
      </w:r>
      <w:r w:rsidR="005A26E0" w:rsidRPr="00305C51">
        <w:rPr>
          <w:rFonts w:ascii="Times New Roman" w:hAnsi="Times New Roman" w:cs="Times New Roman"/>
          <w:sz w:val="26"/>
          <w:szCs w:val="26"/>
        </w:rPr>
        <w:t>.</w:t>
      </w:r>
    </w:p>
    <w:p w:rsidR="0043208A" w:rsidRDefault="00B96BB6" w:rsidP="00F337A1">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2.5. Описание предлагаемого регулирования и иных возможных способов решения</w:t>
      </w:r>
      <w:r w:rsidR="004C5827"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проблемы:</w:t>
      </w:r>
      <w:r w:rsidR="00F24175">
        <w:rPr>
          <w:rFonts w:ascii="Times New Roman" w:hAnsi="Times New Roman" w:cs="Times New Roman"/>
          <w:b/>
          <w:sz w:val="26"/>
          <w:szCs w:val="26"/>
        </w:rPr>
        <w:t xml:space="preserve"> </w:t>
      </w:r>
      <w:r w:rsidR="00ED60B0">
        <w:rPr>
          <w:rFonts w:ascii="Times New Roman" w:hAnsi="Times New Roman" w:cs="Times New Roman"/>
          <w:sz w:val="26"/>
          <w:szCs w:val="26"/>
        </w:rPr>
        <w:t>принять</w:t>
      </w:r>
      <w:r w:rsidR="00F24175" w:rsidRPr="00F24175">
        <w:rPr>
          <w:rFonts w:ascii="Times New Roman" w:hAnsi="Times New Roman" w:cs="Times New Roman"/>
          <w:sz w:val="26"/>
          <w:szCs w:val="26"/>
        </w:rPr>
        <w:t xml:space="preserve"> </w:t>
      </w:r>
      <w:r w:rsidR="00C62B57">
        <w:rPr>
          <w:rFonts w:ascii="Times New Roman" w:hAnsi="Times New Roman" w:cs="Times New Roman"/>
          <w:sz w:val="26"/>
          <w:szCs w:val="26"/>
        </w:rPr>
        <w:t xml:space="preserve">Порядок </w:t>
      </w:r>
    </w:p>
    <w:p w:rsidR="00B96BB6" w:rsidRPr="004671CD" w:rsidRDefault="00B96BB6" w:rsidP="00F337A1">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2.6. Риски решения проблемы предложенным способом регулирования и риски</w:t>
      </w:r>
      <w:r w:rsidR="004C5827"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негативных последствий:</w:t>
      </w:r>
      <w:r w:rsidR="00F7029D" w:rsidRPr="004671CD">
        <w:rPr>
          <w:rFonts w:ascii="Times New Roman" w:hAnsi="Times New Roman" w:cs="Times New Roman"/>
          <w:b/>
          <w:sz w:val="26"/>
          <w:szCs w:val="26"/>
        </w:rPr>
        <w:t xml:space="preserve"> </w:t>
      </w:r>
      <w:r w:rsidR="005A26E0">
        <w:rPr>
          <w:rFonts w:ascii="Times New Roman" w:hAnsi="Times New Roman" w:cs="Times New Roman"/>
          <w:sz w:val="26"/>
          <w:szCs w:val="26"/>
        </w:rPr>
        <w:t>отсутствуют</w:t>
      </w:r>
      <w:r w:rsidR="00F24175">
        <w:rPr>
          <w:rFonts w:ascii="Times New Roman" w:hAnsi="Times New Roman" w:cs="Times New Roman"/>
          <w:sz w:val="26"/>
          <w:szCs w:val="26"/>
        </w:rPr>
        <w:t>.</w:t>
      </w:r>
    </w:p>
    <w:p w:rsidR="00191D18" w:rsidRPr="00380761" w:rsidRDefault="00B96BB6" w:rsidP="00191D18">
      <w:pPr>
        <w:autoSpaceDE w:val="0"/>
        <w:autoSpaceDN w:val="0"/>
        <w:adjustRightInd w:val="0"/>
        <w:spacing w:after="0" w:line="240" w:lineRule="auto"/>
        <w:ind w:firstLine="709"/>
        <w:jc w:val="both"/>
        <w:rPr>
          <w:rFonts w:ascii="Times New Roman" w:hAnsi="Times New Roman" w:cs="Times New Roman"/>
          <w:sz w:val="26"/>
          <w:szCs w:val="26"/>
        </w:rPr>
      </w:pPr>
      <w:r w:rsidRPr="004671CD">
        <w:rPr>
          <w:rFonts w:ascii="Times New Roman" w:hAnsi="Times New Roman" w:cs="Times New Roman"/>
          <w:b/>
          <w:sz w:val="26"/>
          <w:szCs w:val="26"/>
        </w:rPr>
        <w:t xml:space="preserve">2.7. Анализ опыта иных субъектов Российской Федерации </w:t>
      </w:r>
      <w:r w:rsidR="00F24175">
        <w:rPr>
          <w:rFonts w:ascii="Times New Roman" w:hAnsi="Times New Roman" w:cs="Times New Roman"/>
          <w:b/>
          <w:sz w:val="26"/>
          <w:szCs w:val="26"/>
        </w:rPr>
        <w:br/>
      </w:r>
      <w:r w:rsidRPr="004671CD">
        <w:rPr>
          <w:rFonts w:ascii="Times New Roman" w:hAnsi="Times New Roman" w:cs="Times New Roman"/>
          <w:b/>
          <w:sz w:val="26"/>
          <w:szCs w:val="26"/>
        </w:rPr>
        <w:t>в соответствующих</w:t>
      </w:r>
      <w:r w:rsidR="004C5827" w:rsidRPr="004671CD">
        <w:rPr>
          <w:rFonts w:ascii="Times New Roman" w:hAnsi="Times New Roman" w:cs="Times New Roman"/>
          <w:b/>
          <w:sz w:val="26"/>
          <w:szCs w:val="26"/>
        </w:rPr>
        <w:t xml:space="preserve"> </w:t>
      </w:r>
      <w:proofErr w:type="gramStart"/>
      <w:r w:rsidRPr="004671CD">
        <w:rPr>
          <w:rFonts w:ascii="Times New Roman" w:hAnsi="Times New Roman" w:cs="Times New Roman"/>
          <w:b/>
          <w:sz w:val="26"/>
          <w:szCs w:val="26"/>
        </w:rPr>
        <w:t>сферах</w:t>
      </w:r>
      <w:proofErr w:type="gramEnd"/>
      <w:r w:rsidRPr="004671CD">
        <w:rPr>
          <w:rFonts w:ascii="Times New Roman" w:hAnsi="Times New Roman" w:cs="Times New Roman"/>
          <w:b/>
          <w:sz w:val="26"/>
          <w:szCs w:val="26"/>
        </w:rPr>
        <w:t xml:space="preserve"> деятельности:</w:t>
      </w:r>
      <w:r w:rsidR="004C5827" w:rsidRPr="004671CD">
        <w:rPr>
          <w:rFonts w:ascii="Times New Roman" w:hAnsi="Times New Roman" w:cs="Times New Roman"/>
          <w:b/>
          <w:sz w:val="26"/>
          <w:szCs w:val="26"/>
        </w:rPr>
        <w:t xml:space="preserve"> </w:t>
      </w:r>
      <w:bookmarkStart w:id="5" w:name="Par44"/>
      <w:bookmarkEnd w:id="5"/>
      <w:r w:rsidR="00ED60B0">
        <w:rPr>
          <w:rFonts w:ascii="Times New Roman" w:hAnsi="Times New Roman" w:cs="Times New Roman"/>
          <w:sz w:val="26"/>
          <w:szCs w:val="26"/>
        </w:rPr>
        <w:t>отсутствует</w:t>
      </w:r>
    </w:p>
    <w:p w:rsidR="00B96BB6" w:rsidRPr="004671CD" w:rsidRDefault="00B96BB6" w:rsidP="00191D18">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 xml:space="preserve">2.8. </w:t>
      </w:r>
      <w:r w:rsidR="004C5827" w:rsidRPr="004671CD">
        <w:rPr>
          <w:rFonts w:ascii="Times New Roman" w:hAnsi="Times New Roman" w:cs="Times New Roman"/>
          <w:b/>
          <w:sz w:val="26"/>
          <w:szCs w:val="26"/>
        </w:rPr>
        <w:t xml:space="preserve">Необходимые </w:t>
      </w:r>
      <w:r w:rsidRPr="004671CD">
        <w:rPr>
          <w:rFonts w:ascii="Times New Roman" w:hAnsi="Times New Roman" w:cs="Times New Roman"/>
          <w:b/>
          <w:sz w:val="26"/>
          <w:szCs w:val="26"/>
        </w:rPr>
        <w:t xml:space="preserve">для </w:t>
      </w:r>
      <w:r w:rsidR="004C5827" w:rsidRPr="004671CD">
        <w:rPr>
          <w:rFonts w:ascii="Times New Roman" w:hAnsi="Times New Roman" w:cs="Times New Roman"/>
          <w:b/>
          <w:sz w:val="26"/>
          <w:szCs w:val="26"/>
        </w:rPr>
        <w:t xml:space="preserve">достижения заявленных </w:t>
      </w:r>
      <w:r w:rsidR="00C60C3C" w:rsidRPr="004671CD">
        <w:rPr>
          <w:rFonts w:ascii="Times New Roman" w:hAnsi="Times New Roman" w:cs="Times New Roman"/>
          <w:b/>
          <w:sz w:val="26"/>
          <w:szCs w:val="26"/>
        </w:rPr>
        <w:t>целей</w:t>
      </w:r>
      <w:r w:rsidRPr="004671CD">
        <w:rPr>
          <w:rFonts w:ascii="Times New Roman" w:hAnsi="Times New Roman" w:cs="Times New Roman"/>
          <w:b/>
          <w:sz w:val="26"/>
          <w:szCs w:val="26"/>
        </w:rPr>
        <w:t xml:space="preserve"> регулирования</w:t>
      </w:r>
      <w:r w:rsidR="00C60C3C"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организационно-т</w:t>
      </w:r>
      <w:r w:rsidR="00C60C3C" w:rsidRPr="004671CD">
        <w:rPr>
          <w:rFonts w:ascii="Times New Roman" w:hAnsi="Times New Roman" w:cs="Times New Roman"/>
          <w:b/>
          <w:sz w:val="26"/>
          <w:szCs w:val="26"/>
        </w:rPr>
        <w:t xml:space="preserve">ехнические, методологические, информационные и </w:t>
      </w:r>
      <w:r w:rsidRPr="004671CD">
        <w:rPr>
          <w:rFonts w:ascii="Times New Roman" w:hAnsi="Times New Roman" w:cs="Times New Roman"/>
          <w:b/>
          <w:sz w:val="26"/>
          <w:szCs w:val="26"/>
        </w:rPr>
        <w:t>иные</w:t>
      </w:r>
      <w:r w:rsidR="00C60C3C"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мероприятия:</w:t>
      </w:r>
      <w:r w:rsidR="00C60C3C" w:rsidRPr="004671CD">
        <w:rPr>
          <w:rFonts w:ascii="Times New Roman" w:hAnsi="Times New Roman" w:cs="Times New Roman"/>
          <w:b/>
          <w:sz w:val="26"/>
          <w:szCs w:val="26"/>
        </w:rPr>
        <w:t xml:space="preserve"> </w:t>
      </w:r>
      <w:r w:rsidR="00305C51" w:rsidRPr="00305C51">
        <w:rPr>
          <w:rFonts w:ascii="Times New Roman" w:hAnsi="Times New Roman" w:cs="Times New Roman"/>
          <w:sz w:val="26"/>
          <w:szCs w:val="26"/>
        </w:rPr>
        <w:t>отсутствуют.</w:t>
      </w:r>
    </w:p>
    <w:p w:rsidR="00B96BB6" w:rsidRPr="004671CD" w:rsidRDefault="00B96BB6" w:rsidP="00B96BB6">
      <w:pPr>
        <w:autoSpaceDE w:val="0"/>
        <w:autoSpaceDN w:val="0"/>
        <w:adjustRightInd w:val="0"/>
        <w:spacing w:after="0" w:line="240" w:lineRule="auto"/>
        <w:ind w:firstLine="709"/>
        <w:jc w:val="both"/>
        <w:rPr>
          <w:rFonts w:ascii="Times New Roman" w:hAnsi="Times New Roman" w:cs="Times New Roman"/>
          <w:b/>
          <w:sz w:val="26"/>
          <w:szCs w:val="26"/>
        </w:rPr>
      </w:pPr>
      <w:bookmarkStart w:id="6" w:name="Par47"/>
      <w:bookmarkEnd w:id="6"/>
      <w:r w:rsidRPr="004671CD">
        <w:rPr>
          <w:rFonts w:ascii="Times New Roman" w:hAnsi="Times New Roman" w:cs="Times New Roman"/>
          <w:b/>
          <w:sz w:val="26"/>
          <w:szCs w:val="26"/>
        </w:rPr>
        <w:t>2.9. Дополнительная информация:</w:t>
      </w:r>
      <w:r w:rsidR="00F24175">
        <w:rPr>
          <w:rFonts w:ascii="Times New Roman" w:hAnsi="Times New Roman" w:cs="Times New Roman"/>
          <w:b/>
          <w:sz w:val="26"/>
          <w:szCs w:val="26"/>
        </w:rPr>
        <w:t xml:space="preserve"> </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7"/>
        <w:gridCol w:w="2211"/>
        <w:gridCol w:w="2196"/>
        <w:gridCol w:w="1777"/>
        <w:gridCol w:w="2600"/>
      </w:tblGrid>
      <w:tr w:rsidR="00191D18" w:rsidRPr="00A500EA" w:rsidTr="00D810A1">
        <w:tc>
          <w:tcPr>
            <w:tcW w:w="567" w:type="dxa"/>
            <w:tcBorders>
              <w:top w:val="single" w:sz="4" w:space="0" w:color="auto"/>
              <w:left w:val="single" w:sz="4" w:space="0" w:color="auto"/>
              <w:bottom w:val="single" w:sz="4" w:space="0" w:color="auto"/>
              <w:right w:val="single" w:sz="4" w:space="0" w:color="auto"/>
            </w:tcBorders>
          </w:tcPr>
          <w:p w:rsidR="00191D18" w:rsidRPr="00A500EA" w:rsidRDefault="00191D18" w:rsidP="00D81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A500EA">
              <w:rPr>
                <w:rFonts w:ascii="Times New Roman" w:hAnsi="Times New Roman" w:cs="Times New Roman"/>
                <w:sz w:val="20"/>
                <w:szCs w:val="20"/>
              </w:rPr>
              <w:t xml:space="preserve"> </w:t>
            </w:r>
            <w:proofErr w:type="gramStart"/>
            <w:r w:rsidRPr="00A500EA">
              <w:rPr>
                <w:rFonts w:ascii="Times New Roman" w:hAnsi="Times New Roman" w:cs="Times New Roman"/>
                <w:sz w:val="20"/>
                <w:szCs w:val="20"/>
              </w:rPr>
              <w:t>п</w:t>
            </w:r>
            <w:proofErr w:type="gramEnd"/>
            <w:r w:rsidRPr="00A500EA">
              <w:rPr>
                <w:rFonts w:ascii="Times New Roman" w:hAnsi="Times New Roman" w:cs="Times New Roman"/>
                <w:sz w:val="20"/>
                <w:szCs w:val="20"/>
              </w:rPr>
              <w:t xml:space="preserve">/п </w:t>
            </w:r>
          </w:p>
        </w:tc>
        <w:tc>
          <w:tcPr>
            <w:tcW w:w="2211" w:type="dxa"/>
            <w:tcBorders>
              <w:top w:val="single" w:sz="4" w:space="0" w:color="auto"/>
              <w:left w:val="single" w:sz="4" w:space="0" w:color="auto"/>
              <w:bottom w:val="single" w:sz="4" w:space="0" w:color="auto"/>
              <w:right w:val="single" w:sz="4" w:space="0" w:color="auto"/>
            </w:tcBorders>
          </w:tcPr>
          <w:p w:rsidR="00191D18" w:rsidRPr="00A500EA"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A500EA">
              <w:rPr>
                <w:rFonts w:ascii="Times New Roman" w:hAnsi="Times New Roman" w:cs="Times New Roman"/>
                <w:sz w:val="20"/>
                <w:szCs w:val="20"/>
              </w:rPr>
              <w:t xml:space="preserve">Цели предлагаемого проекта </w:t>
            </w:r>
          </w:p>
        </w:tc>
        <w:tc>
          <w:tcPr>
            <w:tcW w:w="2196" w:type="dxa"/>
            <w:tcBorders>
              <w:top w:val="single" w:sz="4" w:space="0" w:color="auto"/>
              <w:left w:val="single" w:sz="4" w:space="0" w:color="auto"/>
              <w:bottom w:val="single" w:sz="4" w:space="0" w:color="auto"/>
              <w:right w:val="single" w:sz="4" w:space="0" w:color="auto"/>
            </w:tcBorders>
          </w:tcPr>
          <w:p w:rsidR="00191D18" w:rsidRPr="00A500EA"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A500EA">
              <w:rPr>
                <w:rFonts w:ascii="Times New Roman" w:hAnsi="Times New Roman" w:cs="Times New Roman"/>
                <w:sz w:val="20"/>
                <w:szCs w:val="20"/>
              </w:rPr>
              <w:t xml:space="preserve">Индикаторы достижения целей предлагаемого проекта </w:t>
            </w:r>
          </w:p>
        </w:tc>
        <w:tc>
          <w:tcPr>
            <w:tcW w:w="1777" w:type="dxa"/>
            <w:tcBorders>
              <w:top w:val="single" w:sz="4" w:space="0" w:color="auto"/>
              <w:left w:val="single" w:sz="4" w:space="0" w:color="auto"/>
              <w:bottom w:val="single" w:sz="4" w:space="0" w:color="auto"/>
              <w:right w:val="single" w:sz="4" w:space="0" w:color="auto"/>
            </w:tcBorders>
          </w:tcPr>
          <w:p w:rsidR="00191D18" w:rsidRPr="00A500EA"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A500EA">
              <w:rPr>
                <w:rFonts w:ascii="Times New Roman" w:hAnsi="Times New Roman" w:cs="Times New Roman"/>
                <w:sz w:val="20"/>
                <w:szCs w:val="20"/>
              </w:rPr>
              <w:t xml:space="preserve">Единицы измерения индикаторов </w:t>
            </w:r>
          </w:p>
        </w:tc>
        <w:tc>
          <w:tcPr>
            <w:tcW w:w="2600" w:type="dxa"/>
            <w:tcBorders>
              <w:top w:val="single" w:sz="4" w:space="0" w:color="auto"/>
              <w:left w:val="single" w:sz="4" w:space="0" w:color="auto"/>
              <w:bottom w:val="single" w:sz="4" w:space="0" w:color="auto"/>
              <w:right w:val="single" w:sz="4" w:space="0" w:color="auto"/>
            </w:tcBorders>
          </w:tcPr>
          <w:p w:rsidR="00191D18" w:rsidRPr="00A500EA"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A500EA">
              <w:rPr>
                <w:rFonts w:ascii="Times New Roman" w:hAnsi="Times New Roman" w:cs="Times New Roman"/>
                <w:sz w:val="20"/>
                <w:szCs w:val="20"/>
              </w:rPr>
              <w:t xml:space="preserve">Целевые значения индикаторов по годам </w:t>
            </w:r>
          </w:p>
        </w:tc>
      </w:tr>
      <w:tr w:rsidR="00191D18" w:rsidRPr="00A500EA" w:rsidTr="00D810A1">
        <w:tc>
          <w:tcPr>
            <w:tcW w:w="567" w:type="dxa"/>
            <w:tcBorders>
              <w:top w:val="single" w:sz="4" w:space="0" w:color="auto"/>
              <w:left w:val="single" w:sz="4" w:space="0" w:color="auto"/>
              <w:bottom w:val="single" w:sz="4" w:space="0" w:color="auto"/>
              <w:right w:val="single" w:sz="4" w:space="0" w:color="auto"/>
            </w:tcBorders>
          </w:tcPr>
          <w:p w:rsidR="00191D18" w:rsidRPr="00A500EA" w:rsidRDefault="00191D18" w:rsidP="00D81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191D18" w:rsidRPr="00A500EA" w:rsidRDefault="00191D18" w:rsidP="00D81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Принять постановление Администрации НАО </w:t>
            </w:r>
          </w:p>
        </w:tc>
        <w:tc>
          <w:tcPr>
            <w:tcW w:w="2196" w:type="dxa"/>
            <w:tcBorders>
              <w:top w:val="single" w:sz="4" w:space="0" w:color="auto"/>
              <w:left w:val="single" w:sz="4" w:space="0" w:color="auto"/>
              <w:bottom w:val="single" w:sz="4" w:space="0" w:color="auto"/>
              <w:right w:val="single" w:sz="4" w:space="0" w:color="auto"/>
            </w:tcBorders>
          </w:tcPr>
          <w:p w:rsidR="00191D18" w:rsidRPr="00A500EA" w:rsidRDefault="00191D18" w:rsidP="00D810A1">
            <w:pPr>
              <w:autoSpaceDE w:val="0"/>
              <w:autoSpaceDN w:val="0"/>
              <w:adjustRightInd w:val="0"/>
              <w:spacing w:after="0" w:line="240" w:lineRule="auto"/>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tcPr>
          <w:p w:rsidR="00191D18" w:rsidRPr="00A500EA" w:rsidRDefault="00191D18" w:rsidP="00D810A1">
            <w:pPr>
              <w:autoSpaceDE w:val="0"/>
              <w:autoSpaceDN w:val="0"/>
              <w:adjustRightInd w:val="0"/>
              <w:spacing w:after="0" w:line="240" w:lineRule="auto"/>
              <w:jc w:val="center"/>
              <w:rPr>
                <w:rFonts w:ascii="Times New Roman" w:hAnsi="Times New Roman" w:cs="Times New Roman"/>
                <w:sz w:val="20"/>
                <w:szCs w:val="20"/>
              </w:rPr>
            </w:pPr>
          </w:p>
        </w:tc>
        <w:tc>
          <w:tcPr>
            <w:tcW w:w="2600" w:type="dxa"/>
            <w:tcBorders>
              <w:top w:val="single" w:sz="4" w:space="0" w:color="auto"/>
              <w:left w:val="single" w:sz="4" w:space="0" w:color="auto"/>
              <w:bottom w:val="single" w:sz="4" w:space="0" w:color="auto"/>
              <w:right w:val="single" w:sz="4" w:space="0" w:color="auto"/>
            </w:tcBorders>
          </w:tcPr>
          <w:p w:rsidR="00191D18" w:rsidRPr="00A500EA" w:rsidRDefault="00191D18" w:rsidP="00D810A1">
            <w:pPr>
              <w:autoSpaceDE w:val="0"/>
              <w:autoSpaceDN w:val="0"/>
              <w:adjustRightInd w:val="0"/>
              <w:spacing w:after="0" w:line="240" w:lineRule="auto"/>
              <w:jc w:val="center"/>
              <w:rPr>
                <w:rFonts w:ascii="Times New Roman" w:hAnsi="Times New Roman" w:cs="Times New Roman"/>
                <w:sz w:val="20"/>
                <w:szCs w:val="20"/>
              </w:rPr>
            </w:pPr>
          </w:p>
        </w:tc>
      </w:tr>
    </w:tbl>
    <w:p w:rsidR="00B96BB6" w:rsidRPr="004671CD" w:rsidRDefault="00B96BB6" w:rsidP="008212CE">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 xml:space="preserve">Описание </w:t>
      </w:r>
      <w:proofErr w:type="gramStart"/>
      <w:r w:rsidRPr="004671CD">
        <w:rPr>
          <w:rFonts w:ascii="Times New Roman" w:hAnsi="Times New Roman" w:cs="Times New Roman"/>
          <w:b/>
          <w:sz w:val="26"/>
          <w:szCs w:val="26"/>
        </w:rPr>
        <w:t>методов контроля эффективности избранного способа достижения цели</w:t>
      </w:r>
      <w:proofErr w:type="gramEnd"/>
      <w:r w:rsidR="00C60C3C"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регулирования:</w:t>
      </w:r>
      <w:r w:rsidR="008212CE" w:rsidRPr="004671CD">
        <w:rPr>
          <w:rFonts w:ascii="Times New Roman" w:hAnsi="Times New Roman" w:cs="Times New Roman"/>
          <w:b/>
          <w:sz w:val="26"/>
          <w:szCs w:val="26"/>
        </w:rPr>
        <w:t xml:space="preserve"> </w:t>
      </w:r>
      <w:r w:rsidR="008212CE" w:rsidRPr="004671CD">
        <w:rPr>
          <w:rFonts w:ascii="Times New Roman" w:hAnsi="Times New Roman" w:cs="Times New Roman"/>
          <w:sz w:val="26"/>
          <w:szCs w:val="26"/>
        </w:rPr>
        <w:t>отсутствуют</w:t>
      </w:r>
      <w:r w:rsidR="00305C51">
        <w:rPr>
          <w:rFonts w:ascii="Times New Roman" w:hAnsi="Times New Roman" w:cs="Times New Roman"/>
          <w:sz w:val="26"/>
          <w:szCs w:val="26"/>
        </w:rPr>
        <w:t>.</w:t>
      </w:r>
    </w:p>
    <w:p w:rsidR="00B96BB6" w:rsidRPr="004671CD" w:rsidRDefault="00B96BB6" w:rsidP="008212CE">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 xml:space="preserve">Индикативные показатели, программы мониторинга </w:t>
      </w:r>
      <w:r w:rsidR="00C60C3C" w:rsidRPr="004671CD">
        <w:rPr>
          <w:rFonts w:ascii="Times New Roman" w:hAnsi="Times New Roman" w:cs="Times New Roman"/>
          <w:b/>
          <w:sz w:val="26"/>
          <w:szCs w:val="26"/>
        </w:rPr>
        <w:t>и</w:t>
      </w:r>
      <w:r w:rsidRPr="004671CD">
        <w:rPr>
          <w:rFonts w:ascii="Times New Roman" w:hAnsi="Times New Roman" w:cs="Times New Roman"/>
          <w:b/>
          <w:sz w:val="26"/>
          <w:szCs w:val="26"/>
        </w:rPr>
        <w:t xml:space="preserve"> иные способы (методы)</w:t>
      </w:r>
      <w:r w:rsidR="008212CE"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оценки достижения заявленных целей регулирования:</w:t>
      </w:r>
      <w:r w:rsidR="008212CE" w:rsidRPr="004671CD">
        <w:rPr>
          <w:rFonts w:ascii="Times New Roman" w:hAnsi="Times New Roman" w:cs="Times New Roman"/>
          <w:b/>
          <w:sz w:val="26"/>
          <w:szCs w:val="26"/>
        </w:rPr>
        <w:t xml:space="preserve"> </w:t>
      </w:r>
      <w:r w:rsidR="008212CE" w:rsidRPr="004671CD">
        <w:rPr>
          <w:rFonts w:ascii="Times New Roman" w:hAnsi="Times New Roman" w:cs="Times New Roman"/>
          <w:sz w:val="26"/>
          <w:szCs w:val="26"/>
        </w:rPr>
        <w:t>отсутствуют</w:t>
      </w:r>
      <w:r w:rsidR="00305C51">
        <w:rPr>
          <w:rFonts w:ascii="Times New Roman" w:hAnsi="Times New Roman" w:cs="Times New Roman"/>
          <w:sz w:val="26"/>
          <w:szCs w:val="26"/>
        </w:rPr>
        <w:t>.</w:t>
      </w:r>
    </w:p>
    <w:p w:rsidR="00191D18" w:rsidRPr="005A26E0" w:rsidRDefault="00B96BB6" w:rsidP="005A26E0">
      <w:pPr>
        <w:autoSpaceDE w:val="0"/>
        <w:autoSpaceDN w:val="0"/>
        <w:adjustRightInd w:val="0"/>
        <w:spacing w:after="0" w:line="240" w:lineRule="auto"/>
        <w:ind w:firstLine="709"/>
        <w:jc w:val="both"/>
        <w:rPr>
          <w:rFonts w:ascii="Times New Roman" w:hAnsi="Times New Roman" w:cs="Times New Roman"/>
          <w:sz w:val="26"/>
          <w:szCs w:val="26"/>
        </w:rPr>
      </w:pPr>
      <w:r w:rsidRPr="004671CD">
        <w:rPr>
          <w:rFonts w:ascii="Times New Roman" w:hAnsi="Times New Roman" w:cs="Times New Roman"/>
          <w:b/>
          <w:sz w:val="26"/>
          <w:szCs w:val="26"/>
        </w:rPr>
        <w:t xml:space="preserve">3. Оценка изменений функций (полномочий, обязанностей, </w:t>
      </w:r>
      <w:r w:rsidR="008212CE" w:rsidRPr="004671CD">
        <w:rPr>
          <w:rFonts w:ascii="Times New Roman" w:hAnsi="Times New Roman" w:cs="Times New Roman"/>
          <w:b/>
          <w:sz w:val="26"/>
          <w:szCs w:val="26"/>
        </w:rPr>
        <w:t xml:space="preserve">прав) </w:t>
      </w:r>
      <w:r w:rsidRPr="004671CD">
        <w:rPr>
          <w:rFonts w:ascii="Times New Roman" w:hAnsi="Times New Roman" w:cs="Times New Roman"/>
          <w:b/>
          <w:sz w:val="26"/>
          <w:szCs w:val="26"/>
        </w:rPr>
        <w:t>органов</w:t>
      </w:r>
      <w:r w:rsidR="008212CE"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 xml:space="preserve">государственной власти Ненецкого автономного округа, а также порядка </w:t>
      </w:r>
      <w:r w:rsidR="00E83F4F">
        <w:rPr>
          <w:rFonts w:ascii="Times New Roman" w:hAnsi="Times New Roman" w:cs="Times New Roman"/>
          <w:b/>
          <w:sz w:val="26"/>
          <w:szCs w:val="26"/>
        </w:rPr>
        <w:br/>
      </w:r>
      <w:r w:rsidRPr="004671CD">
        <w:rPr>
          <w:rFonts w:ascii="Times New Roman" w:hAnsi="Times New Roman" w:cs="Times New Roman"/>
          <w:b/>
          <w:sz w:val="26"/>
          <w:szCs w:val="26"/>
        </w:rPr>
        <w:t>их</w:t>
      </w:r>
      <w:r w:rsidR="008212CE"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реализации в связи с принятием предлагаемого проекта</w:t>
      </w:r>
      <w:bookmarkStart w:id="7" w:name="Par174"/>
      <w:bookmarkEnd w:id="7"/>
      <w:r w:rsidR="005A26E0" w:rsidRPr="005A26E0">
        <w:rPr>
          <w:rFonts w:ascii="Times New Roman" w:hAnsi="Times New Roman" w:cs="Times New Roman"/>
          <w:sz w:val="26"/>
          <w:szCs w:val="26"/>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832"/>
        <w:gridCol w:w="1594"/>
        <w:gridCol w:w="1982"/>
        <w:gridCol w:w="1474"/>
        <w:gridCol w:w="1751"/>
      </w:tblGrid>
      <w:tr w:rsidR="00191D18" w:rsidRPr="00426CEA" w:rsidTr="00D810A1">
        <w:tc>
          <w:tcPr>
            <w:tcW w:w="576" w:type="dxa"/>
            <w:tcBorders>
              <w:top w:val="single" w:sz="4" w:space="0" w:color="auto"/>
              <w:left w:val="single" w:sz="4" w:space="0" w:color="auto"/>
              <w:bottom w:val="single" w:sz="4" w:space="0" w:color="auto"/>
              <w:right w:val="single" w:sz="4" w:space="0" w:color="auto"/>
            </w:tcBorders>
          </w:tcPr>
          <w:p w:rsidR="00191D18" w:rsidRPr="00426CEA"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426CEA">
              <w:rPr>
                <w:rFonts w:ascii="Times New Roman" w:hAnsi="Times New Roman" w:cs="Times New Roman"/>
                <w:sz w:val="20"/>
                <w:szCs w:val="20"/>
              </w:rPr>
              <w:t>№</w:t>
            </w:r>
          </w:p>
          <w:p w:rsidR="00191D18" w:rsidRPr="00426CEA" w:rsidRDefault="00191D18" w:rsidP="00D810A1">
            <w:pPr>
              <w:autoSpaceDE w:val="0"/>
              <w:autoSpaceDN w:val="0"/>
              <w:adjustRightInd w:val="0"/>
              <w:spacing w:after="0" w:line="240" w:lineRule="auto"/>
              <w:jc w:val="center"/>
              <w:rPr>
                <w:rFonts w:ascii="Times New Roman" w:hAnsi="Times New Roman" w:cs="Times New Roman"/>
                <w:sz w:val="20"/>
                <w:szCs w:val="20"/>
              </w:rPr>
            </w:pPr>
            <w:proofErr w:type="gramStart"/>
            <w:r w:rsidRPr="00426CEA">
              <w:rPr>
                <w:rFonts w:ascii="Times New Roman" w:hAnsi="Times New Roman" w:cs="Times New Roman"/>
                <w:sz w:val="20"/>
                <w:szCs w:val="20"/>
              </w:rPr>
              <w:t>п</w:t>
            </w:r>
            <w:proofErr w:type="gramEnd"/>
            <w:r w:rsidRPr="00426CEA">
              <w:rPr>
                <w:rFonts w:ascii="Times New Roman" w:hAnsi="Times New Roman" w:cs="Times New Roman"/>
                <w:sz w:val="20"/>
                <w:szCs w:val="20"/>
              </w:rPr>
              <w:t xml:space="preserve">/п </w:t>
            </w:r>
          </w:p>
        </w:tc>
        <w:tc>
          <w:tcPr>
            <w:tcW w:w="1832" w:type="dxa"/>
            <w:tcBorders>
              <w:top w:val="single" w:sz="4" w:space="0" w:color="auto"/>
              <w:left w:val="single" w:sz="4" w:space="0" w:color="auto"/>
              <w:bottom w:val="single" w:sz="4" w:space="0" w:color="auto"/>
              <w:right w:val="single" w:sz="4" w:space="0" w:color="auto"/>
            </w:tcBorders>
          </w:tcPr>
          <w:p w:rsidR="00191D18" w:rsidRPr="00426CEA"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426CEA">
              <w:rPr>
                <w:rFonts w:ascii="Times New Roman" w:hAnsi="Times New Roman" w:cs="Times New Roman"/>
                <w:sz w:val="20"/>
                <w:szCs w:val="20"/>
              </w:rPr>
              <w:t xml:space="preserve">Наименование функции (полномочия, обязанности, права) </w:t>
            </w:r>
          </w:p>
        </w:tc>
        <w:tc>
          <w:tcPr>
            <w:tcW w:w="1594" w:type="dxa"/>
            <w:tcBorders>
              <w:top w:val="single" w:sz="4" w:space="0" w:color="auto"/>
              <w:left w:val="single" w:sz="4" w:space="0" w:color="auto"/>
              <w:bottom w:val="single" w:sz="4" w:space="0" w:color="auto"/>
              <w:right w:val="single" w:sz="4" w:space="0" w:color="auto"/>
            </w:tcBorders>
          </w:tcPr>
          <w:p w:rsidR="00191D18" w:rsidRPr="00426CEA"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426CEA">
              <w:rPr>
                <w:rFonts w:ascii="Times New Roman" w:hAnsi="Times New Roman" w:cs="Times New Roman"/>
                <w:sz w:val="20"/>
                <w:szCs w:val="20"/>
              </w:rPr>
              <w:t xml:space="preserve">Характер функции (новая, изменяемая, отменяемая) </w:t>
            </w:r>
          </w:p>
        </w:tc>
        <w:tc>
          <w:tcPr>
            <w:tcW w:w="1982" w:type="dxa"/>
            <w:tcBorders>
              <w:top w:val="single" w:sz="4" w:space="0" w:color="auto"/>
              <w:left w:val="single" w:sz="4" w:space="0" w:color="auto"/>
              <w:bottom w:val="single" w:sz="4" w:space="0" w:color="auto"/>
              <w:right w:val="single" w:sz="4" w:space="0" w:color="auto"/>
            </w:tcBorders>
          </w:tcPr>
          <w:p w:rsidR="00191D18" w:rsidRPr="00426CEA"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426CEA">
              <w:rPr>
                <w:rFonts w:ascii="Times New Roman" w:hAnsi="Times New Roman" w:cs="Times New Roman"/>
                <w:sz w:val="20"/>
                <w:szCs w:val="20"/>
              </w:rPr>
              <w:t xml:space="preserve">Предполагаемый порядок реализации </w:t>
            </w:r>
          </w:p>
        </w:tc>
        <w:tc>
          <w:tcPr>
            <w:tcW w:w="1474" w:type="dxa"/>
            <w:tcBorders>
              <w:top w:val="single" w:sz="4" w:space="0" w:color="auto"/>
              <w:left w:val="single" w:sz="4" w:space="0" w:color="auto"/>
              <w:bottom w:val="single" w:sz="4" w:space="0" w:color="auto"/>
              <w:right w:val="single" w:sz="4" w:space="0" w:color="auto"/>
            </w:tcBorders>
          </w:tcPr>
          <w:p w:rsidR="00191D18" w:rsidRPr="00426CEA"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426CEA">
              <w:rPr>
                <w:rFonts w:ascii="Times New Roman" w:hAnsi="Times New Roman" w:cs="Times New Roman"/>
                <w:sz w:val="20"/>
                <w:szCs w:val="20"/>
              </w:rPr>
              <w:t xml:space="preserve">Оценка изменения трудовых затрат (чел./час в год), изменения численности сотрудников (чел.) </w:t>
            </w:r>
          </w:p>
        </w:tc>
        <w:tc>
          <w:tcPr>
            <w:tcW w:w="1751" w:type="dxa"/>
            <w:tcBorders>
              <w:top w:val="single" w:sz="4" w:space="0" w:color="auto"/>
              <w:left w:val="single" w:sz="4" w:space="0" w:color="auto"/>
              <w:bottom w:val="single" w:sz="4" w:space="0" w:color="auto"/>
              <w:right w:val="single" w:sz="4" w:space="0" w:color="auto"/>
            </w:tcBorders>
          </w:tcPr>
          <w:p w:rsidR="00191D18" w:rsidRPr="00426CEA"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426CEA">
              <w:rPr>
                <w:rFonts w:ascii="Times New Roman" w:hAnsi="Times New Roman" w:cs="Times New Roman"/>
                <w:sz w:val="20"/>
                <w:szCs w:val="20"/>
              </w:rPr>
              <w:t xml:space="preserve">Оценка изменения потребностей в других ресурсах </w:t>
            </w:r>
          </w:p>
        </w:tc>
      </w:tr>
      <w:tr w:rsidR="00191D18" w:rsidRPr="00EC2356" w:rsidTr="00D810A1">
        <w:tc>
          <w:tcPr>
            <w:tcW w:w="576" w:type="dxa"/>
            <w:tcBorders>
              <w:top w:val="single" w:sz="4" w:space="0" w:color="auto"/>
              <w:left w:val="single" w:sz="4" w:space="0" w:color="auto"/>
              <w:bottom w:val="single" w:sz="4" w:space="0" w:color="auto"/>
              <w:right w:val="single" w:sz="4" w:space="0" w:color="auto"/>
            </w:tcBorders>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lang w:val="en-US"/>
              </w:rPr>
            </w:pPr>
            <w:r w:rsidRPr="00EC2356">
              <w:rPr>
                <w:rFonts w:ascii="Times New Roman" w:hAnsi="Times New Roman" w:cs="Times New Roman"/>
                <w:sz w:val="20"/>
                <w:szCs w:val="20"/>
                <w:lang w:val="en-US"/>
              </w:rPr>
              <w:t>1</w:t>
            </w:r>
          </w:p>
        </w:tc>
        <w:tc>
          <w:tcPr>
            <w:tcW w:w="1832" w:type="dxa"/>
            <w:tcBorders>
              <w:top w:val="single" w:sz="4" w:space="0" w:color="auto"/>
              <w:left w:val="single" w:sz="4" w:space="0" w:color="auto"/>
              <w:bottom w:val="single" w:sz="4" w:space="0" w:color="auto"/>
              <w:right w:val="single" w:sz="4" w:space="0" w:color="auto"/>
            </w:tcBorders>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Приведение отбора получателей субсидий, заключение Соглашений о предоставлении субсидий предоставление субсидий</w:t>
            </w:r>
          </w:p>
        </w:tc>
        <w:tc>
          <w:tcPr>
            <w:tcW w:w="1594" w:type="dxa"/>
            <w:tcBorders>
              <w:top w:val="single" w:sz="4" w:space="0" w:color="auto"/>
              <w:left w:val="single" w:sz="4" w:space="0" w:color="auto"/>
              <w:bottom w:val="single" w:sz="4" w:space="0" w:color="auto"/>
              <w:right w:val="single" w:sz="4" w:space="0" w:color="auto"/>
            </w:tcBorders>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Проведение отбора получателей субсидий</w:t>
            </w:r>
          </w:p>
        </w:tc>
        <w:tc>
          <w:tcPr>
            <w:tcW w:w="1982" w:type="dxa"/>
            <w:tcBorders>
              <w:top w:val="single" w:sz="4" w:space="0" w:color="auto"/>
              <w:left w:val="single" w:sz="4" w:space="0" w:color="auto"/>
              <w:bottom w:val="single" w:sz="4" w:space="0" w:color="auto"/>
              <w:right w:val="single" w:sz="4" w:space="0" w:color="auto"/>
            </w:tcBorders>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Департамент проводит отбор получателей субсидий, регистрирует заявление, рассматривает поступившие документы, принимает решение о предоставлении или об отказе в предоставлении субсидии</w:t>
            </w:r>
          </w:p>
        </w:tc>
        <w:tc>
          <w:tcPr>
            <w:tcW w:w="1474" w:type="dxa"/>
            <w:tcBorders>
              <w:top w:val="single" w:sz="4" w:space="0" w:color="auto"/>
              <w:left w:val="single" w:sz="4" w:space="0" w:color="auto"/>
              <w:bottom w:val="single" w:sz="4" w:space="0" w:color="auto"/>
              <w:right w:val="single" w:sz="4" w:space="0" w:color="auto"/>
            </w:tcBorders>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Увеличение сотрудников не потребуется</w:t>
            </w:r>
          </w:p>
        </w:tc>
        <w:tc>
          <w:tcPr>
            <w:tcW w:w="1751" w:type="dxa"/>
            <w:tcBorders>
              <w:top w:val="single" w:sz="4" w:space="0" w:color="auto"/>
              <w:left w:val="single" w:sz="4" w:space="0" w:color="auto"/>
              <w:bottom w:val="single" w:sz="4" w:space="0" w:color="auto"/>
              <w:right w:val="single" w:sz="4" w:space="0" w:color="auto"/>
            </w:tcBorders>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Необходимо объявление о проведении отбора, с</w:t>
            </w:r>
            <w:r>
              <w:rPr>
                <w:rFonts w:ascii="Times New Roman" w:hAnsi="Times New Roman" w:cs="Times New Roman"/>
                <w:sz w:val="20"/>
                <w:szCs w:val="20"/>
              </w:rPr>
              <w:t>в</w:t>
            </w:r>
            <w:r w:rsidRPr="00EC2356">
              <w:rPr>
                <w:rFonts w:ascii="Times New Roman" w:hAnsi="Times New Roman" w:cs="Times New Roman"/>
                <w:sz w:val="20"/>
                <w:szCs w:val="20"/>
              </w:rPr>
              <w:t xml:space="preserve">едения о субсидии размещать на едином портале бюджетной системы в сети интернет </w:t>
            </w:r>
            <w:r w:rsidRPr="00EC2356">
              <w:rPr>
                <w:rFonts w:ascii="Times New Roman" w:hAnsi="Times New Roman" w:cs="Times New Roman"/>
                <w:sz w:val="20"/>
                <w:szCs w:val="20"/>
                <w:lang w:val="en-US"/>
              </w:rPr>
              <w:t>budget</w:t>
            </w:r>
            <w:r w:rsidRPr="00EC2356">
              <w:rPr>
                <w:rFonts w:ascii="Times New Roman" w:hAnsi="Times New Roman" w:cs="Times New Roman"/>
                <w:sz w:val="20"/>
                <w:szCs w:val="20"/>
              </w:rPr>
              <w:t>.</w:t>
            </w:r>
            <w:proofErr w:type="spellStart"/>
            <w:r w:rsidRPr="00EC2356">
              <w:rPr>
                <w:rFonts w:ascii="Times New Roman" w:hAnsi="Times New Roman" w:cs="Times New Roman"/>
                <w:sz w:val="20"/>
                <w:szCs w:val="20"/>
                <w:lang w:val="en-US"/>
              </w:rPr>
              <w:t>gov</w:t>
            </w:r>
            <w:proofErr w:type="spellEnd"/>
            <w:r w:rsidRPr="00EC2356">
              <w:rPr>
                <w:rFonts w:ascii="Times New Roman" w:hAnsi="Times New Roman" w:cs="Times New Roman"/>
                <w:sz w:val="20"/>
                <w:szCs w:val="20"/>
              </w:rPr>
              <w:t>.</w:t>
            </w:r>
            <w:proofErr w:type="spellStart"/>
            <w:r w:rsidRPr="00EC2356">
              <w:rPr>
                <w:rFonts w:ascii="Times New Roman" w:hAnsi="Times New Roman" w:cs="Times New Roman"/>
                <w:sz w:val="20"/>
                <w:szCs w:val="20"/>
                <w:lang w:val="en-US"/>
              </w:rPr>
              <w:t>ru</w:t>
            </w:r>
            <w:proofErr w:type="spellEnd"/>
            <w:r w:rsidRPr="00EC2356">
              <w:rPr>
                <w:rFonts w:ascii="Times New Roman" w:hAnsi="Times New Roman" w:cs="Times New Roman"/>
                <w:sz w:val="20"/>
                <w:szCs w:val="20"/>
              </w:rPr>
              <w:t>, официальном сайте Департамента</w:t>
            </w:r>
          </w:p>
        </w:tc>
      </w:tr>
    </w:tbl>
    <w:p w:rsidR="00B96BB6" w:rsidRDefault="00B96BB6" w:rsidP="005A26E0">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4. Оценка дополнительных расходов (доходов) окружного бюджета, связанных с</w:t>
      </w:r>
      <w:r w:rsidR="001F2505"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принятием предлагаемого 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
        <w:gridCol w:w="3114"/>
        <w:gridCol w:w="3268"/>
        <w:gridCol w:w="2406"/>
      </w:tblGrid>
      <w:tr w:rsidR="00191D18" w:rsidRPr="00EC2356" w:rsidTr="00D810A1">
        <w:tc>
          <w:tcPr>
            <w:tcW w:w="421" w:type="dxa"/>
            <w:tcBorders>
              <w:top w:val="single" w:sz="4" w:space="0" w:color="auto"/>
              <w:left w:val="single" w:sz="4" w:space="0" w:color="auto"/>
              <w:bottom w:val="single" w:sz="4" w:space="0" w:color="auto"/>
              <w:right w:val="single" w:sz="4" w:space="0" w:color="auto"/>
            </w:tcBorders>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4" w:type="dxa"/>
            <w:tcBorders>
              <w:top w:val="single" w:sz="4" w:space="0" w:color="auto"/>
              <w:left w:val="single" w:sz="4" w:space="0" w:color="auto"/>
              <w:bottom w:val="single" w:sz="4" w:space="0" w:color="auto"/>
              <w:right w:val="single" w:sz="4" w:space="0" w:color="auto"/>
            </w:tcBorders>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 xml:space="preserve">Наименование функции (полномочия, обязанности или права) в соответствии с </w:t>
            </w:r>
            <w:hyperlink r:id="rId9" w:history="1">
              <w:r w:rsidRPr="00EC2356">
                <w:rPr>
                  <w:rFonts w:ascii="Times New Roman" w:hAnsi="Times New Roman" w:cs="Times New Roman"/>
                  <w:sz w:val="20"/>
                  <w:szCs w:val="20"/>
                </w:rPr>
                <w:t>пунктом 5</w:t>
              </w:r>
            </w:hyperlink>
          </w:p>
        </w:tc>
        <w:tc>
          <w:tcPr>
            <w:tcW w:w="3268" w:type="dxa"/>
            <w:tcBorders>
              <w:top w:val="single" w:sz="4" w:space="0" w:color="auto"/>
              <w:left w:val="single" w:sz="4" w:space="0" w:color="auto"/>
              <w:bottom w:val="single" w:sz="4" w:space="0" w:color="auto"/>
              <w:right w:val="single" w:sz="4" w:space="0" w:color="auto"/>
            </w:tcBorders>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Виды возможных расходов (доходов) бюджета</w:t>
            </w:r>
          </w:p>
        </w:tc>
        <w:tc>
          <w:tcPr>
            <w:tcW w:w="2406" w:type="dxa"/>
            <w:tcBorders>
              <w:top w:val="single" w:sz="4" w:space="0" w:color="auto"/>
              <w:left w:val="single" w:sz="4" w:space="0" w:color="auto"/>
              <w:bottom w:val="single" w:sz="4" w:space="0" w:color="auto"/>
              <w:right w:val="single" w:sz="4" w:space="0" w:color="auto"/>
            </w:tcBorders>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Количественная оценка возможных расходов (доходов), млн. рублей</w:t>
            </w:r>
          </w:p>
        </w:tc>
      </w:tr>
      <w:tr w:rsidR="00191D18" w:rsidRPr="00426CEA" w:rsidTr="00D810A1">
        <w:trPr>
          <w:trHeight w:val="447"/>
        </w:trPr>
        <w:tc>
          <w:tcPr>
            <w:tcW w:w="9209" w:type="dxa"/>
            <w:gridSpan w:val="4"/>
            <w:tcBorders>
              <w:top w:val="single" w:sz="4" w:space="0" w:color="auto"/>
              <w:left w:val="single" w:sz="4" w:space="0" w:color="auto"/>
              <w:bottom w:val="single" w:sz="4" w:space="0" w:color="auto"/>
              <w:right w:val="single" w:sz="4" w:space="0" w:color="auto"/>
            </w:tcBorders>
          </w:tcPr>
          <w:p w:rsidR="00191D18" w:rsidRPr="00426CEA" w:rsidRDefault="00191D18" w:rsidP="00D810A1">
            <w:pPr>
              <w:autoSpaceDE w:val="0"/>
              <w:autoSpaceDN w:val="0"/>
              <w:adjustRightInd w:val="0"/>
              <w:spacing w:after="0" w:line="240" w:lineRule="auto"/>
              <w:jc w:val="both"/>
              <w:rPr>
                <w:rFonts w:ascii="Times New Roman" w:hAnsi="Times New Roman" w:cs="Times New Roman"/>
                <w:sz w:val="20"/>
                <w:szCs w:val="20"/>
              </w:rPr>
            </w:pPr>
            <w:r w:rsidRPr="00426CEA">
              <w:rPr>
                <w:rFonts w:ascii="Times New Roman" w:hAnsi="Times New Roman" w:cs="Times New Roman"/>
                <w:sz w:val="20"/>
                <w:szCs w:val="20"/>
              </w:rPr>
              <w:t>Наименование государственного органа (от 1 до N):</w:t>
            </w:r>
          </w:p>
        </w:tc>
      </w:tr>
      <w:tr w:rsidR="00191D18" w:rsidRPr="00426CEA" w:rsidTr="00D810A1">
        <w:tc>
          <w:tcPr>
            <w:tcW w:w="421" w:type="dxa"/>
            <w:vMerge w:val="restart"/>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jc w:val="center"/>
              <w:rPr>
                <w:rFonts w:ascii="Times New Roman" w:hAnsi="Times New Roman" w:cs="Times New Roman"/>
                <w:sz w:val="20"/>
                <w:szCs w:val="20"/>
              </w:rPr>
            </w:pPr>
            <w:r w:rsidRPr="00426CEA">
              <w:rPr>
                <w:rFonts w:ascii="Times New Roman" w:hAnsi="Times New Roman" w:cs="Times New Roman"/>
                <w:sz w:val="20"/>
                <w:szCs w:val="20"/>
              </w:rPr>
              <w:t>1</w:t>
            </w:r>
          </w:p>
        </w:tc>
        <w:tc>
          <w:tcPr>
            <w:tcW w:w="3114" w:type="dxa"/>
            <w:vMerge w:val="restart"/>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Департамент </w:t>
            </w:r>
            <w:proofErr w:type="gramStart"/>
            <w:r>
              <w:rPr>
                <w:rFonts w:ascii="Times New Roman" w:hAnsi="Times New Roman" w:cs="Times New Roman"/>
                <w:sz w:val="20"/>
                <w:szCs w:val="20"/>
              </w:rPr>
              <w:t>ПР</w:t>
            </w:r>
            <w:proofErr w:type="gramEnd"/>
            <w:r>
              <w:rPr>
                <w:rFonts w:ascii="Times New Roman" w:hAnsi="Times New Roman" w:cs="Times New Roman"/>
                <w:sz w:val="20"/>
                <w:szCs w:val="20"/>
              </w:rPr>
              <w:t xml:space="preserve"> и АПК НАО</w:t>
            </w:r>
          </w:p>
        </w:tc>
        <w:tc>
          <w:tcPr>
            <w:tcW w:w="3268" w:type="dxa"/>
            <w:tcBorders>
              <w:top w:val="single" w:sz="4" w:space="0" w:color="auto"/>
              <w:left w:val="single" w:sz="4" w:space="0" w:color="auto"/>
              <w:bottom w:val="single" w:sz="4" w:space="0" w:color="auto"/>
              <w:right w:val="single" w:sz="4" w:space="0" w:color="auto"/>
            </w:tcBorders>
          </w:tcPr>
          <w:p w:rsidR="00191D18" w:rsidRPr="00B46433" w:rsidRDefault="00191D18" w:rsidP="00191D18">
            <w:pPr>
              <w:autoSpaceDE w:val="0"/>
              <w:autoSpaceDN w:val="0"/>
              <w:adjustRightInd w:val="0"/>
              <w:spacing w:after="0" w:line="240" w:lineRule="auto"/>
              <w:rPr>
                <w:rFonts w:ascii="Times New Roman" w:hAnsi="Times New Roman" w:cs="Times New Roman"/>
                <w:sz w:val="20"/>
                <w:szCs w:val="20"/>
              </w:rPr>
            </w:pPr>
            <w:r w:rsidRPr="00426CEA">
              <w:rPr>
                <w:rFonts w:ascii="Times New Roman" w:hAnsi="Times New Roman" w:cs="Times New Roman"/>
                <w:sz w:val="20"/>
                <w:szCs w:val="20"/>
              </w:rPr>
              <w:t xml:space="preserve">Единовременные расходы (от 1 до N) в </w:t>
            </w:r>
            <w:r>
              <w:rPr>
                <w:rFonts w:ascii="Times New Roman" w:hAnsi="Times New Roman" w:cs="Times New Roman"/>
                <w:sz w:val="20"/>
                <w:szCs w:val="20"/>
              </w:rPr>
              <w:t xml:space="preserve">2022 </w:t>
            </w:r>
            <w:r w:rsidRPr="00426CEA">
              <w:rPr>
                <w:rFonts w:ascii="Times New Roman" w:hAnsi="Times New Roman" w:cs="Times New Roman"/>
                <w:sz w:val="20"/>
                <w:szCs w:val="20"/>
              </w:rPr>
              <w:t>гг.:</w:t>
            </w:r>
          </w:p>
        </w:tc>
        <w:tc>
          <w:tcPr>
            <w:tcW w:w="2406" w:type="dxa"/>
            <w:tcBorders>
              <w:top w:val="single" w:sz="4" w:space="0" w:color="auto"/>
              <w:left w:val="single" w:sz="4" w:space="0" w:color="auto"/>
              <w:bottom w:val="single" w:sz="4" w:space="0" w:color="auto"/>
              <w:right w:val="single" w:sz="4" w:space="0" w:color="auto"/>
            </w:tcBorders>
          </w:tcPr>
          <w:p w:rsidR="00191D18" w:rsidRPr="003E004E" w:rsidRDefault="00191D18" w:rsidP="00191D18">
            <w:pPr>
              <w:autoSpaceDE w:val="0"/>
              <w:autoSpaceDN w:val="0"/>
              <w:adjustRightInd w:val="0"/>
              <w:spacing w:after="0" w:line="240" w:lineRule="auto"/>
              <w:rPr>
                <w:rFonts w:ascii="Times New Roman" w:hAnsi="Times New Roman" w:cs="Times New Roman"/>
                <w:sz w:val="20"/>
                <w:szCs w:val="20"/>
                <w:lang w:val="en-US"/>
              </w:rPr>
            </w:pPr>
            <w:r w:rsidRPr="003E004E">
              <w:rPr>
                <w:rFonts w:ascii="Times New Roman" w:hAnsi="Times New Roman" w:cs="Times New Roman"/>
                <w:sz w:val="20"/>
                <w:szCs w:val="20"/>
                <w:lang w:val="en-US"/>
              </w:rPr>
              <w:t>12</w:t>
            </w:r>
            <w:r>
              <w:rPr>
                <w:rFonts w:ascii="Times New Roman" w:hAnsi="Times New Roman" w:cs="Times New Roman"/>
                <w:sz w:val="20"/>
                <w:szCs w:val="20"/>
              </w:rPr>
              <w:t>,</w:t>
            </w:r>
            <w:r>
              <w:rPr>
                <w:rFonts w:ascii="Times New Roman" w:hAnsi="Times New Roman" w:cs="Times New Roman"/>
                <w:sz w:val="20"/>
                <w:szCs w:val="20"/>
                <w:lang w:val="en-US"/>
              </w:rPr>
              <w:t xml:space="preserve"> 2</w:t>
            </w:r>
          </w:p>
          <w:p w:rsidR="00191D18" w:rsidRPr="00B46433" w:rsidRDefault="00191D18" w:rsidP="00191D18">
            <w:pPr>
              <w:autoSpaceDE w:val="0"/>
              <w:autoSpaceDN w:val="0"/>
              <w:adjustRightInd w:val="0"/>
              <w:spacing w:after="0" w:line="240" w:lineRule="auto"/>
              <w:rPr>
                <w:rFonts w:ascii="Times New Roman" w:hAnsi="Times New Roman" w:cs="Times New Roman"/>
                <w:sz w:val="20"/>
                <w:szCs w:val="20"/>
                <w:lang w:val="en-US"/>
              </w:rPr>
            </w:pPr>
          </w:p>
        </w:tc>
      </w:tr>
      <w:tr w:rsidR="00191D18" w:rsidRPr="00426CEA" w:rsidTr="00D810A1">
        <w:tc>
          <w:tcPr>
            <w:tcW w:w="421" w:type="dxa"/>
            <w:vMerge/>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rPr>
                <w:rFonts w:ascii="Times New Roman" w:hAnsi="Times New Roman" w:cs="Times New Roman"/>
                <w:sz w:val="20"/>
                <w:szCs w:val="20"/>
              </w:rPr>
            </w:pPr>
          </w:p>
        </w:tc>
        <w:tc>
          <w:tcPr>
            <w:tcW w:w="3114" w:type="dxa"/>
            <w:vMerge/>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rPr>
                <w:rFonts w:ascii="Times New Roman" w:hAnsi="Times New Roman" w:cs="Times New Roman"/>
                <w:sz w:val="20"/>
                <w:szCs w:val="20"/>
              </w:rPr>
            </w:pPr>
          </w:p>
        </w:tc>
        <w:tc>
          <w:tcPr>
            <w:tcW w:w="3268" w:type="dxa"/>
            <w:tcBorders>
              <w:top w:val="single" w:sz="4" w:space="0" w:color="auto"/>
              <w:left w:val="single" w:sz="4" w:space="0" w:color="auto"/>
              <w:bottom w:val="single" w:sz="4" w:space="0" w:color="auto"/>
              <w:right w:val="single" w:sz="4" w:space="0" w:color="auto"/>
            </w:tcBorders>
          </w:tcPr>
          <w:p w:rsidR="00191D18" w:rsidRPr="00B46433" w:rsidRDefault="00191D18" w:rsidP="00191D18">
            <w:pPr>
              <w:autoSpaceDE w:val="0"/>
              <w:autoSpaceDN w:val="0"/>
              <w:adjustRightInd w:val="0"/>
              <w:spacing w:after="0" w:line="240" w:lineRule="auto"/>
              <w:rPr>
                <w:rFonts w:ascii="Times New Roman" w:hAnsi="Times New Roman" w:cs="Times New Roman"/>
                <w:sz w:val="20"/>
                <w:szCs w:val="20"/>
              </w:rPr>
            </w:pPr>
            <w:r w:rsidRPr="00426CEA">
              <w:rPr>
                <w:rFonts w:ascii="Times New Roman" w:hAnsi="Times New Roman" w:cs="Times New Roman"/>
                <w:sz w:val="20"/>
                <w:szCs w:val="20"/>
              </w:rPr>
              <w:t xml:space="preserve">Периодические расходы (от 1 до N) за период </w:t>
            </w:r>
            <w:r>
              <w:rPr>
                <w:rFonts w:ascii="Times New Roman" w:hAnsi="Times New Roman" w:cs="Times New Roman"/>
                <w:sz w:val="20"/>
                <w:szCs w:val="20"/>
              </w:rPr>
              <w:t>2022</w:t>
            </w:r>
            <w:r w:rsidRPr="00426CEA">
              <w:rPr>
                <w:rFonts w:ascii="Times New Roman" w:hAnsi="Times New Roman" w:cs="Times New Roman"/>
                <w:sz w:val="20"/>
                <w:szCs w:val="20"/>
              </w:rPr>
              <w:t xml:space="preserve"> гг.:</w:t>
            </w:r>
          </w:p>
        </w:tc>
        <w:tc>
          <w:tcPr>
            <w:tcW w:w="2406" w:type="dxa"/>
            <w:tcBorders>
              <w:top w:val="single" w:sz="4" w:space="0" w:color="auto"/>
              <w:left w:val="single" w:sz="4" w:space="0" w:color="auto"/>
              <w:bottom w:val="single" w:sz="4" w:space="0" w:color="auto"/>
              <w:right w:val="single" w:sz="4" w:space="0" w:color="auto"/>
            </w:tcBorders>
          </w:tcPr>
          <w:p w:rsidR="00191D18" w:rsidRPr="00191D18" w:rsidRDefault="00191D18" w:rsidP="00191D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12,2</w:t>
            </w:r>
          </w:p>
          <w:p w:rsidR="00191D18" w:rsidRPr="00B46433" w:rsidRDefault="00191D18" w:rsidP="00191D18">
            <w:pPr>
              <w:autoSpaceDE w:val="0"/>
              <w:autoSpaceDN w:val="0"/>
              <w:adjustRightInd w:val="0"/>
              <w:spacing w:after="0" w:line="240" w:lineRule="auto"/>
              <w:rPr>
                <w:rFonts w:ascii="Times New Roman" w:hAnsi="Times New Roman" w:cs="Times New Roman"/>
                <w:sz w:val="20"/>
                <w:szCs w:val="20"/>
                <w:lang w:val="en-US"/>
              </w:rPr>
            </w:pPr>
          </w:p>
        </w:tc>
      </w:tr>
      <w:tr w:rsidR="00191D18" w:rsidRPr="00426CEA" w:rsidTr="00D810A1">
        <w:tc>
          <w:tcPr>
            <w:tcW w:w="421" w:type="dxa"/>
            <w:vMerge/>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rPr>
                <w:rFonts w:ascii="Times New Roman" w:hAnsi="Times New Roman" w:cs="Times New Roman"/>
                <w:sz w:val="20"/>
                <w:szCs w:val="20"/>
              </w:rPr>
            </w:pPr>
          </w:p>
        </w:tc>
        <w:tc>
          <w:tcPr>
            <w:tcW w:w="3114" w:type="dxa"/>
            <w:vMerge/>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rPr>
                <w:rFonts w:ascii="Times New Roman" w:hAnsi="Times New Roman" w:cs="Times New Roman"/>
                <w:sz w:val="20"/>
                <w:szCs w:val="20"/>
              </w:rPr>
            </w:pPr>
          </w:p>
        </w:tc>
        <w:tc>
          <w:tcPr>
            <w:tcW w:w="3268" w:type="dxa"/>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rPr>
                <w:rFonts w:ascii="Times New Roman" w:hAnsi="Times New Roman" w:cs="Times New Roman"/>
                <w:sz w:val="20"/>
                <w:szCs w:val="20"/>
              </w:rPr>
            </w:pPr>
            <w:r w:rsidRPr="00426CEA">
              <w:rPr>
                <w:rFonts w:ascii="Times New Roman" w:hAnsi="Times New Roman" w:cs="Times New Roman"/>
                <w:sz w:val="20"/>
                <w:szCs w:val="20"/>
              </w:rPr>
              <w:t xml:space="preserve">Возможные доходы (от 1 до N) за период </w:t>
            </w:r>
            <w:r>
              <w:rPr>
                <w:rFonts w:ascii="Times New Roman" w:hAnsi="Times New Roman" w:cs="Times New Roman"/>
                <w:sz w:val="20"/>
                <w:szCs w:val="20"/>
              </w:rPr>
              <w:t>2022</w:t>
            </w:r>
            <w:r w:rsidRPr="00426CEA">
              <w:rPr>
                <w:rFonts w:ascii="Times New Roman" w:hAnsi="Times New Roman" w:cs="Times New Roman"/>
                <w:sz w:val="20"/>
                <w:szCs w:val="20"/>
              </w:rPr>
              <w:t xml:space="preserve"> гг.:</w:t>
            </w:r>
          </w:p>
        </w:tc>
        <w:tc>
          <w:tcPr>
            <w:tcW w:w="2406" w:type="dxa"/>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планируются</w:t>
            </w:r>
          </w:p>
        </w:tc>
      </w:tr>
      <w:tr w:rsidR="00191D18" w:rsidRPr="00426CEA" w:rsidTr="00D810A1">
        <w:tc>
          <w:tcPr>
            <w:tcW w:w="6803" w:type="dxa"/>
            <w:gridSpan w:val="3"/>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rPr>
                <w:rFonts w:ascii="Times New Roman" w:hAnsi="Times New Roman" w:cs="Times New Roman"/>
                <w:sz w:val="20"/>
                <w:szCs w:val="20"/>
              </w:rPr>
            </w:pPr>
            <w:r w:rsidRPr="00426CEA">
              <w:rPr>
                <w:rFonts w:ascii="Times New Roman" w:hAnsi="Times New Roman" w:cs="Times New Roman"/>
                <w:sz w:val="20"/>
                <w:szCs w:val="20"/>
              </w:rPr>
              <w:t xml:space="preserve">Итого единовременные расходы за период </w:t>
            </w:r>
            <w:r>
              <w:rPr>
                <w:rFonts w:ascii="Times New Roman" w:hAnsi="Times New Roman" w:cs="Times New Roman"/>
                <w:sz w:val="20"/>
                <w:szCs w:val="20"/>
              </w:rPr>
              <w:t>2022</w:t>
            </w:r>
            <w:r w:rsidRPr="00426CEA">
              <w:rPr>
                <w:rFonts w:ascii="Times New Roman" w:hAnsi="Times New Roman" w:cs="Times New Roman"/>
                <w:sz w:val="20"/>
                <w:szCs w:val="20"/>
              </w:rPr>
              <w:t xml:space="preserve"> гг.:</w:t>
            </w:r>
          </w:p>
        </w:tc>
        <w:tc>
          <w:tcPr>
            <w:tcW w:w="2406" w:type="dxa"/>
            <w:tcBorders>
              <w:top w:val="single" w:sz="4" w:space="0" w:color="auto"/>
              <w:left w:val="single" w:sz="4" w:space="0" w:color="auto"/>
              <w:bottom w:val="single" w:sz="4" w:space="0" w:color="auto"/>
              <w:right w:val="single" w:sz="4" w:space="0" w:color="auto"/>
            </w:tcBorders>
          </w:tcPr>
          <w:p w:rsidR="00191D18" w:rsidRDefault="00191D18" w:rsidP="00191D18">
            <w:r w:rsidRPr="002F7920">
              <w:rPr>
                <w:rFonts w:ascii="Times New Roman" w:hAnsi="Times New Roman" w:cs="Times New Roman"/>
                <w:sz w:val="20"/>
                <w:szCs w:val="20"/>
              </w:rPr>
              <w:t>12,2</w:t>
            </w:r>
          </w:p>
        </w:tc>
      </w:tr>
      <w:tr w:rsidR="00191D18" w:rsidRPr="00426CEA" w:rsidTr="00D810A1">
        <w:tc>
          <w:tcPr>
            <w:tcW w:w="6803" w:type="dxa"/>
            <w:gridSpan w:val="3"/>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rPr>
                <w:rFonts w:ascii="Times New Roman" w:hAnsi="Times New Roman" w:cs="Times New Roman"/>
                <w:sz w:val="20"/>
                <w:szCs w:val="20"/>
              </w:rPr>
            </w:pPr>
            <w:r w:rsidRPr="00426CEA">
              <w:rPr>
                <w:rFonts w:ascii="Times New Roman" w:hAnsi="Times New Roman" w:cs="Times New Roman"/>
                <w:sz w:val="20"/>
                <w:szCs w:val="20"/>
              </w:rPr>
              <w:t xml:space="preserve">Итого периодические расходы за период </w:t>
            </w:r>
            <w:r>
              <w:rPr>
                <w:rFonts w:ascii="Times New Roman" w:hAnsi="Times New Roman" w:cs="Times New Roman"/>
                <w:sz w:val="20"/>
                <w:szCs w:val="20"/>
              </w:rPr>
              <w:t>2022</w:t>
            </w:r>
            <w:r w:rsidRPr="00426CEA">
              <w:rPr>
                <w:rFonts w:ascii="Times New Roman" w:hAnsi="Times New Roman" w:cs="Times New Roman"/>
                <w:sz w:val="20"/>
                <w:szCs w:val="20"/>
              </w:rPr>
              <w:t xml:space="preserve"> гг.:</w:t>
            </w:r>
          </w:p>
        </w:tc>
        <w:tc>
          <w:tcPr>
            <w:tcW w:w="2406" w:type="dxa"/>
            <w:tcBorders>
              <w:top w:val="single" w:sz="4" w:space="0" w:color="auto"/>
              <w:left w:val="single" w:sz="4" w:space="0" w:color="auto"/>
              <w:bottom w:val="single" w:sz="4" w:space="0" w:color="auto"/>
              <w:right w:val="single" w:sz="4" w:space="0" w:color="auto"/>
            </w:tcBorders>
          </w:tcPr>
          <w:p w:rsidR="00191D18" w:rsidRDefault="00191D18" w:rsidP="00191D18">
            <w:r w:rsidRPr="002F7920">
              <w:rPr>
                <w:rFonts w:ascii="Times New Roman" w:hAnsi="Times New Roman" w:cs="Times New Roman"/>
                <w:sz w:val="20"/>
                <w:szCs w:val="20"/>
              </w:rPr>
              <w:t>12,2</w:t>
            </w:r>
          </w:p>
        </w:tc>
      </w:tr>
      <w:tr w:rsidR="00191D18" w:rsidRPr="00426CEA" w:rsidTr="00D810A1">
        <w:tc>
          <w:tcPr>
            <w:tcW w:w="6803" w:type="dxa"/>
            <w:gridSpan w:val="3"/>
            <w:tcBorders>
              <w:top w:val="single" w:sz="4" w:space="0" w:color="auto"/>
              <w:left w:val="single" w:sz="4" w:space="0" w:color="auto"/>
              <w:bottom w:val="single" w:sz="4" w:space="0" w:color="auto"/>
              <w:right w:val="single" w:sz="4" w:space="0" w:color="auto"/>
            </w:tcBorders>
          </w:tcPr>
          <w:p w:rsidR="00191D18" w:rsidRPr="00426CEA" w:rsidRDefault="00191D18" w:rsidP="00191D18">
            <w:pPr>
              <w:autoSpaceDE w:val="0"/>
              <w:autoSpaceDN w:val="0"/>
              <w:adjustRightInd w:val="0"/>
              <w:spacing w:after="0" w:line="240" w:lineRule="auto"/>
              <w:rPr>
                <w:rFonts w:ascii="Times New Roman" w:hAnsi="Times New Roman" w:cs="Times New Roman"/>
                <w:sz w:val="20"/>
                <w:szCs w:val="20"/>
              </w:rPr>
            </w:pPr>
            <w:r w:rsidRPr="00426CEA">
              <w:rPr>
                <w:rFonts w:ascii="Times New Roman" w:hAnsi="Times New Roman" w:cs="Times New Roman"/>
                <w:sz w:val="20"/>
                <w:szCs w:val="20"/>
              </w:rPr>
              <w:t xml:space="preserve">Итого возможные доходы за период </w:t>
            </w:r>
            <w:r>
              <w:rPr>
                <w:rFonts w:ascii="Times New Roman" w:hAnsi="Times New Roman" w:cs="Times New Roman"/>
                <w:sz w:val="20"/>
                <w:szCs w:val="20"/>
              </w:rPr>
              <w:t>2022</w:t>
            </w:r>
            <w:r w:rsidRPr="00426CEA">
              <w:rPr>
                <w:rFonts w:ascii="Times New Roman" w:hAnsi="Times New Roman" w:cs="Times New Roman"/>
                <w:sz w:val="20"/>
                <w:szCs w:val="20"/>
              </w:rPr>
              <w:t xml:space="preserve"> гг.:</w:t>
            </w:r>
          </w:p>
        </w:tc>
        <w:tc>
          <w:tcPr>
            <w:tcW w:w="2406" w:type="dxa"/>
            <w:tcBorders>
              <w:top w:val="single" w:sz="4" w:space="0" w:color="auto"/>
              <w:bottom w:val="single" w:sz="4" w:space="0" w:color="auto"/>
              <w:right w:val="single" w:sz="4" w:space="0" w:color="auto"/>
            </w:tcBorders>
          </w:tcPr>
          <w:p w:rsidR="00191D18" w:rsidRDefault="00191D18" w:rsidP="00191D18">
            <w:r w:rsidRPr="002F7920">
              <w:rPr>
                <w:rFonts w:ascii="Times New Roman" w:hAnsi="Times New Roman" w:cs="Times New Roman"/>
                <w:sz w:val="20"/>
                <w:szCs w:val="20"/>
              </w:rPr>
              <w:t>12,2</w:t>
            </w:r>
          </w:p>
        </w:tc>
      </w:tr>
    </w:tbl>
    <w:p w:rsidR="00B96BB6" w:rsidRPr="004671CD" w:rsidRDefault="00B96BB6" w:rsidP="00104564">
      <w:pPr>
        <w:autoSpaceDE w:val="0"/>
        <w:autoSpaceDN w:val="0"/>
        <w:adjustRightInd w:val="0"/>
        <w:spacing w:after="0" w:line="240" w:lineRule="auto"/>
        <w:ind w:firstLine="709"/>
        <w:jc w:val="both"/>
        <w:rPr>
          <w:rFonts w:ascii="Times New Roman" w:hAnsi="Times New Roman" w:cs="Times New Roman"/>
          <w:sz w:val="26"/>
          <w:szCs w:val="26"/>
        </w:rPr>
      </w:pPr>
      <w:r w:rsidRPr="004671CD">
        <w:rPr>
          <w:rFonts w:ascii="Times New Roman" w:hAnsi="Times New Roman" w:cs="Times New Roman"/>
          <w:b/>
          <w:sz w:val="26"/>
          <w:szCs w:val="26"/>
        </w:rPr>
        <w:t>Другие сведения о дополнительных расходах (доходах) бюджета, возникающих в</w:t>
      </w:r>
      <w:r w:rsidR="001F2505"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связи с принятием предлагаемого проекта:</w:t>
      </w:r>
      <w:r w:rsidR="00104564" w:rsidRPr="004671CD">
        <w:rPr>
          <w:rFonts w:ascii="Times New Roman" w:hAnsi="Times New Roman" w:cs="Times New Roman"/>
          <w:b/>
          <w:sz w:val="26"/>
          <w:szCs w:val="26"/>
        </w:rPr>
        <w:t xml:space="preserve"> </w:t>
      </w:r>
      <w:r w:rsidR="00104564" w:rsidRPr="004671CD">
        <w:rPr>
          <w:rFonts w:ascii="Times New Roman" w:hAnsi="Times New Roman" w:cs="Times New Roman"/>
          <w:sz w:val="26"/>
          <w:szCs w:val="26"/>
        </w:rPr>
        <w:t>отсутствуют дополнительные расходы</w:t>
      </w:r>
      <w:r w:rsidR="000E4352" w:rsidRPr="004671CD">
        <w:rPr>
          <w:rFonts w:ascii="Times New Roman" w:hAnsi="Times New Roman" w:cs="Times New Roman"/>
          <w:sz w:val="26"/>
          <w:szCs w:val="26"/>
        </w:rPr>
        <w:t>.</w:t>
      </w:r>
      <w:r w:rsidR="00104564" w:rsidRPr="004671CD">
        <w:rPr>
          <w:rFonts w:ascii="Times New Roman" w:hAnsi="Times New Roman" w:cs="Times New Roman"/>
          <w:sz w:val="26"/>
          <w:szCs w:val="26"/>
        </w:rPr>
        <w:t xml:space="preserve"> </w:t>
      </w:r>
    </w:p>
    <w:p w:rsidR="00104564" w:rsidRPr="004671CD" w:rsidRDefault="00B96BB6" w:rsidP="00597362">
      <w:pPr>
        <w:autoSpaceDE w:val="0"/>
        <w:autoSpaceDN w:val="0"/>
        <w:adjustRightInd w:val="0"/>
        <w:spacing w:after="0" w:line="240" w:lineRule="auto"/>
        <w:ind w:firstLine="709"/>
        <w:jc w:val="both"/>
        <w:rPr>
          <w:rFonts w:ascii="Times New Roman" w:hAnsi="Times New Roman" w:cs="Times New Roman"/>
          <w:sz w:val="26"/>
          <w:szCs w:val="26"/>
        </w:rPr>
      </w:pPr>
      <w:r w:rsidRPr="004671CD">
        <w:rPr>
          <w:rFonts w:ascii="Times New Roman" w:hAnsi="Times New Roman" w:cs="Times New Roman"/>
          <w:b/>
          <w:sz w:val="26"/>
          <w:szCs w:val="26"/>
        </w:rPr>
        <w:t>Источники данных:</w:t>
      </w:r>
      <w:bookmarkStart w:id="8" w:name="Par214"/>
      <w:bookmarkEnd w:id="8"/>
      <w:r w:rsidR="00104564" w:rsidRPr="004671CD">
        <w:rPr>
          <w:rFonts w:ascii="Times New Roman" w:hAnsi="Times New Roman" w:cs="Times New Roman"/>
          <w:sz w:val="26"/>
          <w:szCs w:val="26"/>
        </w:rPr>
        <w:t xml:space="preserve"> </w:t>
      </w:r>
      <w:r w:rsidR="00597362" w:rsidRPr="00597362">
        <w:rPr>
          <w:rFonts w:ascii="Times New Roman" w:hAnsi="Times New Roman" w:cs="Times New Roman"/>
          <w:sz w:val="26"/>
          <w:szCs w:val="26"/>
        </w:rPr>
        <w:t xml:space="preserve">Федеральный закон от 08.12.2020 </w:t>
      </w:r>
      <w:r w:rsidR="00597362">
        <w:rPr>
          <w:rFonts w:ascii="Times New Roman" w:hAnsi="Times New Roman" w:cs="Times New Roman"/>
          <w:sz w:val="26"/>
          <w:szCs w:val="26"/>
        </w:rPr>
        <w:t>№</w:t>
      </w:r>
      <w:r w:rsidR="00597362" w:rsidRPr="00597362">
        <w:rPr>
          <w:rFonts w:ascii="Times New Roman" w:hAnsi="Times New Roman" w:cs="Times New Roman"/>
          <w:sz w:val="26"/>
          <w:szCs w:val="26"/>
        </w:rPr>
        <w:t xml:space="preserve"> 385-ФЗ</w:t>
      </w:r>
      <w:r w:rsidR="00597362">
        <w:rPr>
          <w:rFonts w:ascii="Times New Roman" w:hAnsi="Times New Roman" w:cs="Times New Roman"/>
          <w:sz w:val="26"/>
          <w:szCs w:val="26"/>
        </w:rPr>
        <w:t xml:space="preserve"> </w:t>
      </w:r>
      <w:r w:rsidR="00597362">
        <w:rPr>
          <w:rFonts w:ascii="Times New Roman" w:hAnsi="Times New Roman" w:cs="Times New Roman"/>
          <w:sz w:val="26"/>
          <w:szCs w:val="26"/>
        </w:rPr>
        <w:br/>
        <w:t>«</w:t>
      </w:r>
      <w:r w:rsidR="00597362" w:rsidRPr="00597362">
        <w:rPr>
          <w:rFonts w:ascii="Times New Roman" w:hAnsi="Times New Roman" w:cs="Times New Roman"/>
          <w:sz w:val="26"/>
          <w:szCs w:val="26"/>
        </w:rPr>
        <w:t>О федеральном бюджете на 2021 год и на плановый период 2022 и 2023 годов</w:t>
      </w:r>
      <w:r w:rsidR="00597362">
        <w:rPr>
          <w:rFonts w:ascii="Times New Roman" w:hAnsi="Times New Roman" w:cs="Times New Roman"/>
          <w:sz w:val="26"/>
          <w:szCs w:val="26"/>
        </w:rPr>
        <w:t xml:space="preserve">»; </w:t>
      </w:r>
      <w:r w:rsidR="00C02783" w:rsidRPr="004671CD">
        <w:rPr>
          <w:rFonts w:ascii="Times New Roman" w:hAnsi="Times New Roman" w:cs="Times New Roman"/>
          <w:sz w:val="26"/>
          <w:szCs w:val="26"/>
        </w:rPr>
        <w:t xml:space="preserve">закон Ненецкого автономного округа </w:t>
      </w:r>
      <w:r w:rsidR="00C02783" w:rsidRPr="008F49EE">
        <w:rPr>
          <w:rFonts w:ascii="Times New Roman" w:hAnsi="Times New Roman" w:cs="Times New Roman"/>
          <w:sz w:val="26"/>
          <w:szCs w:val="26"/>
        </w:rPr>
        <w:t xml:space="preserve">от </w:t>
      </w:r>
      <w:r w:rsidR="00BD1DFF">
        <w:rPr>
          <w:rFonts w:ascii="Times New Roman" w:hAnsi="Times New Roman" w:cs="Times New Roman"/>
          <w:sz w:val="26"/>
          <w:szCs w:val="26"/>
        </w:rPr>
        <w:t>23</w:t>
      </w:r>
      <w:r w:rsidR="00C02783" w:rsidRPr="00C77BCE">
        <w:rPr>
          <w:rFonts w:ascii="Times New Roman" w:hAnsi="Times New Roman" w:cs="Times New Roman"/>
          <w:sz w:val="26"/>
          <w:szCs w:val="26"/>
        </w:rPr>
        <w:t>.12.20</w:t>
      </w:r>
      <w:r w:rsidR="00C02783">
        <w:rPr>
          <w:rFonts w:ascii="Times New Roman" w:hAnsi="Times New Roman" w:cs="Times New Roman"/>
          <w:sz w:val="26"/>
          <w:szCs w:val="26"/>
        </w:rPr>
        <w:t>20</w:t>
      </w:r>
      <w:r w:rsidR="00C02783" w:rsidRPr="00C77BCE">
        <w:rPr>
          <w:rFonts w:ascii="Times New Roman" w:hAnsi="Times New Roman" w:cs="Times New Roman"/>
          <w:sz w:val="26"/>
          <w:szCs w:val="26"/>
        </w:rPr>
        <w:t xml:space="preserve"> </w:t>
      </w:r>
      <w:r w:rsidR="00C02783">
        <w:rPr>
          <w:rFonts w:ascii="Times New Roman" w:hAnsi="Times New Roman" w:cs="Times New Roman"/>
          <w:sz w:val="26"/>
          <w:szCs w:val="26"/>
        </w:rPr>
        <w:t>№</w:t>
      </w:r>
      <w:r w:rsidR="00C02783" w:rsidRPr="00C77BCE">
        <w:rPr>
          <w:rFonts w:ascii="Times New Roman" w:hAnsi="Times New Roman" w:cs="Times New Roman"/>
          <w:sz w:val="26"/>
          <w:szCs w:val="26"/>
        </w:rPr>
        <w:t xml:space="preserve"> </w:t>
      </w:r>
      <w:r w:rsidR="00BD1DFF">
        <w:rPr>
          <w:rFonts w:ascii="Times New Roman" w:hAnsi="Times New Roman" w:cs="Times New Roman"/>
          <w:sz w:val="26"/>
          <w:szCs w:val="26"/>
        </w:rPr>
        <w:t>303</w:t>
      </w:r>
      <w:r w:rsidR="00C02783" w:rsidRPr="00C77BCE">
        <w:rPr>
          <w:rFonts w:ascii="Times New Roman" w:hAnsi="Times New Roman" w:cs="Times New Roman"/>
          <w:sz w:val="26"/>
          <w:szCs w:val="26"/>
        </w:rPr>
        <w:t>-</w:t>
      </w:r>
      <w:r w:rsidR="00C02783">
        <w:rPr>
          <w:rFonts w:ascii="Times New Roman" w:hAnsi="Times New Roman" w:cs="Times New Roman"/>
          <w:sz w:val="26"/>
          <w:szCs w:val="26"/>
        </w:rPr>
        <w:t>оз</w:t>
      </w:r>
      <w:r w:rsidR="00C02783" w:rsidRPr="00C77BCE">
        <w:rPr>
          <w:rFonts w:ascii="Times New Roman" w:hAnsi="Times New Roman" w:cs="Times New Roman"/>
          <w:sz w:val="26"/>
          <w:szCs w:val="26"/>
        </w:rPr>
        <w:t xml:space="preserve"> </w:t>
      </w:r>
      <w:r w:rsidR="00C02783">
        <w:rPr>
          <w:rFonts w:ascii="Times New Roman" w:hAnsi="Times New Roman" w:cs="Times New Roman"/>
          <w:sz w:val="26"/>
          <w:szCs w:val="26"/>
        </w:rPr>
        <w:t>«</w:t>
      </w:r>
      <w:r w:rsidR="00C02783" w:rsidRPr="00C77BCE">
        <w:rPr>
          <w:rFonts w:ascii="Times New Roman" w:hAnsi="Times New Roman" w:cs="Times New Roman"/>
          <w:sz w:val="26"/>
          <w:szCs w:val="26"/>
        </w:rPr>
        <w:t>Об окружном бюджете на 202</w:t>
      </w:r>
      <w:r w:rsidR="00BD1DFF">
        <w:rPr>
          <w:rFonts w:ascii="Times New Roman" w:hAnsi="Times New Roman" w:cs="Times New Roman"/>
          <w:sz w:val="26"/>
          <w:szCs w:val="26"/>
        </w:rPr>
        <w:t>2</w:t>
      </w:r>
      <w:r w:rsidR="00C02783" w:rsidRPr="00C77BCE">
        <w:rPr>
          <w:rFonts w:ascii="Times New Roman" w:hAnsi="Times New Roman" w:cs="Times New Roman"/>
          <w:sz w:val="26"/>
          <w:szCs w:val="26"/>
        </w:rPr>
        <w:t xml:space="preserve"> год и на плановый период 202</w:t>
      </w:r>
      <w:r w:rsidR="00BD1DFF">
        <w:rPr>
          <w:rFonts w:ascii="Times New Roman" w:hAnsi="Times New Roman" w:cs="Times New Roman"/>
          <w:sz w:val="26"/>
          <w:szCs w:val="26"/>
        </w:rPr>
        <w:t>3</w:t>
      </w:r>
      <w:r w:rsidR="00C02783" w:rsidRPr="00C77BCE">
        <w:rPr>
          <w:rFonts w:ascii="Times New Roman" w:hAnsi="Times New Roman" w:cs="Times New Roman"/>
          <w:sz w:val="26"/>
          <w:szCs w:val="26"/>
        </w:rPr>
        <w:t xml:space="preserve"> и 202</w:t>
      </w:r>
      <w:r w:rsidR="00BD1DFF">
        <w:rPr>
          <w:rFonts w:ascii="Times New Roman" w:hAnsi="Times New Roman" w:cs="Times New Roman"/>
          <w:sz w:val="26"/>
          <w:szCs w:val="26"/>
        </w:rPr>
        <w:t>4</w:t>
      </w:r>
      <w:r w:rsidR="00C02783" w:rsidRPr="00C77BCE">
        <w:rPr>
          <w:rFonts w:ascii="Times New Roman" w:hAnsi="Times New Roman" w:cs="Times New Roman"/>
          <w:sz w:val="26"/>
          <w:szCs w:val="26"/>
        </w:rPr>
        <w:t xml:space="preserve"> годов</w:t>
      </w:r>
      <w:r w:rsidR="00C02783">
        <w:rPr>
          <w:rFonts w:ascii="Times New Roman" w:hAnsi="Times New Roman" w:cs="Times New Roman"/>
          <w:sz w:val="26"/>
          <w:szCs w:val="26"/>
        </w:rPr>
        <w:t>»</w:t>
      </w:r>
      <w:r w:rsidR="00C02783" w:rsidRPr="004671CD">
        <w:rPr>
          <w:rFonts w:ascii="Times New Roman" w:hAnsi="Times New Roman" w:cs="Times New Roman"/>
          <w:sz w:val="26"/>
          <w:szCs w:val="26"/>
        </w:rPr>
        <w:t>.</w:t>
      </w:r>
    </w:p>
    <w:p w:rsidR="00B96BB6" w:rsidRDefault="00B96BB6" w:rsidP="00104564">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5. Оценка изменений обязанностей (ограничений) субъектов</w:t>
      </w:r>
      <w:r w:rsidR="00104564"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предпринимательской и инвестиционной деятельности и связанных с ними</w:t>
      </w:r>
      <w:r w:rsidR="001F2505" w:rsidRPr="004671CD">
        <w:rPr>
          <w:rFonts w:ascii="Times New Roman" w:hAnsi="Times New Roman" w:cs="Times New Roman"/>
          <w:b/>
          <w:sz w:val="26"/>
          <w:szCs w:val="26"/>
        </w:rPr>
        <w:t xml:space="preserve"> </w:t>
      </w:r>
      <w:r w:rsidR="000B1913" w:rsidRPr="004671CD">
        <w:rPr>
          <w:rFonts w:ascii="Times New Roman" w:hAnsi="Times New Roman" w:cs="Times New Roman"/>
          <w:b/>
          <w:sz w:val="26"/>
          <w:szCs w:val="26"/>
        </w:rPr>
        <w:t>дополнительных</w:t>
      </w:r>
      <w:r w:rsidRPr="004671CD">
        <w:rPr>
          <w:rFonts w:ascii="Times New Roman" w:hAnsi="Times New Roman" w:cs="Times New Roman"/>
          <w:b/>
          <w:sz w:val="26"/>
          <w:szCs w:val="26"/>
        </w:rPr>
        <w:t xml:space="preserve"> расходов (доходов), оценка рисков неблагоприятных</w:t>
      </w:r>
      <w:r w:rsidR="001F2505"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последствий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87"/>
        <w:gridCol w:w="2109"/>
        <w:gridCol w:w="2159"/>
      </w:tblGrid>
      <w:tr w:rsidR="00191D18" w:rsidRPr="00EC2356" w:rsidTr="00D810A1">
        <w:tc>
          <w:tcPr>
            <w:tcW w:w="2154" w:type="dxa"/>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 xml:space="preserve">Группы потенциальных адресатов предлагаемого проекта (в </w:t>
            </w:r>
            <w:proofErr w:type="gramStart"/>
            <w:r w:rsidRPr="00EC2356">
              <w:rPr>
                <w:rFonts w:ascii="Times New Roman" w:hAnsi="Times New Roman" w:cs="Times New Roman"/>
                <w:sz w:val="20"/>
                <w:szCs w:val="20"/>
              </w:rPr>
              <w:t>соответствии</w:t>
            </w:r>
            <w:proofErr w:type="gramEnd"/>
            <w:r w:rsidRPr="00EC2356">
              <w:rPr>
                <w:rFonts w:ascii="Times New Roman" w:hAnsi="Times New Roman" w:cs="Times New Roman"/>
                <w:sz w:val="20"/>
                <w:szCs w:val="20"/>
              </w:rPr>
              <w:t xml:space="preserve"> с </w:t>
            </w:r>
            <w:hyperlink r:id="rId10" w:history="1">
              <w:r w:rsidRPr="00EC2356">
                <w:rPr>
                  <w:rFonts w:ascii="Times New Roman" w:hAnsi="Times New Roman" w:cs="Times New Roman"/>
                  <w:sz w:val="20"/>
                  <w:szCs w:val="20"/>
                </w:rPr>
                <w:t>пунктом 4</w:t>
              </w:r>
            </w:hyperlink>
            <w:r w:rsidRPr="00EC2356">
              <w:rPr>
                <w:rFonts w:ascii="Times New Roman" w:hAnsi="Times New Roman" w:cs="Times New Roman"/>
                <w:sz w:val="20"/>
                <w:szCs w:val="20"/>
              </w:rPr>
              <w:t>)</w:t>
            </w:r>
          </w:p>
        </w:tc>
        <w:tc>
          <w:tcPr>
            <w:tcW w:w="2787" w:type="dxa"/>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Новые обязанности и ограничения, изменения существующих обязанностей и ограничений, вводимые предлагаемым проектом (с указанием соответствующих положений проекта)</w:t>
            </w:r>
          </w:p>
        </w:tc>
        <w:tc>
          <w:tcPr>
            <w:tcW w:w="2109" w:type="dxa"/>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Описание расходов и возможных доходов, связанных с введением предлагаемого проекта</w:t>
            </w:r>
          </w:p>
        </w:tc>
        <w:tc>
          <w:tcPr>
            <w:tcW w:w="2159" w:type="dxa"/>
          </w:tcPr>
          <w:p w:rsidR="00191D18" w:rsidRPr="00EC2356" w:rsidRDefault="00191D18" w:rsidP="00D810A1">
            <w:pPr>
              <w:autoSpaceDE w:val="0"/>
              <w:autoSpaceDN w:val="0"/>
              <w:adjustRightInd w:val="0"/>
              <w:spacing w:after="0" w:line="240" w:lineRule="auto"/>
              <w:jc w:val="center"/>
              <w:rPr>
                <w:rFonts w:ascii="Times New Roman" w:hAnsi="Times New Roman" w:cs="Times New Roman"/>
                <w:sz w:val="20"/>
                <w:szCs w:val="20"/>
              </w:rPr>
            </w:pPr>
            <w:r w:rsidRPr="00EC2356">
              <w:rPr>
                <w:rFonts w:ascii="Times New Roman" w:hAnsi="Times New Roman" w:cs="Times New Roman"/>
                <w:sz w:val="20"/>
                <w:szCs w:val="20"/>
              </w:rPr>
              <w:t>Количественная оценка, млн. рублей</w:t>
            </w:r>
          </w:p>
        </w:tc>
      </w:tr>
      <w:tr w:rsidR="00191D18" w:rsidRPr="00EC2356" w:rsidTr="00D810A1">
        <w:trPr>
          <w:trHeight w:val="674"/>
        </w:trPr>
        <w:tc>
          <w:tcPr>
            <w:tcW w:w="2154" w:type="dxa"/>
          </w:tcPr>
          <w:p w:rsidR="00191D18" w:rsidRPr="00EC2356" w:rsidRDefault="00ED60B0" w:rsidP="00191D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Семейные (родовые) общины  </w:t>
            </w:r>
          </w:p>
        </w:tc>
        <w:tc>
          <w:tcPr>
            <w:tcW w:w="2787" w:type="dxa"/>
          </w:tcPr>
          <w:p w:rsidR="00191D18" w:rsidRPr="00EC2356" w:rsidRDefault="00191D18" w:rsidP="00D81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Необходимость принять участие в </w:t>
            </w:r>
            <w:proofErr w:type="gramStart"/>
            <w:r>
              <w:rPr>
                <w:rFonts w:ascii="Times New Roman" w:hAnsi="Times New Roman" w:cs="Times New Roman"/>
                <w:sz w:val="20"/>
                <w:szCs w:val="20"/>
              </w:rPr>
              <w:t>отборе</w:t>
            </w:r>
            <w:proofErr w:type="gramEnd"/>
            <w:r>
              <w:rPr>
                <w:rFonts w:ascii="Times New Roman" w:hAnsi="Times New Roman" w:cs="Times New Roman"/>
                <w:sz w:val="20"/>
                <w:szCs w:val="20"/>
              </w:rPr>
              <w:t xml:space="preserve"> получателей субсидий</w:t>
            </w:r>
          </w:p>
        </w:tc>
        <w:tc>
          <w:tcPr>
            <w:tcW w:w="2109" w:type="dxa"/>
          </w:tcPr>
          <w:p w:rsidR="00191D18" w:rsidRPr="00EC2356" w:rsidRDefault="00191D18" w:rsidP="00D81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Расходы отсутствуют, возможность получения дохода</w:t>
            </w:r>
          </w:p>
        </w:tc>
        <w:tc>
          <w:tcPr>
            <w:tcW w:w="2159" w:type="dxa"/>
          </w:tcPr>
          <w:p w:rsidR="00191D18" w:rsidRPr="00ED60B0" w:rsidRDefault="006E1D3A" w:rsidP="006E1D3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6"/>
                <w:szCs w:val="26"/>
              </w:rPr>
              <w:t>37, 1</w:t>
            </w:r>
          </w:p>
        </w:tc>
      </w:tr>
    </w:tbl>
    <w:p w:rsidR="001A1AAE" w:rsidRPr="004671CD" w:rsidRDefault="00B96BB6" w:rsidP="00FA192D">
      <w:pPr>
        <w:autoSpaceDE w:val="0"/>
        <w:autoSpaceDN w:val="0"/>
        <w:adjustRightInd w:val="0"/>
        <w:spacing w:after="0" w:line="240" w:lineRule="auto"/>
        <w:ind w:firstLine="708"/>
        <w:jc w:val="both"/>
        <w:rPr>
          <w:rFonts w:ascii="Times New Roman" w:hAnsi="Times New Roman" w:cs="Times New Roman"/>
          <w:sz w:val="26"/>
          <w:szCs w:val="26"/>
        </w:rPr>
      </w:pPr>
      <w:r w:rsidRPr="004671CD">
        <w:rPr>
          <w:rFonts w:ascii="Times New Roman" w:hAnsi="Times New Roman" w:cs="Times New Roman"/>
          <w:b/>
          <w:sz w:val="26"/>
          <w:szCs w:val="26"/>
        </w:rPr>
        <w:t>Издержки и выгоды адресатов предлагаемого проекта, не поддающиеся</w:t>
      </w:r>
      <w:r w:rsidR="00104564" w:rsidRPr="004671CD">
        <w:rPr>
          <w:rFonts w:ascii="Times New Roman" w:hAnsi="Times New Roman" w:cs="Times New Roman"/>
          <w:b/>
          <w:sz w:val="26"/>
          <w:szCs w:val="26"/>
        </w:rPr>
        <w:t xml:space="preserve"> </w:t>
      </w:r>
      <w:r w:rsidRPr="004671CD">
        <w:rPr>
          <w:rFonts w:ascii="Times New Roman" w:hAnsi="Times New Roman" w:cs="Times New Roman"/>
          <w:b/>
          <w:sz w:val="26"/>
          <w:szCs w:val="26"/>
        </w:rPr>
        <w:t>количественной оценке:</w:t>
      </w:r>
      <w:r w:rsidR="008F49EE">
        <w:rPr>
          <w:rFonts w:ascii="Times New Roman" w:hAnsi="Times New Roman" w:cs="Times New Roman"/>
          <w:b/>
          <w:sz w:val="26"/>
          <w:szCs w:val="26"/>
        </w:rPr>
        <w:t xml:space="preserve"> </w:t>
      </w:r>
      <w:r w:rsidR="008F49EE" w:rsidRPr="008F49EE">
        <w:rPr>
          <w:rFonts w:ascii="Times New Roman" w:hAnsi="Times New Roman" w:cs="Times New Roman"/>
          <w:sz w:val="26"/>
          <w:szCs w:val="26"/>
        </w:rPr>
        <w:t>не име</w:t>
      </w:r>
      <w:r w:rsidR="00DD69AC">
        <w:rPr>
          <w:rFonts w:ascii="Times New Roman" w:hAnsi="Times New Roman" w:cs="Times New Roman"/>
          <w:sz w:val="26"/>
          <w:szCs w:val="26"/>
        </w:rPr>
        <w:t>ю</w:t>
      </w:r>
      <w:r w:rsidR="008F49EE" w:rsidRPr="008F49EE">
        <w:rPr>
          <w:rFonts w:ascii="Times New Roman" w:hAnsi="Times New Roman" w:cs="Times New Roman"/>
          <w:sz w:val="26"/>
          <w:szCs w:val="26"/>
        </w:rPr>
        <w:t>тся</w:t>
      </w:r>
      <w:r w:rsidR="004671CD" w:rsidRPr="004671CD">
        <w:rPr>
          <w:rFonts w:ascii="Times New Roman" w:hAnsi="Times New Roman" w:cs="Times New Roman"/>
          <w:sz w:val="26"/>
          <w:szCs w:val="26"/>
        </w:rPr>
        <w:t>.</w:t>
      </w:r>
    </w:p>
    <w:p w:rsidR="00B96BB6" w:rsidRPr="004671CD" w:rsidRDefault="00B96BB6" w:rsidP="00223060">
      <w:pPr>
        <w:autoSpaceDE w:val="0"/>
        <w:autoSpaceDN w:val="0"/>
        <w:adjustRightInd w:val="0"/>
        <w:spacing w:after="0" w:line="240" w:lineRule="auto"/>
        <w:ind w:firstLine="708"/>
        <w:jc w:val="both"/>
        <w:rPr>
          <w:rFonts w:ascii="Times New Roman" w:hAnsi="Times New Roman" w:cs="Times New Roman"/>
          <w:sz w:val="26"/>
          <w:szCs w:val="26"/>
        </w:rPr>
      </w:pPr>
      <w:r w:rsidRPr="004671CD">
        <w:rPr>
          <w:rFonts w:ascii="Times New Roman" w:hAnsi="Times New Roman" w:cs="Times New Roman"/>
          <w:b/>
          <w:sz w:val="26"/>
          <w:szCs w:val="26"/>
        </w:rPr>
        <w:t>Источники данных:</w:t>
      </w:r>
      <w:r w:rsidR="00223060" w:rsidRPr="004671CD">
        <w:rPr>
          <w:rFonts w:ascii="Times New Roman" w:hAnsi="Times New Roman" w:cs="Times New Roman"/>
          <w:b/>
          <w:sz w:val="26"/>
          <w:szCs w:val="26"/>
        </w:rPr>
        <w:t xml:space="preserve"> </w:t>
      </w:r>
      <w:r w:rsidR="00223060" w:rsidRPr="004671CD">
        <w:rPr>
          <w:rFonts w:ascii="Times New Roman" w:hAnsi="Times New Roman" w:cs="Times New Roman"/>
          <w:sz w:val="26"/>
          <w:szCs w:val="26"/>
        </w:rPr>
        <w:t>нет</w:t>
      </w:r>
      <w:r w:rsidR="00DD69AC">
        <w:rPr>
          <w:rFonts w:ascii="Times New Roman" w:hAnsi="Times New Roman" w:cs="Times New Roman"/>
          <w:sz w:val="26"/>
          <w:szCs w:val="26"/>
        </w:rPr>
        <w:t>.</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62"/>
        <w:gridCol w:w="2041"/>
        <w:gridCol w:w="2196"/>
        <w:gridCol w:w="2023"/>
        <w:gridCol w:w="2534"/>
      </w:tblGrid>
      <w:tr w:rsidR="00B96BB6" w:rsidRPr="00ED1CF9" w:rsidTr="00417A10">
        <w:tc>
          <w:tcPr>
            <w:tcW w:w="562" w:type="dxa"/>
            <w:tcBorders>
              <w:top w:val="single" w:sz="4" w:space="0" w:color="auto"/>
              <w:left w:val="single" w:sz="4" w:space="0" w:color="auto"/>
              <w:bottom w:val="single" w:sz="4" w:space="0" w:color="auto"/>
              <w:right w:val="single" w:sz="4" w:space="0" w:color="auto"/>
            </w:tcBorders>
          </w:tcPr>
          <w:p w:rsidR="00B96BB6" w:rsidRPr="00ED1CF9" w:rsidRDefault="00ED1CF9">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w:t>
            </w:r>
            <w:proofErr w:type="gramStart"/>
            <w:r w:rsidR="00B96BB6" w:rsidRPr="00ED1CF9">
              <w:rPr>
                <w:rFonts w:ascii="Times New Roman" w:hAnsi="Times New Roman" w:cs="Times New Roman"/>
                <w:sz w:val="20"/>
                <w:szCs w:val="20"/>
              </w:rPr>
              <w:t>п</w:t>
            </w:r>
            <w:proofErr w:type="gramEnd"/>
            <w:r w:rsidR="00B96BB6" w:rsidRPr="00ED1CF9">
              <w:rPr>
                <w:rFonts w:ascii="Times New Roman" w:hAnsi="Times New Roman" w:cs="Times New Roman"/>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B96BB6" w:rsidRPr="00ED1CF9" w:rsidRDefault="00B96BB6">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Виды рисков неблагоприятных последствий</w:t>
            </w:r>
          </w:p>
        </w:tc>
        <w:tc>
          <w:tcPr>
            <w:tcW w:w="2196" w:type="dxa"/>
            <w:tcBorders>
              <w:top w:val="single" w:sz="4" w:space="0" w:color="auto"/>
              <w:left w:val="single" w:sz="4" w:space="0" w:color="auto"/>
              <w:bottom w:val="single" w:sz="4" w:space="0" w:color="auto"/>
              <w:right w:val="single" w:sz="4" w:space="0" w:color="auto"/>
            </w:tcBorders>
          </w:tcPr>
          <w:p w:rsidR="00B96BB6" w:rsidRPr="00ED1CF9" w:rsidRDefault="00B96BB6">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Оценка вероятности наступления неблагоприятных последствий</w:t>
            </w:r>
          </w:p>
        </w:tc>
        <w:tc>
          <w:tcPr>
            <w:tcW w:w="2023" w:type="dxa"/>
            <w:tcBorders>
              <w:top w:val="single" w:sz="4" w:space="0" w:color="auto"/>
              <w:left w:val="single" w:sz="4" w:space="0" w:color="auto"/>
              <w:bottom w:val="single" w:sz="4" w:space="0" w:color="auto"/>
              <w:right w:val="single" w:sz="4" w:space="0" w:color="auto"/>
            </w:tcBorders>
          </w:tcPr>
          <w:p w:rsidR="00B96BB6" w:rsidRPr="00ED1CF9" w:rsidRDefault="00B96BB6">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Методы контроля рисков</w:t>
            </w:r>
          </w:p>
        </w:tc>
        <w:tc>
          <w:tcPr>
            <w:tcW w:w="2534" w:type="dxa"/>
            <w:tcBorders>
              <w:top w:val="single" w:sz="4" w:space="0" w:color="auto"/>
              <w:left w:val="single" w:sz="4" w:space="0" w:color="auto"/>
              <w:bottom w:val="single" w:sz="4" w:space="0" w:color="auto"/>
              <w:right w:val="single" w:sz="4" w:space="0" w:color="auto"/>
            </w:tcBorders>
          </w:tcPr>
          <w:p w:rsidR="00B96BB6" w:rsidRPr="00ED1CF9" w:rsidRDefault="00B96BB6">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Степень контроля рисков (</w:t>
            </w:r>
            <w:proofErr w:type="gramStart"/>
            <w:r w:rsidRPr="00ED1CF9">
              <w:rPr>
                <w:rFonts w:ascii="Times New Roman" w:hAnsi="Times New Roman" w:cs="Times New Roman"/>
                <w:sz w:val="20"/>
                <w:szCs w:val="20"/>
              </w:rPr>
              <w:t>полный</w:t>
            </w:r>
            <w:proofErr w:type="gramEnd"/>
            <w:r w:rsidRPr="00ED1CF9">
              <w:rPr>
                <w:rFonts w:ascii="Times New Roman" w:hAnsi="Times New Roman" w:cs="Times New Roman"/>
                <w:sz w:val="20"/>
                <w:szCs w:val="20"/>
              </w:rPr>
              <w:t>/частичный/отсутствует)</w:t>
            </w:r>
          </w:p>
        </w:tc>
      </w:tr>
      <w:tr w:rsidR="00B96BB6" w:rsidRPr="00ED1CF9" w:rsidTr="00417A10">
        <w:tc>
          <w:tcPr>
            <w:tcW w:w="562" w:type="dxa"/>
            <w:tcBorders>
              <w:top w:val="single" w:sz="4" w:space="0" w:color="auto"/>
              <w:left w:val="single" w:sz="4" w:space="0" w:color="auto"/>
              <w:bottom w:val="single" w:sz="4" w:space="0" w:color="auto"/>
              <w:right w:val="single" w:sz="4" w:space="0" w:color="auto"/>
            </w:tcBorders>
          </w:tcPr>
          <w:p w:rsidR="00B96BB6" w:rsidRPr="00ED1CF9" w:rsidRDefault="00B96BB6">
            <w:pPr>
              <w:autoSpaceDE w:val="0"/>
              <w:autoSpaceDN w:val="0"/>
              <w:adjustRightInd w:val="0"/>
              <w:spacing w:after="0" w:line="240" w:lineRule="auto"/>
              <w:jc w:val="center"/>
              <w:rPr>
                <w:rFonts w:ascii="Times New Roman" w:hAnsi="Times New Roman" w:cs="Times New Roman"/>
                <w:sz w:val="20"/>
                <w:szCs w:val="20"/>
              </w:rPr>
            </w:pPr>
            <w:r w:rsidRPr="00ED1CF9">
              <w:rPr>
                <w:rFonts w:ascii="Times New Roman" w:hAnsi="Times New Roman" w:cs="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B96BB6" w:rsidRPr="00ED1CF9" w:rsidRDefault="008F49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2196" w:type="dxa"/>
            <w:tcBorders>
              <w:top w:val="single" w:sz="4" w:space="0" w:color="auto"/>
              <w:left w:val="single" w:sz="4" w:space="0" w:color="auto"/>
              <w:bottom w:val="single" w:sz="4" w:space="0" w:color="auto"/>
              <w:right w:val="single" w:sz="4" w:space="0" w:color="auto"/>
            </w:tcBorders>
          </w:tcPr>
          <w:p w:rsidR="00B96BB6" w:rsidRPr="00ED1CF9" w:rsidRDefault="008F49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2023" w:type="dxa"/>
            <w:tcBorders>
              <w:top w:val="single" w:sz="4" w:space="0" w:color="auto"/>
              <w:left w:val="single" w:sz="4" w:space="0" w:color="auto"/>
              <w:bottom w:val="single" w:sz="4" w:space="0" w:color="auto"/>
              <w:right w:val="single" w:sz="4" w:space="0" w:color="auto"/>
            </w:tcBorders>
          </w:tcPr>
          <w:p w:rsidR="00B96BB6" w:rsidRPr="00ED1CF9" w:rsidRDefault="008F49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2534" w:type="dxa"/>
            <w:tcBorders>
              <w:top w:val="single" w:sz="4" w:space="0" w:color="auto"/>
              <w:left w:val="single" w:sz="4" w:space="0" w:color="auto"/>
              <w:bottom w:val="single" w:sz="4" w:space="0" w:color="auto"/>
              <w:right w:val="single" w:sz="4" w:space="0" w:color="auto"/>
            </w:tcBorders>
          </w:tcPr>
          <w:p w:rsidR="00B96BB6" w:rsidRPr="00ED1CF9" w:rsidRDefault="008F49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bl>
    <w:p w:rsidR="00A65FF6" w:rsidRDefault="00A65FF6" w:rsidP="002301CF">
      <w:pPr>
        <w:autoSpaceDE w:val="0"/>
        <w:autoSpaceDN w:val="0"/>
        <w:adjustRightInd w:val="0"/>
        <w:spacing w:after="0" w:line="240" w:lineRule="auto"/>
        <w:ind w:firstLine="708"/>
        <w:jc w:val="both"/>
        <w:rPr>
          <w:rFonts w:ascii="Times New Roman" w:hAnsi="Times New Roman" w:cs="Times New Roman"/>
          <w:b/>
          <w:sz w:val="26"/>
          <w:szCs w:val="26"/>
        </w:rPr>
      </w:pPr>
      <w:bookmarkStart w:id="9" w:name="Par266"/>
      <w:bookmarkEnd w:id="9"/>
    </w:p>
    <w:p w:rsidR="00B96BB6" w:rsidRPr="004671CD" w:rsidRDefault="00B96BB6" w:rsidP="002301CF">
      <w:pPr>
        <w:autoSpaceDE w:val="0"/>
        <w:autoSpaceDN w:val="0"/>
        <w:adjustRightInd w:val="0"/>
        <w:spacing w:after="0" w:line="240" w:lineRule="auto"/>
        <w:ind w:firstLine="708"/>
        <w:jc w:val="both"/>
        <w:rPr>
          <w:rFonts w:ascii="Times New Roman" w:hAnsi="Times New Roman" w:cs="Times New Roman"/>
          <w:b/>
          <w:sz w:val="26"/>
          <w:szCs w:val="26"/>
        </w:rPr>
      </w:pPr>
      <w:r w:rsidRPr="004671CD">
        <w:rPr>
          <w:rFonts w:ascii="Times New Roman" w:hAnsi="Times New Roman" w:cs="Times New Roman"/>
          <w:b/>
          <w:sz w:val="26"/>
          <w:szCs w:val="26"/>
        </w:rPr>
        <w:t>6. Сравнение возможных вариантов решения проблемы</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9"/>
        <w:gridCol w:w="3260"/>
      </w:tblGrid>
      <w:tr w:rsidR="00377EAB" w:rsidRPr="003101D0" w:rsidTr="00377EAB">
        <w:tc>
          <w:tcPr>
            <w:tcW w:w="6029" w:type="dxa"/>
          </w:tcPr>
          <w:p w:rsidR="00377EAB" w:rsidRPr="001B6169" w:rsidRDefault="00377EAB" w:rsidP="00CB3D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Вариант 1</w:t>
            </w:r>
          </w:p>
        </w:tc>
        <w:tc>
          <w:tcPr>
            <w:tcW w:w="3260" w:type="dxa"/>
          </w:tcPr>
          <w:p w:rsidR="00377EAB" w:rsidRPr="001B6169" w:rsidRDefault="00377EAB" w:rsidP="00CB3D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Вариант 2</w:t>
            </w:r>
          </w:p>
        </w:tc>
      </w:tr>
      <w:tr w:rsidR="00377EAB" w:rsidRPr="003101D0" w:rsidTr="00377EAB">
        <w:tc>
          <w:tcPr>
            <w:tcW w:w="9289" w:type="dxa"/>
            <w:gridSpan w:val="2"/>
          </w:tcPr>
          <w:p w:rsidR="00377EAB" w:rsidRPr="001B6169" w:rsidRDefault="00377EAB" w:rsidP="00CB3D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Содержание варианта:</w:t>
            </w:r>
            <w:r w:rsidRPr="001B6169">
              <w:rPr>
                <w:rFonts w:ascii="Times New Roman" w:hAnsi="Times New Roman" w:cs="Times New Roman"/>
                <w:sz w:val="20"/>
                <w:szCs w:val="20"/>
              </w:rPr>
              <w:tab/>
            </w:r>
          </w:p>
        </w:tc>
      </w:tr>
      <w:tr w:rsidR="00377EAB" w:rsidRPr="000E4352" w:rsidTr="00377EAB">
        <w:tc>
          <w:tcPr>
            <w:tcW w:w="6029" w:type="dxa"/>
          </w:tcPr>
          <w:p w:rsidR="00377EAB" w:rsidRPr="001B6169" w:rsidRDefault="000E4352" w:rsidP="00710087">
            <w:pPr>
              <w:autoSpaceDE w:val="0"/>
              <w:autoSpaceDN w:val="0"/>
              <w:adjustRightInd w:val="0"/>
              <w:spacing w:after="0" w:line="240" w:lineRule="auto"/>
              <w:jc w:val="both"/>
              <w:rPr>
                <w:rFonts w:ascii="Times New Roman" w:hAnsi="Times New Roman" w:cs="Times New Roman"/>
                <w:b/>
                <w:sz w:val="20"/>
                <w:szCs w:val="20"/>
                <w:highlight w:val="yellow"/>
              </w:rPr>
            </w:pPr>
            <w:r w:rsidRPr="001B6169">
              <w:rPr>
                <w:rFonts w:ascii="Times New Roman" w:hAnsi="Times New Roman" w:cs="Times New Roman"/>
                <w:sz w:val="20"/>
                <w:szCs w:val="20"/>
              </w:rPr>
              <w:t xml:space="preserve">Принять постановление Администрации Ненецкого автономного округа </w:t>
            </w:r>
          </w:p>
        </w:tc>
        <w:tc>
          <w:tcPr>
            <w:tcW w:w="3260" w:type="dxa"/>
          </w:tcPr>
          <w:p w:rsidR="00377EAB" w:rsidRPr="001B6169" w:rsidRDefault="00377EAB" w:rsidP="00CB3DC5">
            <w:pPr>
              <w:widowControl w:val="0"/>
              <w:autoSpaceDE w:val="0"/>
              <w:autoSpaceDN w:val="0"/>
              <w:spacing w:after="0" w:line="240" w:lineRule="auto"/>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Невмешательство</w:t>
            </w:r>
          </w:p>
        </w:tc>
      </w:tr>
      <w:tr w:rsidR="00377EAB" w:rsidRPr="003101D0" w:rsidTr="00377EAB">
        <w:tc>
          <w:tcPr>
            <w:tcW w:w="9289" w:type="dxa"/>
            <w:gridSpan w:val="2"/>
          </w:tcPr>
          <w:p w:rsidR="00377EAB" w:rsidRPr="001B6169" w:rsidRDefault="00377EAB" w:rsidP="00CB3DC5">
            <w:pPr>
              <w:widowControl w:val="0"/>
              <w:autoSpaceDE w:val="0"/>
              <w:autoSpaceDN w:val="0"/>
              <w:spacing w:after="0" w:line="240" w:lineRule="auto"/>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r>
      <w:tr w:rsidR="00377EAB" w:rsidRPr="003101D0" w:rsidTr="00377EAB">
        <w:tc>
          <w:tcPr>
            <w:tcW w:w="6029" w:type="dxa"/>
          </w:tcPr>
          <w:p w:rsidR="00377EAB" w:rsidRPr="001B6169" w:rsidRDefault="00710087" w:rsidP="00CB3DC5">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изменится</w:t>
            </w:r>
          </w:p>
        </w:tc>
        <w:tc>
          <w:tcPr>
            <w:tcW w:w="3260" w:type="dxa"/>
          </w:tcPr>
          <w:p w:rsidR="00377EAB" w:rsidRPr="001B6169" w:rsidRDefault="00377EAB" w:rsidP="00CB3DC5">
            <w:pPr>
              <w:widowControl w:val="0"/>
              <w:autoSpaceDE w:val="0"/>
              <w:autoSpaceDN w:val="0"/>
              <w:spacing w:after="0" w:line="240" w:lineRule="auto"/>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Оценка невозможна</w:t>
            </w:r>
          </w:p>
        </w:tc>
      </w:tr>
      <w:tr w:rsidR="00377EAB" w:rsidRPr="003101D0" w:rsidTr="00377EAB">
        <w:tc>
          <w:tcPr>
            <w:tcW w:w="9289" w:type="dxa"/>
            <w:gridSpan w:val="2"/>
          </w:tcPr>
          <w:p w:rsidR="00377EAB" w:rsidRPr="001B6169" w:rsidRDefault="00377EAB" w:rsidP="00CB3DC5">
            <w:pPr>
              <w:widowControl w:val="0"/>
              <w:autoSpaceDE w:val="0"/>
              <w:autoSpaceDN w:val="0"/>
              <w:spacing w:after="0" w:line="240" w:lineRule="auto"/>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Оценка дополнительных расходов (доходов) потенциальных адресатов предлагаемого правового регулирования, связанных с его введением:</w:t>
            </w:r>
          </w:p>
        </w:tc>
      </w:tr>
      <w:tr w:rsidR="00377EAB" w:rsidRPr="003101D0" w:rsidTr="00377EAB">
        <w:tc>
          <w:tcPr>
            <w:tcW w:w="6029" w:type="dxa"/>
          </w:tcPr>
          <w:p w:rsidR="00377EAB" w:rsidRPr="001B6169" w:rsidRDefault="005A26E0" w:rsidP="00B4067D">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Дополнительные доходы и расходы не предусмотрены</w:t>
            </w:r>
            <w:r w:rsidR="00A14A54" w:rsidRPr="001B6169">
              <w:rPr>
                <w:rFonts w:ascii="Times New Roman" w:hAnsi="Times New Roman" w:cs="Times New Roman"/>
                <w:sz w:val="20"/>
                <w:szCs w:val="20"/>
              </w:rPr>
              <w:t xml:space="preserve"> </w:t>
            </w:r>
          </w:p>
        </w:tc>
        <w:tc>
          <w:tcPr>
            <w:tcW w:w="3260" w:type="dxa"/>
          </w:tcPr>
          <w:p w:rsidR="00377EAB" w:rsidRPr="001B6169" w:rsidRDefault="005A26E0" w:rsidP="00CB3DC5">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изменится</w:t>
            </w:r>
          </w:p>
        </w:tc>
      </w:tr>
      <w:tr w:rsidR="00377EAB" w:rsidRPr="003101D0" w:rsidTr="00377EAB">
        <w:tc>
          <w:tcPr>
            <w:tcW w:w="9289" w:type="dxa"/>
            <w:gridSpan w:val="2"/>
          </w:tcPr>
          <w:p w:rsidR="00377EAB" w:rsidRPr="001B6169" w:rsidRDefault="00377EAB" w:rsidP="00CB3DC5">
            <w:pPr>
              <w:widowControl w:val="0"/>
              <w:autoSpaceDE w:val="0"/>
              <w:autoSpaceDN w:val="0"/>
              <w:spacing w:after="0" w:line="240" w:lineRule="auto"/>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Оценка расходов (доходов) окружного бюджета, связанных с введением предлагаемого правового регулирования:</w:t>
            </w:r>
          </w:p>
        </w:tc>
      </w:tr>
      <w:tr w:rsidR="00377EAB" w:rsidRPr="000E4352" w:rsidTr="00377EAB">
        <w:tc>
          <w:tcPr>
            <w:tcW w:w="6029" w:type="dxa"/>
          </w:tcPr>
          <w:p w:rsidR="00B4067D" w:rsidRDefault="005A26E0" w:rsidP="000E4352">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Дополнительные бюджетные ассигнования из окружного бюджета не потребуются</w:t>
            </w:r>
          </w:p>
          <w:p w:rsidR="00377EAB" w:rsidRPr="001B6169" w:rsidRDefault="00377EAB" w:rsidP="00B4067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0" w:type="dxa"/>
          </w:tcPr>
          <w:p w:rsidR="00377EAB" w:rsidRPr="001B6169" w:rsidRDefault="000B1913" w:rsidP="000E4352">
            <w:pPr>
              <w:widowControl w:val="0"/>
              <w:autoSpaceDE w:val="0"/>
              <w:autoSpaceDN w:val="0"/>
              <w:spacing w:after="0" w:line="240" w:lineRule="auto"/>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Не изменятся</w:t>
            </w:r>
          </w:p>
        </w:tc>
      </w:tr>
      <w:tr w:rsidR="00377EAB" w:rsidRPr="003101D0" w:rsidTr="00377EAB">
        <w:tc>
          <w:tcPr>
            <w:tcW w:w="9289" w:type="dxa"/>
            <w:gridSpan w:val="2"/>
          </w:tcPr>
          <w:p w:rsidR="00377EAB" w:rsidRPr="001B6169" w:rsidRDefault="00377EAB" w:rsidP="00CB3DC5">
            <w:pPr>
              <w:widowControl w:val="0"/>
              <w:autoSpaceDE w:val="0"/>
              <w:autoSpaceDN w:val="0"/>
              <w:spacing w:after="0" w:line="240" w:lineRule="auto"/>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r>
      <w:tr w:rsidR="00377EAB" w:rsidRPr="003101D0" w:rsidTr="00377EAB">
        <w:tc>
          <w:tcPr>
            <w:tcW w:w="6029" w:type="dxa"/>
          </w:tcPr>
          <w:p w:rsidR="00377EAB" w:rsidRPr="001B6169" w:rsidRDefault="00377EAB" w:rsidP="00CB3DC5">
            <w:pPr>
              <w:widowControl w:val="0"/>
              <w:autoSpaceDE w:val="0"/>
              <w:autoSpaceDN w:val="0"/>
              <w:spacing w:after="0" w:line="240" w:lineRule="auto"/>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Цель будет достигнута</w:t>
            </w:r>
          </w:p>
        </w:tc>
        <w:tc>
          <w:tcPr>
            <w:tcW w:w="3260" w:type="dxa"/>
          </w:tcPr>
          <w:p w:rsidR="00377EAB" w:rsidRPr="001B6169" w:rsidRDefault="00377EAB" w:rsidP="00CB3DC5">
            <w:pPr>
              <w:widowControl w:val="0"/>
              <w:autoSpaceDE w:val="0"/>
              <w:autoSpaceDN w:val="0"/>
              <w:spacing w:after="0" w:line="240" w:lineRule="auto"/>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Цели не будут достигнуты</w:t>
            </w:r>
          </w:p>
        </w:tc>
      </w:tr>
      <w:tr w:rsidR="00377EAB" w:rsidRPr="003101D0" w:rsidTr="00377EAB">
        <w:tc>
          <w:tcPr>
            <w:tcW w:w="9289" w:type="dxa"/>
            <w:gridSpan w:val="2"/>
          </w:tcPr>
          <w:p w:rsidR="00377EAB" w:rsidRPr="001B6169" w:rsidRDefault="00377EAB" w:rsidP="00CB3DC5">
            <w:pPr>
              <w:widowControl w:val="0"/>
              <w:autoSpaceDE w:val="0"/>
              <w:autoSpaceDN w:val="0"/>
              <w:spacing w:after="0" w:line="240" w:lineRule="auto"/>
              <w:rPr>
                <w:rFonts w:ascii="Times New Roman" w:eastAsia="Times New Roman" w:hAnsi="Times New Roman" w:cs="Times New Roman"/>
                <w:sz w:val="20"/>
                <w:szCs w:val="20"/>
                <w:lang w:eastAsia="ru-RU"/>
              </w:rPr>
            </w:pPr>
            <w:r w:rsidRPr="001B6169">
              <w:rPr>
                <w:rFonts w:ascii="Times New Roman" w:eastAsia="Times New Roman" w:hAnsi="Times New Roman" w:cs="Times New Roman"/>
                <w:sz w:val="20"/>
                <w:szCs w:val="20"/>
                <w:lang w:eastAsia="ru-RU"/>
              </w:rPr>
              <w:t>Оценка рисков неблагоприятных последствий:</w:t>
            </w:r>
          </w:p>
        </w:tc>
      </w:tr>
      <w:tr w:rsidR="00377EAB" w:rsidRPr="003101D0" w:rsidTr="00377EAB">
        <w:tc>
          <w:tcPr>
            <w:tcW w:w="6029" w:type="dxa"/>
          </w:tcPr>
          <w:p w:rsidR="00377EAB" w:rsidRPr="001B6169" w:rsidRDefault="005A26E0" w:rsidP="00CB3DC5">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Риск неблагоприятных последствий отсутствует</w:t>
            </w:r>
          </w:p>
        </w:tc>
        <w:tc>
          <w:tcPr>
            <w:tcW w:w="3260" w:type="dxa"/>
          </w:tcPr>
          <w:p w:rsidR="00377EAB" w:rsidRPr="001B6169" w:rsidRDefault="005A26E0" w:rsidP="008F49EE">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Риск неблагоприятных последствий отсутствует</w:t>
            </w:r>
          </w:p>
        </w:tc>
      </w:tr>
    </w:tbl>
    <w:p w:rsidR="00B96BB6" w:rsidRPr="004671CD" w:rsidRDefault="00B96BB6" w:rsidP="00B80BE4">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Обоснование выбора предпочтительного варианта решения проблемы:</w:t>
      </w:r>
    </w:p>
    <w:p w:rsidR="00ED60B0" w:rsidRPr="005A26E0" w:rsidRDefault="00ED60B0" w:rsidP="00ED60B0">
      <w:pPr>
        <w:autoSpaceDE w:val="0"/>
        <w:autoSpaceDN w:val="0"/>
        <w:adjustRightInd w:val="0"/>
        <w:spacing w:after="0" w:line="240" w:lineRule="auto"/>
        <w:ind w:firstLine="709"/>
        <w:jc w:val="both"/>
        <w:rPr>
          <w:rFonts w:ascii="Times New Roman" w:hAnsi="Times New Roman" w:cs="Times New Roman"/>
          <w:sz w:val="26"/>
          <w:szCs w:val="26"/>
        </w:rPr>
      </w:pPr>
      <w:r w:rsidRPr="005A26E0">
        <w:rPr>
          <w:rFonts w:ascii="Times New Roman" w:hAnsi="Times New Roman" w:cs="Times New Roman"/>
          <w:sz w:val="26"/>
          <w:szCs w:val="26"/>
        </w:rPr>
        <w:t xml:space="preserve">Проект постановления </w:t>
      </w:r>
      <w:r>
        <w:rPr>
          <w:rFonts w:ascii="Times New Roman" w:hAnsi="Times New Roman" w:cs="Times New Roman"/>
          <w:sz w:val="26"/>
          <w:szCs w:val="26"/>
        </w:rPr>
        <w:t>позволить предоставить государственную поддержку.</w:t>
      </w:r>
    </w:p>
    <w:p w:rsidR="00B96BB6" w:rsidRDefault="00B96BB6" w:rsidP="00B80BE4">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Детальное описание предлагаемого варианта решения проблемы:</w:t>
      </w:r>
    </w:p>
    <w:p w:rsidR="005A26E0" w:rsidRPr="005A26E0" w:rsidRDefault="005A26E0" w:rsidP="005A26E0">
      <w:pPr>
        <w:autoSpaceDE w:val="0"/>
        <w:autoSpaceDN w:val="0"/>
        <w:adjustRightInd w:val="0"/>
        <w:spacing w:after="0" w:line="240" w:lineRule="auto"/>
        <w:ind w:firstLine="709"/>
        <w:jc w:val="both"/>
        <w:rPr>
          <w:rFonts w:ascii="Times New Roman" w:hAnsi="Times New Roman" w:cs="Times New Roman"/>
          <w:sz w:val="26"/>
          <w:szCs w:val="26"/>
        </w:rPr>
      </w:pPr>
      <w:r w:rsidRPr="005A26E0">
        <w:rPr>
          <w:rFonts w:ascii="Times New Roman" w:hAnsi="Times New Roman" w:cs="Times New Roman"/>
          <w:sz w:val="26"/>
          <w:szCs w:val="26"/>
        </w:rPr>
        <w:t xml:space="preserve">Проект постановления </w:t>
      </w:r>
      <w:r w:rsidR="00ED60B0">
        <w:rPr>
          <w:rFonts w:ascii="Times New Roman" w:hAnsi="Times New Roman" w:cs="Times New Roman"/>
          <w:sz w:val="26"/>
          <w:szCs w:val="26"/>
        </w:rPr>
        <w:t xml:space="preserve">позволить предоставить государственную поддержку на создание </w:t>
      </w:r>
      <w:r w:rsidR="006E1D3A" w:rsidRPr="006E1D3A">
        <w:rPr>
          <w:rFonts w:ascii="Times New Roman" w:hAnsi="Times New Roman" w:cs="Times New Roman"/>
          <w:sz w:val="26"/>
          <w:szCs w:val="26"/>
        </w:rPr>
        <w:t xml:space="preserve">на создание мастерской по обработке, переработке шкуры оленя в п. </w:t>
      </w:r>
      <w:proofErr w:type="spellStart"/>
      <w:r w:rsidR="006E1D3A" w:rsidRPr="006E1D3A">
        <w:rPr>
          <w:rFonts w:ascii="Times New Roman" w:hAnsi="Times New Roman" w:cs="Times New Roman"/>
          <w:sz w:val="26"/>
          <w:szCs w:val="26"/>
        </w:rPr>
        <w:t>Нельмин</w:t>
      </w:r>
      <w:proofErr w:type="spellEnd"/>
      <w:r w:rsidR="006E1D3A" w:rsidRPr="006E1D3A">
        <w:rPr>
          <w:rFonts w:ascii="Times New Roman" w:hAnsi="Times New Roman" w:cs="Times New Roman"/>
          <w:sz w:val="26"/>
          <w:szCs w:val="26"/>
        </w:rPr>
        <w:t xml:space="preserve">-Нос </w:t>
      </w:r>
      <w:r w:rsidR="00ED60B0">
        <w:rPr>
          <w:rFonts w:ascii="Times New Roman" w:hAnsi="Times New Roman" w:cs="Times New Roman"/>
          <w:sz w:val="26"/>
          <w:szCs w:val="26"/>
        </w:rPr>
        <w:t>Ненецкого автономного округа</w:t>
      </w:r>
      <w:r w:rsidR="00020D92">
        <w:rPr>
          <w:rFonts w:ascii="Times New Roman" w:hAnsi="Times New Roman" w:cs="Times New Roman"/>
          <w:sz w:val="26"/>
          <w:szCs w:val="26"/>
        </w:rPr>
        <w:t>.</w:t>
      </w:r>
    </w:p>
    <w:p w:rsidR="00B96BB6" w:rsidRPr="002739FF" w:rsidRDefault="00B96BB6" w:rsidP="00B80BE4">
      <w:pPr>
        <w:autoSpaceDE w:val="0"/>
        <w:autoSpaceDN w:val="0"/>
        <w:adjustRightInd w:val="0"/>
        <w:spacing w:after="0" w:line="240" w:lineRule="auto"/>
        <w:ind w:firstLine="709"/>
        <w:jc w:val="both"/>
        <w:rPr>
          <w:rFonts w:ascii="Times New Roman" w:hAnsi="Times New Roman" w:cs="Times New Roman"/>
          <w:b/>
          <w:sz w:val="26"/>
          <w:szCs w:val="26"/>
        </w:rPr>
      </w:pPr>
      <w:r w:rsidRPr="004671CD">
        <w:rPr>
          <w:rFonts w:ascii="Times New Roman" w:hAnsi="Times New Roman" w:cs="Times New Roman"/>
          <w:b/>
          <w:sz w:val="26"/>
          <w:szCs w:val="26"/>
        </w:rPr>
        <w:t>7</w:t>
      </w:r>
      <w:r w:rsidR="000B1913" w:rsidRPr="004671CD">
        <w:rPr>
          <w:rFonts w:ascii="Times New Roman" w:hAnsi="Times New Roman" w:cs="Times New Roman"/>
          <w:b/>
          <w:sz w:val="26"/>
          <w:szCs w:val="26"/>
        </w:rPr>
        <w:t>.</w:t>
      </w:r>
      <w:r w:rsidRPr="004671CD">
        <w:rPr>
          <w:rFonts w:ascii="Times New Roman" w:hAnsi="Times New Roman" w:cs="Times New Roman"/>
          <w:b/>
          <w:sz w:val="26"/>
          <w:szCs w:val="26"/>
        </w:rPr>
        <w:t xml:space="preserve"> </w:t>
      </w:r>
      <w:r w:rsidRPr="002739FF">
        <w:rPr>
          <w:rFonts w:ascii="Times New Roman" w:hAnsi="Times New Roman" w:cs="Times New Roman"/>
          <w:b/>
          <w:sz w:val="26"/>
          <w:szCs w:val="26"/>
        </w:rPr>
        <w:t>Оценка необходимости установления переходного периода и (или) отсрочки</w:t>
      </w:r>
      <w:r w:rsidR="00B80BE4" w:rsidRPr="002739FF">
        <w:rPr>
          <w:rFonts w:ascii="Times New Roman" w:hAnsi="Times New Roman" w:cs="Times New Roman"/>
          <w:b/>
          <w:sz w:val="26"/>
          <w:szCs w:val="26"/>
        </w:rPr>
        <w:t xml:space="preserve"> вступления в </w:t>
      </w:r>
      <w:r w:rsidRPr="002739FF">
        <w:rPr>
          <w:rFonts w:ascii="Times New Roman" w:hAnsi="Times New Roman" w:cs="Times New Roman"/>
          <w:b/>
          <w:sz w:val="26"/>
          <w:szCs w:val="26"/>
        </w:rPr>
        <w:t xml:space="preserve">силу проекта акта либо </w:t>
      </w:r>
      <w:r w:rsidR="00B80BE4" w:rsidRPr="002739FF">
        <w:rPr>
          <w:rFonts w:ascii="Times New Roman" w:hAnsi="Times New Roman" w:cs="Times New Roman"/>
          <w:b/>
          <w:sz w:val="26"/>
          <w:szCs w:val="26"/>
        </w:rPr>
        <w:t xml:space="preserve">необходимость распространения </w:t>
      </w:r>
      <w:r w:rsidRPr="002739FF">
        <w:rPr>
          <w:rFonts w:ascii="Times New Roman" w:hAnsi="Times New Roman" w:cs="Times New Roman"/>
          <w:b/>
          <w:sz w:val="26"/>
          <w:szCs w:val="26"/>
        </w:rPr>
        <w:t>предлагаемого проекта на ранее возникшие отношения</w:t>
      </w:r>
    </w:p>
    <w:p w:rsidR="004B0766" w:rsidRPr="002739FF" w:rsidRDefault="00B96BB6" w:rsidP="00B80BE4">
      <w:pPr>
        <w:autoSpaceDE w:val="0"/>
        <w:autoSpaceDN w:val="0"/>
        <w:adjustRightInd w:val="0"/>
        <w:spacing w:after="0" w:line="240" w:lineRule="auto"/>
        <w:ind w:firstLine="709"/>
        <w:jc w:val="both"/>
        <w:rPr>
          <w:rFonts w:ascii="Times New Roman" w:hAnsi="Times New Roman" w:cs="Times New Roman"/>
          <w:sz w:val="26"/>
          <w:szCs w:val="26"/>
        </w:rPr>
      </w:pPr>
      <w:bookmarkStart w:id="10" w:name="Par310"/>
      <w:bookmarkEnd w:id="10"/>
      <w:r w:rsidRPr="002739FF">
        <w:rPr>
          <w:rFonts w:ascii="Times New Roman" w:hAnsi="Times New Roman" w:cs="Times New Roman"/>
          <w:b/>
          <w:sz w:val="26"/>
          <w:szCs w:val="26"/>
        </w:rPr>
        <w:t>7.1. Предполагаемая дата вступления в силу проекта акта:</w:t>
      </w:r>
      <w:r w:rsidR="00B80BE4" w:rsidRPr="002739FF">
        <w:rPr>
          <w:rFonts w:ascii="Times New Roman" w:hAnsi="Times New Roman" w:cs="Times New Roman"/>
          <w:b/>
          <w:sz w:val="26"/>
          <w:szCs w:val="26"/>
        </w:rPr>
        <w:t xml:space="preserve"> </w:t>
      </w:r>
      <w:r w:rsidR="00AA48C8">
        <w:rPr>
          <w:rFonts w:ascii="Times New Roman" w:hAnsi="Times New Roman" w:cs="Times New Roman"/>
          <w:sz w:val="26"/>
          <w:szCs w:val="26"/>
        </w:rPr>
        <w:t>со</w:t>
      </w:r>
      <w:r w:rsidR="004B0766" w:rsidRPr="002739FF">
        <w:rPr>
          <w:rFonts w:ascii="Times New Roman" w:hAnsi="Times New Roman" w:cs="Times New Roman"/>
          <w:sz w:val="26"/>
          <w:szCs w:val="26"/>
        </w:rPr>
        <w:t xml:space="preserve"> дня</w:t>
      </w:r>
      <w:r w:rsidR="004B0766" w:rsidRPr="002739FF">
        <w:rPr>
          <w:rFonts w:ascii="Times New Roman" w:hAnsi="Times New Roman" w:cs="Times New Roman"/>
          <w:b/>
          <w:sz w:val="26"/>
          <w:szCs w:val="26"/>
        </w:rPr>
        <w:t xml:space="preserve"> </w:t>
      </w:r>
      <w:r w:rsidR="00A3397E" w:rsidRPr="002739FF">
        <w:rPr>
          <w:rFonts w:ascii="Times New Roman" w:hAnsi="Times New Roman" w:cs="Times New Roman"/>
          <w:sz w:val="26"/>
          <w:szCs w:val="26"/>
        </w:rPr>
        <w:t>официально</w:t>
      </w:r>
      <w:r w:rsidR="004B0766" w:rsidRPr="002739FF">
        <w:rPr>
          <w:rFonts w:ascii="Times New Roman" w:hAnsi="Times New Roman" w:cs="Times New Roman"/>
          <w:sz w:val="26"/>
          <w:szCs w:val="26"/>
        </w:rPr>
        <w:t>го</w:t>
      </w:r>
      <w:r w:rsidR="00020D92">
        <w:rPr>
          <w:rFonts w:ascii="Times New Roman" w:hAnsi="Times New Roman" w:cs="Times New Roman"/>
          <w:sz w:val="26"/>
          <w:szCs w:val="26"/>
        </w:rPr>
        <w:t xml:space="preserve"> опубликования.</w:t>
      </w:r>
    </w:p>
    <w:p w:rsidR="00B96BB6" w:rsidRPr="002739FF" w:rsidRDefault="00B96BB6" w:rsidP="00B80BE4">
      <w:pPr>
        <w:autoSpaceDE w:val="0"/>
        <w:autoSpaceDN w:val="0"/>
        <w:adjustRightInd w:val="0"/>
        <w:spacing w:after="0" w:line="240" w:lineRule="auto"/>
        <w:ind w:firstLine="709"/>
        <w:jc w:val="both"/>
        <w:rPr>
          <w:rFonts w:ascii="Times New Roman" w:hAnsi="Times New Roman" w:cs="Times New Roman"/>
          <w:b/>
          <w:sz w:val="26"/>
          <w:szCs w:val="26"/>
        </w:rPr>
      </w:pPr>
      <w:r w:rsidRPr="002739FF">
        <w:rPr>
          <w:rFonts w:ascii="Times New Roman" w:hAnsi="Times New Roman" w:cs="Times New Roman"/>
          <w:b/>
          <w:sz w:val="26"/>
          <w:szCs w:val="26"/>
        </w:rPr>
        <w:t>7.2.  Необходимость установления переходного периода и (или) отсрочки</w:t>
      </w:r>
      <w:r w:rsidR="00417A10" w:rsidRPr="002739FF">
        <w:rPr>
          <w:rFonts w:ascii="Times New Roman" w:hAnsi="Times New Roman" w:cs="Times New Roman"/>
          <w:b/>
          <w:sz w:val="26"/>
          <w:szCs w:val="26"/>
        </w:rPr>
        <w:t xml:space="preserve"> </w:t>
      </w:r>
      <w:r w:rsidRPr="002739FF">
        <w:rPr>
          <w:rFonts w:ascii="Times New Roman" w:hAnsi="Times New Roman" w:cs="Times New Roman"/>
          <w:b/>
          <w:sz w:val="26"/>
          <w:szCs w:val="26"/>
        </w:rPr>
        <w:t xml:space="preserve">введения предлагаемого проекта акта: </w:t>
      </w:r>
      <w:r w:rsidR="00DD69AC">
        <w:rPr>
          <w:rFonts w:ascii="Times New Roman" w:hAnsi="Times New Roman" w:cs="Times New Roman"/>
          <w:sz w:val="26"/>
          <w:szCs w:val="26"/>
        </w:rPr>
        <w:t>отсутствует</w:t>
      </w:r>
      <w:r w:rsidR="006F7A49">
        <w:rPr>
          <w:rFonts w:ascii="Times New Roman" w:hAnsi="Times New Roman" w:cs="Times New Roman"/>
          <w:sz w:val="26"/>
          <w:szCs w:val="26"/>
        </w:rPr>
        <w:t>.</w:t>
      </w:r>
    </w:p>
    <w:p w:rsidR="004B0766" w:rsidRPr="002739FF" w:rsidRDefault="00B96BB6" w:rsidP="004B0766">
      <w:pPr>
        <w:autoSpaceDE w:val="0"/>
        <w:autoSpaceDN w:val="0"/>
        <w:adjustRightInd w:val="0"/>
        <w:spacing w:after="0" w:line="240" w:lineRule="auto"/>
        <w:ind w:firstLine="709"/>
        <w:jc w:val="both"/>
        <w:rPr>
          <w:rFonts w:ascii="Times New Roman" w:hAnsi="Times New Roman" w:cs="Times New Roman"/>
          <w:sz w:val="26"/>
          <w:szCs w:val="26"/>
        </w:rPr>
      </w:pPr>
      <w:r w:rsidRPr="002739FF">
        <w:rPr>
          <w:rFonts w:ascii="Times New Roman" w:hAnsi="Times New Roman" w:cs="Times New Roman"/>
          <w:b/>
          <w:sz w:val="26"/>
          <w:szCs w:val="26"/>
        </w:rPr>
        <w:t>7.3. Необходимость распространения предлагаемого проекта на ранее возникшие</w:t>
      </w:r>
      <w:r w:rsidR="00417A10" w:rsidRPr="002739FF">
        <w:rPr>
          <w:rFonts w:ascii="Times New Roman" w:hAnsi="Times New Roman" w:cs="Times New Roman"/>
          <w:b/>
          <w:sz w:val="26"/>
          <w:szCs w:val="26"/>
        </w:rPr>
        <w:t xml:space="preserve"> </w:t>
      </w:r>
      <w:r w:rsidRPr="002739FF">
        <w:rPr>
          <w:rFonts w:ascii="Times New Roman" w:hAnsi="Times New Roman" w:cs="Times New Roman"/>
          <w:b/>
          <w:sz w:val="26"/>
          <w:szCs w:val="26"/>
        </w:rPr>
        <w:t>отношения:</w:t>
      </w:r>
      <w:r w:rsidR="00417A10" w:rsidRPr="002739FF">
        <w:rPr>
          <w:rFonts w:ascii="Times New Roman" w:hAnsi="Times New Roman" w:cs="Times New Roman"/>
          <w:b/>
          <w:sz w:val="26"/>
          <w:szCs w:val="26"/>
        </w:rPr>
        <w:t xml:space="preserve"> </w:t>
      </w:r>
      <w:r w:rsidR="00020D92">
        <w:rPr>
          <w:rFonts w:ascii="Times New Roman" w:hAnsi="Times New Roman" w:cs="Times New Roman"/>
          <w:sz w:val="26"/>
          <w:szCs w:val="26"/>
        </w:rPr>
        <w:t>отсутствует.</w:t>
      </w:r>
    </w:p>
    <w:p w:rsidR="00191D18" w:rsidRPr="004671CD" w:rsidRDefault="000B1913" w:rsidP="00191D18">
      <w:pPr>
        <w:autoSpaceDE w:val="0"/>
        <w:autoSpaceDN w:val="0"/>
        <w:adjustRightInd w:val="0"/>
        <w:spacing w:after="0" w:line="240" w:lineRule="auto"/>
        <w:ind w:firstLine="709"/>
        <w:jc w:val="both"/>
        <w:rPr>
          <w:rFonts w:ascii="Times New Roman" w:hAnsi="Times New Roman" w:cs="Times New Roman"/>
          <w:b/>
          <w:sz w:val="26"/>
          <w:szCs w:val="26"/>
        </w:rPr>
      </w:pPr>
      <w:bookmarkStart w:id="11" w:name="Par323"/>
      <w:bookmarkEnd w:id="11"/>
      <w:r w:rsidRPr="002739FF">
        <w:rPr>
          <w:rFonts w:ascii="Times New Roman" w:hAnsi="Times New Roman" w:cs="Times New Roman"/>
          <w:b/>
          <w:sz w:val="26"/>
          <w:szCs w:val="26"/>
        </w:rPr>
        <w:t xml:space="preserve">7.4. </w:t>
      </w:r>
      <w:r w:rsidR="00B96BB6" w:rsidRPr="002739FF">
        <w:rPr>
          <w:rFonts w:ascii="Times New Roman" w:hAnsi="Times New Roman" w:cs="Times New Roman"/>
          <w:b/>
          <w:sz w:val="26"/>
          <w:szCs w:val="26"/>
        </w:rPr>
        <w:t>Обоснование необходимости установления переходного периода и (или)</w:t>
      </w:r>
      <w:r w:rsidR="00417A10" w:rsidRPr="002739FF">
        <w:rPr>
          <w:rFonts w:ascii="Times New Roman" w:hAnsi="Times New Roman" w:cs="Times New Roman"/>
          <w:b/>
          <w:sz w:val="26"/>
          <w:szCs w:val="26"/>
        </w:rPr>
        <w:t xml:space="preserve"> </w:t>
      </w:r>
      <w:r w:rsidR="00B96BB6" w:rsidRPr="002739FF">
        <w:rPr>
          <w:rFonts w:ascii="Times New Roman" w:hAnsi="Times New Roman" w:cs="Times New Roman"/>
          <w:b/>
          <w:sz w:val="26"/>
          <w:szCs w:val="26"/>
        </w:rPr>
        <w:t>отсрочки вступления в силу проекта либо необходимость распространения</w:t>
      </w:r>
      <w:r w:rsidR="00417A10" w:rsidRPr="002739FF">
        <w:rPr>
          <w:rFonts w:ascii="Times New Roman" w:hAnsi="Times New Roman" w:cs="Times New Roman"/>
          <w:b/>
          <w:sz w:val="26"/>
          <w:szCs w:val="26"/>
        </w:rPr>
        <w:t xml:space="preserve"> </w:t>
      </w:r>
      <w:r w:rsidR="00B96BB6" w:rsidRPr="002739FF">
        <w:rPr>
          <w:rFonts w:ascii="Times New Roman" w:hAnsi="Times New Roman" w:cs="Times New Roman"/>
          <w:b/>
          <w:sz w:val="26"/>
          <w:szCs w:val="26"/>
        </w:rPr>
        <w:t>предлагаемого правового регулирования на ранее возникшие отношения:</w:t>
      </w:r>
      <w:r w:rsidR="00417A10" w:rsidRPr="002739FF">
        <w:rPr>
          <w:rFonts w:ascii="Times New Roman" w:hAnsi="Times New Roman" w:cs="Times New Roman"/>
          <w:b/>
          <w:sz w:val="26"/>
          <w:szCs w:val="26"/>
        </w:rPr>
        <w:t xml:space="preserve"> </w:t>
      </w:r>
      <w:r w:rsidR="00ED60B0">
        <w:rPr>
          <w:rFonts w:ascii="Times New Roman" w:hAnsi="Times New Roman" w:cs="Times New Roman"/>
          <w:sz w:val="26"/>
          <w:szCs w:val="26"/>
        </w:rPr>
        <w:t>отсутствует</w:t>
      </w:r>
    </w:p>
    <w:p w:rsidR="00B96BB6" w:rsidRPr="00DD69AC" w:rsidRDefault="00B96BB6" w:rsidP="00B80BE4">
      <w:pPr>
        <w:autoSpaceDE w:val="0"/>
        <w:autoSpaceDN w:val="0"/>
        <w:adjustRightInd w:val="0"/>
        <w:spacing w:after="0" w:line="240" w:lineRule="auto"/>
        <w:ind w:firstLine="709"/>
        <w:jc w:val="both"/>
        <w:rPr>
          <w:rFonts w:ascii="Times New Roman" w:hAnsi="Times New Roman" w:cs="Times New Roman"/>
          <w:b/>
          <w:sz w:val="26"/>
          <w:szCs w:val="26"/>
        </w:rPr>
      </w:pPr>
      <w:r w:rsidRPr="00DD69AC">
        <w:rPr>
          <w:rFonts w:ascii="Times New Roman" w:hAnsi="Times New Roman" w:cs="Times New Roman"/>
          <w:b/>
          <w:sz w:val="26"/>
          <w:szCs w:val="26"/>
        </w:rPr>
        <w:t>8. Информация о сроках проведения публичных консультаций</w:t>
      </w:r>
    </w:p>
    <w:p w:rsidR="00417A10" w:rsidRPr="004671CD" w:rsidRDefault="00B96BB6" w:rsidP="00417A10">
      <w:pPr>
        <w:autoSpaceDE w:val="0"/>
        <w:autoSpaceDN w:val="0"/>
        <w:adjustRightInd w:val="0"/>
        <w:spacing w:after="0" w:line="240" w:lineRule="auto"/>
        <w:ind w:firstLine="709"/>
        <w:jc w:val="both"/>
        <w:rPr>
          <w:rFonts w:ascii="Times New Roman" w:hAnsi="Times New Roman" w:cs="Times New Roman"/>
          <w:sz w:val="26"/>
          <w:szCs w:val="26"/>
        </w:rPr>
      </w:pPr>
      <w:r w:rsidRPr="00DD69AC">
        <w:rPr>
          <w:rFonts w:ascii="Times New Roman" w:hAnsi="Times New Roman" w:cs="Times New Roman"/>
          <w:b/>
          <w:sz w:val="26"/>
          <w:szCs w:val="26"/>
        </w:rPr>
        <w:t>8.1. Срок приема предложений и ответов:</w:t>
      </w:r>
    </w:p>
    <w:p w:rsidR="00B96BB6" w:rsidRPr="004671CD" w:rsidRDefault="00BD1DFF" w:rsidP="00417A1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w:t>
      </w:r>
    </w:p>
    <w:p w:rsidR="00B96BB6" w:rsidRPr="00DD69AC" w:rsidRDefault="00ED1CF9" w:rsidP="00B80BE4">
      <w:pPr>
        <w:autoSpaceDE w:val="0"/>
        <w:autoSpaceDN w:val="0"/>
        <w:adjustRightInd w:val="0"/>
        <w:spacing w:after="0" w:line="240" w:lineRule="auto"/>
        <w:ind w:firstLine="709"/>
        <w:jc w:val="both"/>
        <w:rPr>
          <w:rFonts w:ascii="Times New Roman" w:hAnsi="Times New Roman" w:cs="Times New Roman"/>
          <w:b/>
          <w:sz w:val="26"/>
          <w:szCs w:val="26"/>
        </w:rPr>
      </w:pPr>
      <w:r w:rsidRPr="00DD69AC">
        <w:rPr>
          <w:rFonts w:ascii="Times New Roman" w:hAnsi="Times New Roman" w:cs="Times New Roman"/>
          <w:b/>
          <w:sz w:val="26"/>
          <w:szCs w:val="26"/>
        </w:rPr>
        <w:t xml:space="preserve">8.2. Количество </w:t>
      </w:r>
      <w:r w:rsidR="00B96BB6" w:rsidRPr="00DD69AC">
        <w:rPr>
          <w:rFonts w:ascii="Times New Roman" w:hAnsi="Times New Roman" w:cs="Times New Roman"/>
          <w:b/>
          <w:sz w:val="26"/>
          <w:szCs w:val="26"/>
        </w:rPr>
        <w:t xml:space="preserve">предложений и ответов, полученных в связи </w:t>
      </w:r>
      <w:r w:rsidR="00417A10" w:rsidRPr="00DD69AC">
        <w:rPr>
          <w:rFonts w:ascii="Times New Roman" w:hAnsi="Times New Roman" w:cs="Times New Roman"/>
          <w:b/>
          <w:sz w:val="26"/>
          <w:szCs w:val="26"/>
        </w:rPr>
        <w:br/>
      </w:r>
      <w:r w:rsidR="00B96BB6" w:rsidRPr="00DD69AC">
        <w:rPr>
          <w:rFonts w:ascii="Times New Roman" w:hAnsi="Times New Roman" w:cs="Times New Roman"/>
          <w:b/>
          <w:sz w:val="26"/>
          <w:szCs w:val="26"/>
        </w:rPr>
        <w:t>с публичными</w:t>
      </w:r>
      <w:r w:rsidR="00417A10" w:rsidRPr="00DD69AC">
        <w:rPr>
          <w:rFonts w:ascii="Times New Roman" w:hAnsi="Times New Roman" w:cs="Times New Roman"/>
          <w:b/>
          <w:sz w:val="26"/>
          <w:szCs w:val="26"/>
        </w:rPr>
        <w:t xml:space="preserve"> </w:t>
      </w:r>
      <w:r w:rsidR="00B96BB6" w:rsidRPr="00DD69AC">
        <w:rPr>
          <w:rFonts w:ascii="Times New Roman" w:hAnsi="Times New Roman" w:cs="Times New Roman"/>
          <w:b/>
          <w:sz w:val="26"/>
          <w:szCs w:val="26"/>
        </w:rPr>
        <w:t>консультациями:</w:t>
      </w:r>
    </w:p>
    <w:p w:rsidR="00B96BB6" w:rsidRPr="004671CD" w:rsidRDefault="00BB5DB8" w:rsidP="00B80BE4">
      <w:pPr>
        <w:autoSpaceDE w:val="0"/>
        <w:autoSpaceDN w:val="0"/>
        <w:adjustRightInd w:val="0"/>
        <w:spacing w:after="0" w:line="240" w:lineRule="auto"/>
        <w:ind w:firstLine="709"/>
        <w:jc w:val="both"/>
        <w:rPr>
          <w:rFonts w:ascii="Times New Roman" w:hAnsi="Times New Roman" w:cs="Times New Roman"/>
          <w:sz w:val="26"/>
          <w:szCs w:val="26"/>
        </w:rPr>
      </w:pPr>
      <w:r w:rsidRPr="004671CD">
        <w:rPr>
          <w:rFonts w:ascii="Times New Roman" w:hAnsi="Times New Roman" w:cs="Times New Roman"/>
          <w:sz w:val="26"/>
          <w:szCs w:val="26"/>
        </w:rPr>
        <w:t>В</w:t>
      </w:r>
      <w:r w:rsidR="00B96BB6" w:rsidRPr="004671CD">
        <w:rPr>
          <w:rFonts w:ascii="Times New Roman" w:hAnsi="Times New Roman" w:cs="Times New Roman"/>
          <w:sz w:val="26"/>
          <w:szCs w:val="26"/>
        </w:rPr>
        <w:t>сего</w:t>
      </w:r>
      <w:proofErr w:type="gramStart"/>
      <w:r>
        <w:rPr>
          <w:rFonts w:ascii="Times New Roman" w:hAnsi="Times New Roman" w:cs="Times New Roman"/>
          <w:sz w:val="26"/>
          <w:szCs w:val="26"/>
        </w:rPr>
        <w:t>:</w:t>
      </w:r>
      <w:r w:rsidR="00B96BB6" w:rsidRPr="004671CD">
        <w:rPr>
          <w:rFonts w:ascii="Times New Roman" w:hAnsi="Times New Roman" w:cs="Times New Roman"/>
          <w:sz w:val="26"/>
          <w:szCs w:val="26"/>
        </w:rPr>
        <w:t xml:space="preserve"> </w:t>
      </w:r>
      <w:r w:rsidR="00BD1DFF">
        <w:rPr>
          <w:rFonts w:ascii="Times New Roman" w:hAnsi="Times New Roman" w:cs="Times New Roman"/>
          <w:sz w:val="26"/>
          <w:szCs w:val="26"/>
        </w:rPr>
        <w:t>_</w:t>
      </w:r>
      <w:r w:rsidR="00B96BB6" w:rsidRPr="004671CD">
        <w:rPr>
          <w:rFonts w:ascii="Times New Roman" w:hAnsi="Times New Roman" w:cs="Times New Roman"/>
          <w:sz w:val="26"/>
          <w:szCs w:val="26"/>
        </w:rPr>
        <w:t>;</w:t>
      </w:r>
      <w:proofErr w:type="gramEnd"/>
    </w:p>
    <w:p w:rsidR="00B96BB6" w:rsidRPr="004671CD" w:rsidRDefault="00B96BB6" w:rsidP="00B80BE4">
      <w:pPr>
        <w:autoSpaceDE w:val="0"/>
        <w:autoSpaceDN w:val="0"/>
        <w:adjustRightInd w:val="0"/>
        <w:spacing w:after="0" w:line="240" w:lineRule="auto"/>
        <w:ind w:firstLine="709"/>
        <w:jc w:val="both"/>
        <w:rPr>
          <w:rFonts w:ascii="Times New Roman" w:hAnsi="Times New Roman" w:cs="Times New Roman"/>
          <w:sz w:val="26"/>
          <w:szCs w:val="26"/>
        </w:rPr>
      </w:pPr>
      <w:r w:rsidRPr="004671CD">
        <w:rPr>
          <w:rFonts w:ascii="Times New Roman" w:hAnsi="Times New Roman" w:cs="Times New Roman"/>
          <w:sz w:val="26"/>
          <w:szCs w:val="26"/>
        </w:rPr>
        <w:t>учтено полностью</w:t>
      </w:r>
      <w:proofErr w:type="gramStart"/>
      <w:r w:rsidRPr="004671CD">
        <w:rPr>
          <w:rFonts w:ascii="Times New Roman" w:hAnsi="Times New Roman" w:cs="Times New Roman"/>
          <w:sz w:val="26"/>
          <w:szCs w:val="26"/>
        </w:rPr>
        <w:t xml:space="preserve"> </w:t>
      </w:r>
      <w:r w:rsidR="00BB5DB8">
        <w:rPr>
          <w:rFonts w:ascii="Times New Roman" w:hAnsi="Times New Roman" w:cs="Times New Roman"/>
          <w:sz w:val="26"/>
          <w:szCs w:val="26"/>
        </w:rPr>
        <w:t xml:space="preserve">– </w:t>
      </w:r>
      <w:r w:rsidR="00BD1DFF">
        <w:rPr>
          <w:rFonts w:ascii="Times New Roman" w:hAnsi="Times New Roman" w:cs="Times New Roman"/>
          <w:sz w:val="26"/>
          <w:szCs w:val="26"/>
        </w:rPr>
        <w:t>_</w:t>
      </w:r>
      <w:r w:rsidRPr="004671CD">
        <w:rPr>
          <w:rFonts w:ascii="Times New Roman" w:hAnsi="Times New Roman" w:cs="Times New Roman"/>
          <w:sz w:val="26"/>
          <w:szCs w:val="26"/>
        </w:rPr>
        <w:t>;</w:t>
      </w:r>
      <w:proofErr w:type="gramEnd"/>
    </w:p>
    <w:p w:rsidR="00B96BB6" w:rsidRPr="004671CD" w:rsidRDefault="00FF4E6D" w:rsidP="00417A10">
      <w:pPr>
        <w:autoSpaceDE w:val="0"/>
        <w:autoSpaceDN w:val="0"/>
        <w:adjustRightInd w:val="0"/>
        <w:spacing w:after="0" w:line="240" w:lineRule="auto"/>
        <w:ind w:firstLine="709"/>
        <w:jc w:val="both"/>
        <w:rPr>
          <w:rFonts w:ascii="Times New Roman" w:hAnsi="Times New Roman" w:cs="Times New Roman"/>
          <w:sz w:val="26"/>
          <w:szCs w:val="26"/>
        </w:rPr>
      </w:pPr>
      <w:r w:rsidRPr="004671CD">
        <w:rPr>
          <w:rFonts w:ascii="Times New Roman" w:hAnsi="Times New Roman" w:cs="Times New Roman"/>
          <w:sz w:val="26"/>
          <w:szCs w:val="26"/>
        </w:rPr>
        <w:t>учтено частично</w:t>
      </w:r>
      <w:r w:rsidR="00BB5DB8">
        <w:rPr>
          <w:rFonts w:ascii="Times New Roman" w:hAnsi="Times New Roman" w:cs="Times New Roman"/>
          <w:sz w:val="26"/>
          <w:szCs w:val="26"/>
        </w:rPr>
        <w:t xml:space="preserve"> –</w:t>
      </w:r>
      <w:r w:rsidR="00BD1DFF">
        <w:rPr>
          <w:rFonts w:ascii="Times New Roman" w:hAnsi="Times New Roman" w:cs="Times New Roman"/>
          <w:sz w:val="26"/>
          <w:szCs w:val="26"/>
        </w:rPr>
        <w:t xml:space="preserve"> _</w:t>
      </w:r>
      <w:r w:rsidR="00B96BB6" w:rsidRPr="004671CD">
        <w:rPr>
          <w:rFonts w:ascii="Times New Roman" w:hAnsi="Times New Roman" w:cs="Times New Roman"/>
          <w:sz w:val="26"/>
          <w:szCs w:val="26"/>
        </w:rPr>
        <w:t>.</w:t>
      </w:r>
    </w:p>
    <w:p w:rsidR="00C60C3C" w:rsidRDefault="00B96BB6" w:rsidP="00A65FF6">
      <w:pPr>
        <w:autoSpaceDE w:val="0"/>
        <w:autoSpaceDN w:val="0"/>
        <w:adjustRightInd w:val="0"/>
        <w:spacing w:after="0" w:line="240" w:lineRule="auto"/>
        <w:ind w:firstLine="709"/>
        <w:jc w:val="both"/>
        <w:rPr>
          <w:rFonts w:ascii="Times New Roman" w:hAnsi="Times New Roman" w:cs="Times New Roman"/>
          <w:sz w:val="26"/>
          <w:szCs w:val="26"/>
        </w:rPr>
      </w:pPr>
      <w:r w:rsidRPr="00BB5DB8">
        <w:rPr>
          <w:rFonts w:ascii="Times New Roman" w:hAnsi="Times New Roman" w:cs="Times New Roman"/>
          <w:b/>
          <w:sz w:val="26"/>
          <w:szCs w:val="26"/>
        </w:rPr>
        <w:t xml:space="preserve">8.3. Полный электронный адрес размещения сводки предложений </w:t>
      </w:r>
      <w:r w:rsidR="00417A10" w:rsidRPr="00BB5DB8">
        <w:rPr>
          <w:rFonts w:ascii="Times New Roman" w:hAnsi="Times New Roman" w:cs="Times New Roman"/>
          <w:b/>
          <w:sz w:val="26"/>
          <w:szCs w:val="26"/>
        </w:rPr>
        <w:br/>
      </w:r>
      <w:r w:rsidRPr="00BB5DB8">
        <w:rPr>
          <w:rFonts w:ascii="Times New Roman" w:hAnsi="Times New Roman" w:cs="Times New Roman"/>
          <w:b/>
          <w:sz w:val="26"/>
          <w:szCs w:val="26"/>
        </w:rPr>
        <w:t>по результатам</w:t>
      </w:r>
      <w:r w:rsidR="00417A10" w:rsidRPr="00BB5DB8">
        <w:rPr>
          <w:rFonts w:ascii="Times New Roman" w:hAnsi="Times New Roman" w:cs="Times New Roman"/>
          <w:b/>
          <w:sz w:val="26"/>
          <w:szCs w:val="26"/>
        </w:rPr>
        <w:t xml:space="preserve"> </w:t>
      </w:r>
      <w:r w:rsidRPr="00BB5DB8">
        <w:rPr>
          <w:rFonts w:ascii="Times New Roman" w:hAnsi="Times New Roman" w:cs="Times New Roman"/>
          <w:b/>
          <w:sz w:val="26"/>
          <w:szCs w:val="26"/>
        </w:rPr>
        <w:t>публичных консультаций:</w:t>
      </w:r>
      <w:r w:rsidRPr="004671CD">
        <w:rPr>
          <w:rFonts w:ascii="Times New Roman" w:hAnsi="Times New Roman" w:cs="Times New Roman"/>
          <w:sz w:val="26"/>
          <w:szCs w:val="26"/>
        </w:rPr>
        <w:t xml:space="preserve"> </w:t>
      </w:r>
      <w:r w:rsidR="00417A10" w:rsidRPr="004671CD">
        <w:rPr>
          <w:rFonts w:ascii="Times New Roman" w:hAnsi="Times New Roman" w:cs="Times New Roman"/>
          <w:sz w:val="26"/>
          <w:szCs w:val="26"/>
        </w:rPr>
        <w:t>dfei.adm-nao.ru/</w:t>
      </w:r>
      <w:proofErr w:type="spellStart"/>
      <w:r w:rsidR="00417A10" w:rsidRPr="004671CD">
        <w:rPr>
          <w:rFonts w:ascii="Times New Roman" w:hAnsi="Times New Roman" w:cs="Times New Roman"/>
          <w:sz w:val="26"/>
          <w:szCs w:val="26"/>
        </w:rPr>
        <w:t>orv</w:t>
      </w:r>
      <w:proofErr w:type="spellEnd"/>
      <w:r w:rsidR="00417A10" w:rsidRPr="004671CD">
        <w:rPr>
          <w:rFonts w:ascii="Times New Roman" w:hAnsi="Times New Roman" w:cs="Times New Roman"/>
          <w:sz w:val="26"/>
          <w:szCs w:val="26"/>
        </w:rPr>
        <w:t>.</w:t>
      </w:r>
    </w:p>
    <w:p w:rsidR="00A65FF6" w:rsidRDefault="00A65FF6" w:rsidP="00A65FF6">
      <w:pPr>
        <w:autoSpaceDE w:val="0"/>
        <w:autoSpaceDN w:val="0"/>
        <w:adjustRightInd w:val="0"/>
        <w:spacing w:after="0" w:line="240" w:lineRule="auto"/>
        <w:ind w:firstLine="709"/>
        <w:jc w:val="both"/>
        <w:rPr>
          <w:rFonts w:ascii="Times New Roman" w:hAnsi="Times New Roman" w:cs="Times New Roman"/>
          <w:sz w:val="26"/>
          <w:szCs w:val="26"/>
        </w:rPr>
      </w:pPr>
    </w:p>
    <w:p w:rsidR="00A65FF6" w:rsidRDefault="00A65FF6" w:rsidP="00A65FF6">
      <w:pPr>
        <w:autoSpaceDE w:val="0"/>
        <w:autoSpaceDN w:val="0"/>
        <w:adjustRightInd w:val="0"/>
        <w:spacing w:after="0" w:line="240" w:lineRule="auto"/>
        <w:ind w:firstLine="709"/>
        <w:jc w:val="both"/>
        <w:rPr>
          <w:rFonts w:ascii="Times New Roman" w:hAnsi="Times New Roman" w:cs="Times New Roman"/>
          <w:sz w:val="26"/>
          <w:szCs w:val="26"/>
        </w:rPr>
      </w:pPr>
    </w:p>
    <w:p w:rsidR="00ED60B0" w:rsidRDefault="00ED60B0" w:rsidP="00191D1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Начальник управления агропромышленного </w:t>
      </w:r>
    </w:p>
    <w:p w:rsidR="00ED60B0" w:rsidRDefault="00ED60B0" w:rsidP="00191D1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комплекса, торговли и продовольствия</w:t>
      </w:r>
    </w:p>
    <w:p w:rsidR="00191D18" w:rsidRPr="004671CD" w:rsidRDefault="00191D18" w:rsidP="00191D18">
      <w:pPr>
        <w:autoSpaceDE w:val="0"/>
        <w:autoSpaceDN w:val="0"/>
        <w:adjustRightInd w:val="0"/>
        <w:spacing w:after="0" w:line="240" w:lineRule="auto"/>
        <w:jc w:val="both"/>
        <w:rPr>
          <w:rFonts w:ascii="Times New Roman" w:hAnsi="Times New Roman" w:cs="Times New Roman"/>
          <w:sz w:val="26"/>
          <w:szCs w:val="26"/>
        </w:rPr>
      </w:pPr>
      <w:r w:rsidRPr="004671CD">
        <w:rPr>
          <w:rFonts w:ascii="Times New Roman" w:hAnsi="Times New Roman" w:cs="Times New Roman"/>
          <w:sz w:val="26"/>
          <w:szCs w:val="26"/>
        </w:rPr>
        <w:t xml:space="preserve">Департамента природных ресурсов, </w:t>
      </w:r>
    </w:p>
    <w:p w:rsidR="00191D18" w:rsidRPr="004671CD" w:rsidRDefault="00191D18" w:rsidP="00191D18">
      <w:pPr>
        <w:autoSpaceDE w:val="0"/>
        <w:autoSpaceDN w:val="0"/>
        <w:adjustRightInd w:val="0"/>
        <w:spacing w:after="0" w:line="240" w:lineRule="auto"/>
        <w:jc w:val="both"/>
        <w:rPr>
          <w:rFonts w:ascii="Times New Roman" w:hAnsi="Times New Roman" w:cs="Times New Roman"/>
          <w:sz w:val="26"/>
          <w:szCs w:val="26"/>
        </w:rPr>
      </w:pPr>
      <w:r w:rsidRPr="004671CD">
        <w:rPr>
          <w:rFonts w:ascii="Times New Roman" w:hAnsi="Times New Roman" w:cs="Times New Roman"/>
          <w:sz w:val="26"/>
          <w:szCs w:val="26"/>
        </w:rPr>
        <w:t xml:space="preserve">экологии и агропромышленного комплекса </w:t>
      </w:r>
    </w:p>
    <w:p w:rsidR="00191D18" w:rsidRPr="00B96BB6" w:rsidRDefault="00191D18" w:rsidP="00191D18">
      <w:pPr>
        <w:autoSpaceDE w:val="0"/>
        <w:autoSpaceDN w:val="0"/>
        <w:adjustRightInd w:val="0"/>
        <w:spacing w:after="0" w:line="240" w:lineRule="auto"/>
        <w:jc w:val="both"/>
        <w:rPr>
          <w:rFonts w:ascii="Times New Roman" w:hAnsi="Times New Roman" w:cs="Times New Roman"/>
          <w:sz w:val="26"/>
          <w:szCs w:val="26"/>
        </w:rPr>
      </w:pPr>
      <w:r w:rsidRPr="004671CD">
        <w:rPr>
          <w:rFonts w:ascii="Times New Roman" w:hAnsi="Times New Roman" w:cs="Times New Roman"/>
          <w:sz w:val="26"/>
          <w:szCs w:val="26"/>
        </w:rPr>
        <w:t xml:space="preserve">Ненецкого автономного округа                                              </w:t>
      </w:r>
      <w:r>
        <w:rPr>
          <w:rFonts w:ascii="Times New Roman" w:hAnsi="Times New Roman" w:cs="Times New Roman"/>
          <w:sz w:val="26"/>
          <w:szCs w:val="26"/>
        </w:rPr>
        <w:t xml:space="preserve">      </w:t>
      </w:r>
      <w:r w:rsidRPr="004671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671CD">
        <w:rPr>
          <w:rFonts w:ascii="Times New Roman" w:hAnsi="Times New Roman" w:cs="Times New Roman"/>
          <w:sz w:val="26"/>
          <w:szCs w:val="26"/>
        </w:rPr>
        <w:t xml:space="preserve">   </w:t>
      </w:r>
      <w:r>
        <w:rPr>
          <w:rFonts w:ascii="Times New Roman" w:hAnsi="Times New Roman" w:cs="Times New Roman"/>
          <w:sz w:val="26"/>
          <w:szCs w:val="26"/>
        </w:rPr>
        <w:t xml:space="preserve">   </w:t>
      </w:r>
      <w:r w:rsidR="00ED60B0">
        <w:rPr>
          <w:rFonts w:ascii="Times New Roman" w:hAnsi="Times New Roman" w:cs="Times New Roman"/>
          <w:sz w:val="26"/>
          <w:szCs w:val="26"/>
        </w:rPr>
        <w:t>Т</w:t>
      </w:r>
      <w:r>
        <w:rPr>
          <w:rFonts w:ascii="Times New Roman" w:hAnsi="Times New Roman" w:cs="Times New Roman"/>
          <w:sz w:val="26"/>
          <w:szCs w:val="26"/>
        </w:rPr>
        <w:t>.</w:t>
      </w:r>
      <w:r w:rsidR="00ED60B0">
        <w:rPr>
          <w:rFonts w:ascii="Times New Roman" w:hAnsi="Times New Roman" w:cs="Times New Roman"/>
          <w:sz w:val="26"/>
          <w:szCs w:val="26"/>
        </w:rPr>
        <w:t>С</w:t>
      </w:r>
      <w:r>
        <w:rPr>
          <w:rFonts w:ascii="Times New Roman" w:hAnsi="Times New Roman" w:cs="Times New Roman"/>
          <w:sz w:val="26"/>
          <w:szCs w:val="26"/>
        </w:rPr>
        <w:t xml:space="preserve">. </w:t>
      </w:r>
      <w:r w:rsidR="00ED60B0">
        <w:rPr>
          <w:rFonts w:ascii="Times New Roman" w:hAnsi="Times New Roman" w:cs="Times New Roman"/>
          <w:sz w:val="26"/>
          <w:szCs w:val="26"/>
        </w:rPr>
        <w:t>Мясникова</w:t>
      </w:r>
    </w:p>
    <w:p w:rsidR="00B96BB6" w:rsidRPr="00B96BB6" w:rsidRDefault="00B96BB6" w:rsidP="00191D18">
      <w:pPr>
        <w:autoSpaceDE w:val="0"/>
        <w:autoSpaceDN w:val="0"/>
        <w:adjustRightInd w:val="0"/>
        <w:spacing w:after="0" w:line="240" w:lineRule="auto"/>
        <w:jc w:val="both"/>
        <w:rPr>
          <w:rFonts w:ascii="Times New Roman" w:hAnsi="Times New Roman" w:cs="Times New Roman"/>
          <w:sz w:val="26"/>
          <w:szCs w:val="26"/>
        </w:rPr>
      </w:pPr>
    </w:p>
    <w:sectPr w:rsidR="00B96BB6" w:rsidRPr="00B96BB6" w:rsidSect="00ED60B0">
      <w:headerReference w:type="default" r:id="rId11"/>
      <w:pgSz w:w="11905" w:h="16838"/>
      <w:pgMar w:top="1134" w:right="851" w:bottom="993" w:left="1701" w:header="851"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FC" w:rsidRDefault="002C34FC" w:rsidP="00ED1CF9">
      <w:pPr>
        <w:spacing w:after="0" w:line="240" w:lineRule="auto"/>
      </w:pPr>
      <w:r>
        <w:separator/>
      </w:r>
    </w:p>
  </w:endnote>
  <w:endnote w:type="continuationSeparator" w:id="0">
    <w:p w:rsidR="002C34FC" w:rsidRDefault="002C34FC" w:rsidP="00ED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FC" w:rsidRDefault="002C34FC" w:rsidP="00ED1CF9">
      <w:pPr>
        <w:spacing w:after="0" w:line="240" w:lineRule="auto"/>
      </w:pPr>
      <w:r>
        <w:separator/>
      </w:r>
    </w:p>
  </w:footnote>
  <w:footnote w:type="continuationSeparator" w:id="0">
    <w:p w:rsidR="002C34FC" w:rsidRDefault="002C34FC" w:rsidP="00ED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59375"/>
      <w:docPartObj>
        <w:docPartGallery w:val="Page Numbers (Top of Page)"/>
        <w:docPartUnique/>
      </w:docPartObj>
    </w:sdtPr>
    <w:sdtEndPr>
      <w:rPr>
        <w:rFonts w:ascii="Times New Roman" w:hAnsi="Times New Roman" w:cs="Times New Roman"/>
        <w:sz w:val="20"/>
        <w:szCs w:val="20"/>
      </w:rPr>
    </w:sdtEndPr>
    <w:sdtContent>
      <w:p w:rsidR="00ED1CF9" w:rsidRPr="00ED1CF9" w:rsidRDefault="00ED1CF9">
        <w:pPr>
          <w:pStyle w:val="a3"/>
          <w:jc w:val="center"/>
          <w:rPr>
            <w:rFonts w:ascii="Times New Roman" w:hAnsi="Times New Roman" w:cs="Times New Roman"/>
            <w:sz w:val="20"/>
            <w:szCs w:val="20"/>
          </w:rPr>
        </w:pPr>
        <w:r w:rsidRPr="00ED1CF9">
          <w:rPr>
            <w:rFonts w:ascii="Times New Roman" w:hAnsi="Times New Roman" w:cs="Times New Roman"/>
            <w:sz w:val="20"/>
            <w:szCs w:val="20"/>
          </w:rPr>
          <w:fldChar w:fldCharType="begin"/>
        </w:r>
        <w:r w:rsidRPr="00ED1CF9">
          <w:rPr>
            <w:rFonts w:ascii="Times New Roman" w:hAnsi="Times New Roman" w:cs="Times New Roman"/>
            <w:sz w:val="20"/>
            <w:szCs w:val="20"/>
          </w:rPr>
          <w:instrText>PAGE   \* MERGEFORMAT</w:instrText>
        </w:r>
        <w:r w:rsidRPr="00ED1CF9">
          <w:rPr>
            <w:rFonts w:ascii="Times New Roman" w:hAnsi="Times New Roman" w:cs="Times New Roman"/>
            <w:sz w:val="20"/>
            <w:szCs w:val="20"/>
          </w:rPr>
          <w:fldChar w:fldCharType="separate"/>
        </w:r>
        <w:r w:rsidR="00485F27">
          <w:rPr>
            <w:rFonts w:ascii="Times New Roman" w:hAnsi="Times New Roman" w:cs="Times New Roman"/>
            <w:noProof/>
            <w:sz w:val="20"/>
            <w:szCs w:val="20"/>
          </w:rPr>
          <w:t>2</w:t>
        </w:r>
        <w:r w:rsidRPr="00ED1CF9">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A3B"/>
    <w:multiLevelType w:val="hybridMultilevel"/>
    <w:tmpl w:val="8AFA2CE6"/>
    <w:lvl w:ilvl="0" w:tplc="869A67E0">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7588F"/>
    <w:multiLevelType w:val="hybridMultilevel"/>
    <w:tmpl w:val="27EAB482"/>
    <w:lvl w:ilvl="0" w:tplc="C6F06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A569C6"/>
    <w:multiLevelType w:val="hybridMultilevel"/>
    <w:tmpl w:val="A5FE9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23468"/>
    <w:multiLevelType w:val="hybridMultilevel"/>
    <w:tmpl w:val="33A6E714"/>
    <w:lvl w:ilvl="0" w:tplc="374CBB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844589"/>
    <w:multiLevelType w:val="hybridMultilevel"/>
    <w:tmpl w:val="CECAD6F0"/>
    <w:lvl w:ilvl="0" w:tplc="8DF80CB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755CE1"/>
    <w:multiLevelType w:val="hybridMultilevel"/>
    <w:tmpl w:val="7978917E"/>
    <w:lvl w:ilvl="0" w:tplc="7E6ED06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946FB"/>
    <w:multiLevelType w:val="hybridMultilevel"/>
    <w:tmpl w:val="802EF828"/>
    <w:lvl w:ilvl="0" w:tplc="53DA2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081E35"/>
    <w:multiLevelType w:val="hybridMultilevel"/>
    <w:tmpl w:val="9BE64086"/>
    <w:lvl w:ilvl="0" w:tplc="CE320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D8"/>
    <w:rsid w:val="00005AFA"/>
    <w:rsid w:val="00020D92"/>
    <w:rsid w:val="00027480"/>
    <w:rsid w:val="00047494"/>
    <w:rsid w:val="00047970"/>
    <w:rsid w:val="0005552D"/>
    <w:rsid w:val="0006598D"/>
    <w:rsid w:val="000B1913"/>
    <w:rsid w:val="000C3762"/>
    <w:rsid w:val="000D0425"/>
    <w:rsid w:val="000E4352"/>
    <w:rsid w:val="00104564"/>
    <w:rsid w:val="00123B0C"/>
    <w:rsid w:val="001261D0"/>
    <w:rsid w:val="00167478"/>
    <w:rsid w:val="00191D18"/>
    <w:rsid w:val="00193835"/>
    <w:rsid w:val="001951EB"/>
    <w:rsid w:val="00195A25"/>
    <w:rsid w:val="001A1AAE"/>
    <w:rsid w:val="001B6169"/>
    <w:rsid w:val="001F2505"/>
    <w:rsid w:val="002215F8"/>
    <w:rsid w:val="00223060"/>
    <w:rsid w:val="00225B51"/>
    <w:rsid w:val="002301CF"/>
    <w:rsid w:val="00230B86"/>
    <w:rsid w:val="00232582"/>
    <w:rsid w:val="002443A5"/>
    <w:rsid w:val="00244A0A"/>
    <w:rsid w:val="00247E16"/>
    <w:rsid w:val="00261CB3"/>
    <w:rsid w:val="002739FF"/>
    <w:rsid w:val="00283540"/>
    <w:rsid w:val="00283B0E"/>
    <w:rsid w:val="0029483F"/>
    <w:rsid w:val="0029496C"/>
    <w:rsid w:val="002B2B03"/>
    <w:rsid w:val="002C34FC"/>
    <w:rsid w:val="002E2C7D"/>
    <w:rsid w:val="003017C3"/>
    <w:rsid w:val="00302FF2"/>
    <w:rsid w:val="00305C51"/>
    <w:rsid w:val="00314D27"/>
    <w:rsid w:val="003232A8"/>
    <w:rsid w:val="00356CCF"/>
    <w:rsid w:val="003611F8"/>
    <w:rsid w:val="00377EAB"/>
    <w:rsid w:val="00391B21"/>
    <w:rsid w:val="003B145F"/>
    <w:rsid w:val="003C3926"/>
    <w:rsid w:val="003F70DA"/>
    <w:rsid w:val="0040448B"/>
    <w:rsid w:val="00417A10"/>
    <w:rsid w:val="00431F74"/>
    <w:rsid w:val="0043208A"/>
    <w:rsid w:val="00436E9B"/>
    <w:rsid w:val="004373F1"/>
    <w:rsid w:val="004479D8"/>
    <w:rsid w:val="004671CD"/>
    <w:rsid w:val="00470419"/>
    <w:rsid w:val="00485F27"/>
    <w:rsid w:val="0049153C"/>
    <w:rsid w:val="00492305"/>
    <w:rsid w:val="004A1A71"/>
    <w:rsid w:val="004B0766"/>
    <w:rsid w:val="004B7040"/>
    <w:rsid w:val="004C011F"/>
    <w:rsid w:val="004C097F"/>
    <w:rsid w:val="004C5611"/>
    <w:rsid w:val="004C5827"/>
    <w:rsid w:val="004C68FB"/>
    <w:rsid w:val="004D7231"/>
    <w:rsid w:val="004D759C"/>
    <w:rsid w:val="004E37D8"/>
    <w:rsid w:val="004F00DE"/>
    <w:rsid w:val="00516468"/>
    <w:rsid w:val="005524E6"/>
    <w:rsid w:val="00561CA0"/>
    <w:rsid w:val="00566B59"/>
    <w:rsid w:val="00586FC9"/>
    <w:rsid w:val="005937EF"/>
    <w:rsid w:val="00597362"/>
    <w:rsid w:val="005A26E0"/>
    <w:rsid w:val="005B2855"/>
    <w:rsid w:val="005C48F9"/>
    <w:rsid w:val="005C5256"/>
    <w:rsid w:val="005D4494"/>
    <w:rsid w:val="005D4928"/>
    <w:rsid w:val="005F394D"/>
    <w:rsid w:val="0061444F"/>
    <w:rsid w:val="006622AF"/>
    <w:rsid w:val="00666865"/>
    <w:rsid w:val="00687F03"/>
    <w:rsid w:val="006959C4"/>
    <w:rsid w:val="006C2502"/>
    <w:rsid w:val="006C6D05"/>
    <w:rsid w:val="006D3931"/>
    <w:rsid w:val="006E1D3A"/>
    <w:rsid w:val="006E2055"/>
    <w:rsid w:val="006F1D42"/>
    <w:rsid w:val="006F7A49"/>
    <w:rsid w:val="00710087"/>
    <w:rsid w:val="0071532C"/>
    <w:rsid w:val="00716512"/>
    <w:rsid w:val="00722FD0"/>
    <w:rsid w:val="0073078E"/>
    <w:rsid w:val="00752CA8"/>
    <w:rsid w:val="00752D89"/>
    <w:rsid w:val="00762490"/>
    <w:rsid w:val="0077013B"/>
    <w:rsid w:val="00777213"/>
    <w:rsid w:val="00782BEA"/>
    <w:rsid w:val="007A436B"/>
    <w:rsid w:val="007D4066"/>
    <w:rsid w:val="008212CE"/>
    <w:rsid w:val="0084595E"/>
    <w:rsid w:val="008615C4"/>
    <w:rsid w:val="008633EC"/>
    <w:rsid w:val="008E1324"/>
    <w:rsid w:val="008E47F2"/>
    <w:rsid w:val="008F3D5B"/>
    <w:rsid w:val="008F3D9D"/>
    <w:rsid w:val="008F49EE"/>
    <w:rsid w:val="0090728E"/>
    <w:rsid w:val="00912092"/>
    <w:rsid w:val="00922C61"/>
    <w:rsid w:val="00923BE1"/>
    <w:rsid w:val="0093458D"/>
    <w:rsid w:val="00944153"/>
    <w:rsid w:val="0095786F"/>
    <w:rsid w:val="0098550D"/>
    <w:rsid w:val="00997F71"/>
    <w:rsid w:val="009D1E27"/>
    <w:rsid w:val="009D2BC2"/>
    <w:rsid w:val="00A14A54"/>
    <w:rsid w:val="00A30C55"/>
    <w:rsid w:val="00A3397E"/>
    <w:rsid w:val="00A51B6C"/>
    <w:rsid w:val="00A52B1F"/>
    <w:rsid w:val="00A55B40"/>
    <w:rsid w:val="00A65FF6"/>
    <w:rsid w:val="00A80840"/>
    <w:rsid w:val="00AA48C8"/>
    <w:rsid w:val="00AC3C09"/>
    <w:rsid w:val="00AD6B42"/>
    <w:rsid w:val="00AE13E6"/>
    <w:rsid w:val="00B110B9"/>
    <w:rsid w:val="00B4067D"/>
    <w:rsid w:val="00B47ADD"/>
    <w:rsid w:val="00B7008C"/>
    <w:rsid w:val="00B76F38"/>
    <w:rsid w:val="00B80BE4"/>
    <w:rsid w:val="00B94541"/>
    <w:rsid w:val="00B96BB6"/>
    <w:rsid w:val="00BA50EF"/>
    <w:rsid w:val="00BB5DB8"/>
    <w:rsid w:val="00BB5FBF"/>
    <w:rsid w:val="00BD1DFF"/>
    <w:rsid w:val="00C022FF"/>
    <w:rsid w:val="00C02783"/>
    <w:rsid w:val="00C307CC"/>
    <w:rsid w:val="00C42703"/>
    <w:rsid w:val="00C60C3C"/>
    <w:rsid w:val="00C62B57"/>
    <w:rsid w:val="00C77BCE"/>
    <w:rsid w:val="00CA5958"/>
    <w:rsid w:val="00CD29BB"/>
    <w:rsid w:val="00CF0C54"/>
    <w:rsid w:val="00CF3E82"/>
    <w:rsid w:val="00D0480C"/>
    <w:rsid w:val="00D062C1"/>
    <w:rsid w:val="00D10EDC"/>
    <w:rsid w:val="00D12756"/>
    <w:rsid w:val="00D445D5"/>
    <w:rsid w:val="00D721E1"/>
    <w:rsid w:val="00DB4BD2"/>
    <w:rsid w:val="00DC628C"/>
    <w:rsid w:val="00DD69AC"/>
    <w:rsid w:val="00E014E2"/>
    <w:rsid w:val="00E819BA"/>
    <w:rsid w:val="00E83F4F"/>
    <w:rsid w:val="00EB76C9"/>
    <w:rsid w:val="00EC768D"/>
    <w:rsid w:val="00ED1CF9"/>
    <w:rsid w:val="00ED2EDC"/>
    <w:rsid w:val="00ED60B0"/>
    <w:rsid w:val="00EE60C3"/>
    <w:rsid w:val="00EF594D"/>
    <w:rsid w:val="00EF712A"/>
    <w:rsid w:val="00F1656D"/>
    <w:rsid w:val="00F16991"/>
    <w:rsid w:val="00F24175"/>
    <w:rsid w:val="00F337A1"/>
    <w:rsid w:val="00F365C6"/>
    <w:rsid w:val="00F62DB0"/>
    <w:rsid w:val="00F7029D"/>
    <w:rsid w:val="00F77CDA"/>
    <w:rsid w:val="00F80323"/>
    <w:rsid w:val="00FA192D"/>
    <w:rsid w:val="00FD06C0"/>
    <w:rsid w:val="00FF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C55"/>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header"/>
    <w:basedOn w:val="a"/>
    <w:link w:val="a4"/>
    <w:uiPriority w:val="99"/>
    <w:unhideWhenUsed/>
    <w:rsid w:val="00ED1C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1CF9"/>
  </w:style>
  <w:style w:type="paragraph" w:styleId="a5">
    <w:name w:val="footer"/>
    <w:basedOn w:val="a"/>
    <w:link w:val="a6"/>
    <w:uiPriority w:val="99"/>
    <w:unhideWhenUsed/>
    <w:rsid w:val="00ED1C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CF9"/>
  </w:style>
  <w:style w:type="paragraph" w:styleId="a7">
    <w:name w:val="List Paragraph"/>
    <w:basedOn w:val="a"/>
    <w:uiPriority w:val="34"/>
    <w:qFormat/>
    <w:rsid w:val="0040448B"/>
    <w:pPr>
      <w:ind w:left="720"/>
      <w:contextualSpacing/>
    </w:pPr>
  </w:style>
  <w:style w:type="paragraph" w:styleId="a8">
    <w:name w:val="Balloon Text"/>
    <w:basedOn w:val="a"/>
    <w:link w:val="a9"/>
    <w:uiPriority w:val="99"/>
    <w:semiHidden/>
    <w:unhideWhenUsed/>
    <w:rsid w:val="00FD06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06C0"/>
    <w:rPr>
      <w:rFonts w:ascii="Segoe UI" w:hAnsi="Segoe UI" w:cs="Segoe UI"/>
      <w:sz w:val="18"/>
      <w:szCs w:val="18"/>
    </w:rPr>
  </w:style>
  <w:style w:type="character" w:styleId="aa">
    <w:name w:val="Hyperlink"/>
    <w:basedOn w:val="a0"/>
    <w:uiPriority w:val="99"/>
    <w:semiHidden/>
    <w:unhideWhenUsed/>
    <w:rsid w:val="001B61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C55"/>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header"/>
    <w:basedOn w:val="a"/>
    <w:link w:val="a4"/>
    <w:uiPriority w:val="99"/>
    <w:unhideWhenUsed/>
    <w:rsid w:val="00ED1C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1CF9"/>
  </w:style>
  <w:style w:type="paragraph" w:styleId="a5">
    <w:name w:val="footer"/>
    <w:basedOn w:val="a"/>
    <w:link w:val="a6"/>
    <w:uiPriority w:val="99"/>
    <w:unhideWhenUsed/>
    <w:rsid w:val="00ED1C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CF9"/>
  </w:style>
  <w:style w:type="paragraph" w:styleId="a7">
    <w:name w:val="List Paragraph"/>
    <w:basedOn w:val="a"/>
    <w:uiPriority w:val="34"/>
    <w:qFormat/>
    <w:rsid w:val="0040448B"/>
    <w:pPr>
      <w:ind w:left="720"/>
      <w:contextualSpacing/>
    </w:pPr>
  </w:style>
  <w:style w:type="paragraph" w:styleId="a8">
    <w:name w:val="Balloon Text"/>
    <w:basedOn w:val="a"/>
    <w:link w:val="a9"/>
    <w:uiPriority w:val="99"/>
    <w:semiHidden/>
    <w:unhideWhenUsed/>
    <w:rsid w:val="00FD06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06C0"/>
    <w:rPr>
      <w:rFonts w:ascii="Segoe UI" w:hAnsi="Segoe UI" w:cs="Segoe UI"/>
      <w:sz w:val="18"/>
      <w:szCs w:val="18"/>
    </w:rPr>
  </w:style>
  <w:style w:type="character" w:styleId="aa">
    <w:name w:val="Hyperlink"/>
    <w:basedOn w:val="a0"/>
    <w:uiPriority w:val="99"/>
    <w:semiHidden/>
    <w:unhideWhenUsed/>
    <w:rsid w:val="001B61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11292">
      <w:bodyDiv w:val="1"/>
      <w:marLeft w:val="0"/>
      <w:marRight w:val="0"/>
      <w:marTop w:val="0"/>
      <w:marBottom w:val="0"/>
      <w:divBdr>
        <w:top w:val="none" w:sz="0" w:space="0" w:color="auto"/>
        <w:left w:val="none" w:sz="0" w:space="0" w:color="auto"/>
        <w:bottom w:val="none" w:sz="0" w:space="0" w:color="auto"/>
        <w:right w:val="none" w:sz="0" w:space="0" w:color="auto"/>
      </w:divBdr>
    </w:div>
    <w:div w:id="9254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C1D1549FBC2258514796A7BFF25AA510D455A38F1D14654DA3B971F47BE861805A9625D7D1BA656741177DD13215A10CF9C1FA76192DBC5D97792P6fAF" TargetMode="External"/><Relationship Id="rId4" Type="http://schemas.microsoft.com/office/2007/relationships/stylesWithEffects" Target="stylesWithEffects.xml"/><Relationship Id="rId9" Type="http://schemas.openxmlformats.org/officeDocument/2006/relationships/hyperlink" Target="consultantplus://offline/ref=D7F443C09FAE0B86A0B00857351891E3C556E94FA78EF939F5504187BC770EB6D70FF4553D67DA0AB78645FB68149CF2877AFC4704D1B974D53099I3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7438-3EEF-44AD-B6D6-0DE81C9F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Эшметова Любовь Николаевна</dc:creator>
  <cp:lastModifiedBy>Кармановская Марина Александровна</cp:lastModifiedBy>
  <cp:revision>2</cp:revision>
  <cp:lastPrinted>2021-12-13T08:17:00Z</cp:lastPrinted>
  <dcterms:created xsi:type="dcterms:W3CDTF">2022-02-18T11:07:00Z</dcterms:created>
  <dcterms:modified xsi:type="dcterms:W3CDTF">2022-02-18T11:07:00Z</dcterms:modified>
</cp:coreProperties>
</file>