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71C2F" w14:textId="77777777" w:rsidR="00740146" w:rsidRPr="007D101D" w:rsidRDefault="00584E10" w:rsidP="00740146">
      <w:pPr>
        <w:spacing w:after="0" w:line="240" w:lineRule="auto"/>
        <w:jc w:val="center"/>
        <w:outlineLvl w:val="0"/>
        <w:rPr>
          <w:rFonts w:ascii="Times New Roman" w:eastAsia="Times New Roman" w:hAnsi="Times New Roman" w:cs="Times New Roman"/>
          <w:sz w:val="26"/>
          <w:szCs w:val="26"/>
          <w:lang w:eastAsia="ru-RU"/>
        </w:rPr>
      </w:pPr>
      <w:bookmarkStart w:id="0" w:name="Par1"/>
      <w:bookmarkStart w:id="1" w:name="_GoBack"/>
      <w:bookmarkEnd w:id="0"/>
      <w:bookmarkEnd w:id="1"/>
      <w:r>
        <w:rPr>
          <w:rFonts w:ascii="Times New Roman" w:eastAsia="Times New Roman" w:hAnsi="Times New Roman" w:cs="Times New Roman"/>
          <w:sz w:val="26"/>
          <w:szCs w:val="26"/>
          <w:lang w:eastAsia="ru-RU"/>
        </w:rPr>
        <w:t xml:space="preserve">  </w:t>
      </w:r>
      <w:r w:rsidR="00740146" w:rsidRPr="00D46C13">
        <w:rPr>
          <w:rFonts w:ascii="Times New Roman" w:eastAsia="Times New Roman" w:hAnsi="Times New Roman" w:cs="Times New Roman"/>
          <w:noProof/>
          <w:sz w:val="26"/>
          <w:szCs w:val="26"/>
          <w:lang w:eastAsia="ru-RU"/>
        </w:rPr>
        <w:drawing>
          <wp:inline distT="0" distB="0" distL="0" distR="0" wp14:anchorId="46E122C5" wp14:editId="45FFCC5D">
            <wp:extent cx="612140" cy="739775"/>
            <wp:effectExtent l="0" t="0" r="0" b="3175"/>
            <wp:docPr id="2" name="Рисунок 2"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 cy="739775"/>
                    </a:xfrm>
                    <a:prstGeom prst="rect">
                      <a:avLst/>
                    </a:prstGeom>
                    <a:noFill/>
                    <a:ln>
                      <a:noFill/>
                    </a:ln>
                  </pic:spPr>
                </pic:pic>
              </a:graphicData>
            </a:graphic>
          </wp:inline>
        </w:drawing>
      </w:r>
    </w:p>
    <w:p w14:paraId="4020D4BF" w14:textId="77777777" w:rsidR="00740146" w:rsidRPr="007D101D" w:rsidRDefault="00740146" w:rsidP="00740146">
      <w:pPr>
        <w:spacing w:after="0" w:line="240" w:lineRule="auto"/>
        <w:jc w:val="center"/>
        <w:rPr>
          <w:rFonts w:ascii="Times New Roman" w:eastAsia="Times New Roman" w:hAnsi="Times New Roman" w:cs="Times New Roman"/>
          <w:b/>
          <w:sz w:val="28"/>
          <w:szCs w:val="28"/>
          <w:lang w:eastAsia="ru-RU"/>
        </w:rPr>
      </w:pPr>
    </w:p>
    <w:p w14:paraId="468E7A88" w14:textId="77777777" w:rsidR="00740146" w:rsidRPr="00D46C13" w:rsidRDefault="00740146" w:rsidP="00740146">
      <w:pPr>
        <w:spacing w:after="0" w:line="240" w:lineRule="auto"/>
        <w:jc w:val="center"/>
        <w:rPr>
          <w:rFonts w:ascii="Times New Roman" w:eastAsia="Times New Roman" w:hAnsi="Times New Roman" w:cs="Times New Roman"/>
          <w:b/>
          <w:sz w:val="28"/>
          <w:szCs w:val="28"/>
          <w:lang w:eastAsia="ru-RU"/>
        </w:rPr>
      </w:pPr>
      <w:r w:rsidRPr="00D46C13">
        <w:rPr>
          <w:rFonts w:ascii="Times New Roman" w:eastAsia="Times New Roman" w:hAnsi="Times New Roman" w:cs="Times New Roman"/>
          <w:b/>
          <w:sz w:val="28"/>
          <w:szCs w:val="28"/>
          <w:lang w:eastAsia="ru-RU"/>
        </w:rPr>
        <w:t>Администрация Ненецкого автономного округа</w:t>
      </w:r>
    </w:p>
    <w:p w14:paraId="62FF7BDC" w14:textId="77777777" w:rsidR="00740146" w:rsidRPr="00D46C13" w:rsidRDefault="00740146" w:rsidP="00740146">
      <w:pPr>
        <w:spacing w:after="0" w:line="240" w:lineRule="auto"/>
        <w:jc w:val="center"/>
        <w:rPr>
          <w:rFonts w:ascii="Times New Roman" w:eastAsia="Times New Roman" w:hAnsi="Times New Roman" w:cs="Times New Roman"/>
          <w:sz w:val="28"/>
          <w:szCs w:val="28"/>
          <w:lang w:eastAsia="ru-RU"/>
        </w:rPr>
      </w:pPr>
    </w:p>
    <w:p w14:paraId="7E3F998F" w14:textId="77777777" w:rsidR="00740146" w:rsidRPr="00D46C13" w:rsidRDefault="00740146" w:rsidP="00740146">
      <w:pPr>
        <w:spacing w:after="0" w:line="240" w:lineRule="auto"/>
        <w:jc w:val="center"/>
        <w:rPr>
          <w:rFonts w:ascii="Times New Roman" w:eastAsia="Times New Roman" w:hAnsi="Times New Roman" w:cs="Times New Roman"/>
          <w:b/>
          <w:sz w:val="28"/>
          <w:szCs w:val="28"/>
          <w:lang w:eastAsia="ru-RU"/>
        </w:rPr>
      </w:pPr>
      <w:r w:rsidRPr="00D46C13">
        <w:rPr>
          <w:rFonts w:ascii="Times New Roman" w:eastAsia="Times New Roman" w:hAnsi="Times New Roman" w:cs="Times New Roman"/>
          <w:b/>
          <w:sz w:val="28"/>
          <w:szCs w:val="28"/>
          <w:lang w:eastAsia="ru-RU"/>
        </w:rPr>
        <w:t>ПОСТАНОВЛЕНИЕ</w:t>
      </w:r>
    </w:p>
    <w:p w14:paraId="68F2FFB4" w14:textId="77777777" w:rsidR="00740146" w:rsidRPr="00D46C13" w:rsidRDefault="00740146" w:rsidP="00740146">
      <w:pPr>
        <w:spacing w:after="0" w:line="240" w:lineRule="auto"/>
        <w:jc w:val="center"/>
        <w:rPr>
          <w:rFonts w:ascii="Times New Roman" w:eastAsia="Times New Roman" w:hAnsi="Times New Roman" w:cs="Times New Roman"/>
          <w:sz w:val="28"/>
          <w:szCs w:val="28"/>
          <w:lang w:eastAsia="ru-RU"/>
        </w:rPr>
      </w:pPr>
    </w:p>
    <w:p w14:paraId="4D4886DD" w14:textId="77777777" w:rsidR="00740146" w:rsidRPr="00D46C13" w:rsidRDefault="00740146" w:rsidP="00740146">
      <w:pPr>
        <w:spacing w:after="0" w:line="240" w:lineRule="auto"/>
        <w:jc w:val="center"/>
        <w:rPr>
          <w:rFonts w:ascii="Times New Roman" w:eastAsia="Times New Roman" w:hAnsi="Times New Roman" w:cs="Times New Roman"/>
          <w:sz w:val="28"/>
          <w:szCs w:val="28"/>
          <w:lang w:eastAsia="ru-RU"/>
        </w:rPr>
      </w:pPr>
    </w:p>
    <w:p w14:paraId="726AAA64" w14:textId="77777777" w:rsidR="00740146" w:rsidRPr="00D46C13" w:rsidRDefault="00740146" w:rsidP="00740146">
      <w:pPr>
        <w:tabs>
          <w:tab w:val="left" w:pos="993"/>
        </w:tabs>
        <w:spacing w:after="0" w:line="240" w:lineRule="auto"/>
        <w:jc w:val="center"/>
        <w:rPr>
          <w:rFonts w:ascii="Times New Roman" w:eastAsia="Times New Roman" w:hAnsi="Times New Roman" w:cs="Times New Roman"/>
          <w:sz w:val="28"/>
          <w:szCs w:val="28"/>
          <w:lang w:eastAsia="ru-RU"/>
        </w:rPr>
      </w:pPr>
      <w:r w:rsidRPr="00D46C13">
        <w:rPr>
          <w:rFonts w:ascii="Times New Roman" w:eastAsia="Times New Roman" w:hAnsi="Times New Roman" w:cs="Times New Roman"/>
          <w:sz w:val="28"/>
          <w:szCs w:val="28"/>
          <w:lang w:eastAsia="ru-RU"/>
        </w:rPr>
        <w:t xml:space="preserve">от </w:t>
      </w:r>
      <w:r w:rsidR="00772FB8" w:rsidRPr="00D46C13">
        <w:rPr>
          <w:rFonts w:ascii="Times New Roman" w:eastAsia="Times New Roman" w:hAnsi="Times New Roman" w:cs="Times New Roman"/>
          <w:sz w:val="28"/>
          <w:szCs w:val="28"/>
          <w:lang w:eastAsia="ru-RU"/>
        </w:rPr>
        <w:t>«</w:t>
      </w:r>
      <w:r w:rsidRPr="00D46C13">
        <w:rPr>
          <w:rFonts w:ascii="Times New Roman" w:eastAsia="Times New Roman" w:hAnsi="Times New Roman" w:cs="Times New Roman"/>
          <w:sz w:val="28"/>
          <w:szCs w:val="28"/>
          <w:lang w:eastAsia="ru-RU"/>
        </w:rPr>
        <w:t>___</w:t>
      </w:r>
      <w:r w:rsidR="00772FB8" w:rsidRPr="00D46C13">
        <w:rPr>
          <w:rFonts w:ascii="Times New Roman" w:eastAsia="Times New Roman" w:hAnsi="Times New Roman" w:cs="Times New Roman"/>
          <w:sz w:val="28"/>
          <w:szCs w:val="28"/>
          <w:lang w:eastAsia="ru-RU"/>
        </w:rPr>
        <w:t xml:space="preserve">» </w:t>
      </w:r>
      <w:r w:rsidR="00274E71" w:rsidRPr="00D46C13">
        <w:rPr>
          <w:rFonts w:ascii="Times New Roman" w:eastAsia="Times New Roman" w:hAnsi="Times New Roman" w:cs="Times New Roman"/>
          <w:sz w:val="28"/>
          <w:szCs w:val="28"/>
          <w:lang w:eastAsia="ru-RU"/>
        </w:rPr>
        <w:t>______</w:t>
      </w:r>
      <w:r w:rsidR="00772FB8" w:rsidRPr="00D46C13">
        <w:rPr>
          <w:rFonts w:ascii="Times New Roman" w:eastAsia="Times New Roman" w:hAnsi="Times New Roman" w:cs="Times New Roman"/>
          <w:sz w:val="28"/>
          <w:szCs w:val="28"/>
          <w:lang w:eastAsia="ru-RU"/>
        </w:rPr>
        <w:t>_______</w:t>
      </w:r>
      <w:r w:rsidR="00BE44A3" w:rsidRPr="00D46C13">
        <w:rPr>
          <w:rFonts w:ascii="Times New Roman" w:eastAsia="Times New Roman" w:hAnsi="Times New Roman" w:cs="Times New Roman"/>
          <w:sz w:val="28"/>
          <w:szCs w:val="28"/>
          <w:lang w:eastAsia="ru-RU"/>
        </w:rPr>
        <w:t xml:space="preserve"> 202</w:t>
      </w:r>
      <w:r w:rsidR="00D7142B">
        <w:rPr>
          <w:rFonts w:ascii="Times New Roman" w:eastAsia="Times New Roman" w:hAnsi="Times New Roman" w:cs="Times New Roman"/>
          <w:sz w:val="28"/>
          <w:szCs w:val="28"/>
          <w:lang w:eastAsia="ru-RU"/>
        </w:rPr>
        <w:t>2</w:t>
      </w:r>
      <w:r w:rsidRPr="00D46C13">
        <w:rPr>
          <w:rFonts w:ascii="Times New Roman" w:eastAsia="Times New Roman" w:hAnsi="Times New Roman" w:cs="Times New Roman"/>
          <w:sz w:val="28"/>
          <w:szCs w:val="28"/>
          <w:lang w:eastAsia="ru-RU"/>
        </w:rPr>
        <w:t xml:space="preserve"> г. № ___-п</w:t>
      </w:r>
    </w:p>
    <w:p w14:paraId="0117C3EE" w14:textId="77777777" w:rsidR="00740146" w:rsidRPr="00D46C13" w:rsidRDefault="00740146" w:rsidP="00740146">
      <w:pPr>
        <w:spacing w:after="0" w:line="240" w:lineRule="auto"/>
        <w:jc w:val="center"/>
        <w:rPr>
          <w:rFonts w:ascii="Times New Roman" w:eastAsia="Times New Roman" w:hAnsi="Times New Roman" w:cs="Times New Roman"/>
          <w:sz w:val="28"/>
          <w:szCs w:val="28"/>
          <w:lang w:eastAsia="ru-RU"/>
        </w:rPr>
      </w:pPr>
      <w:r w:rsidRPr="00D46C13">
        <w:rPr>
          <w:rFonts w:ascii="Times New Roman" w:eastAsia="Times New Roman" w:hAnsi="Times New Roman" w:cs="Times New Roman"/>
          <w:sz w:val="28"/>
          <w:szCs w:val="28"/>
          <w:lang w:eastAsia="ru-RU"/>
        </w:rPr>
        <w:t>г. Нарьян-Мар</w:t>
      </w:r>
    </w:p>
    <w:p w14:paraId="07C42FD8" w14:textId="77777777" w:rsidR="00740146" w:rsidRPr="00D46C13" w:rsidRDefault="00740146" w:rsidP="00740146">
      <w:pPr>
        <w:widowControl w:val="0"/>
        <w:autoSpaceDE w:val="0"/>
        <w:autoSpaceDN w:val="0"/>
        <w:adjustRightInd w:val="0"/>
        <w:spacing w:after="0" w:line="240" w:lineRule="auto"/>
        <w:jc w:val="center"/>
        <w:rPr>
          <w:rFonts w:ascii="Times New Roman" w:hAnsi="Times New Roman" w:cs="Times New Roman"/>
          <w:sz w:val="28"/>
          <w:szCs w:val="28"/>
        </w:rPr>
      </w:pPr>
    </w:p>
    <w:p w14:paraId="0C6C35A8" w14:textId="77777777" w:rsidR="00683C45" w:rsidRPr="00706EA1" w:rsidRDefault="00683C45" w:rsidP="00683C45">
      <w:pPr>
        <w:autoSpaceDE w:val="0"/>
        <w:autoSpaceDN w:val="0"/>
        <w:adjustRightInd w:val="0"/>
        <w:spacing w:after="0" w:line="240" w:lineRule="auto"/>
        <w:ind w:left="1701" w:right="1416"/>
        <w:jc w:val="center"/>
        <w:rPr>
          <w:rFonts w:ascii="Times New Roman" w:hAnsi="Times New Roman" w:cs="Times New Roman"/>
          <w:b/>
          <w:sz w:val="28"/>
          <w:szCs w:val="28"/>
        </w:rPr>
      </w:pPr>
      <w:r w:rsidRPr="008C087C">
        <w:rPr>
          <w:rFonts w:ascii="Times New Roman" w:hAnsi="Times New Roman" w:cs="Times New Roman"/>
          <w:b/>
          <w:sz w:val="28"/>
          <w:szCs w:val="28"/>
        </w:rPr>
        <w:t xml:space="preserve">О внесении изменений </w:t>
      </w:r>
      <w:r w:rsidRPr="008C087C">
        <w:rPr>
          <w:rFonts w:ascii="Times New Roman" w:hAnsi="Times New Roman" w:cs="Times New Roman"/>
          <w:b/>
          <w:sz w:val="28"/>
          <w:szCs w:val="28"/>
        </w:rPr>
        <w:br/>
      </w:r>
      <w:r w:rsidR="003D2C8F">
        <w:rPr>
          <w:rFonts w:ascii="Times New Roman" w:hAnsi="Times New Roman" w:cs="Times New Roman"/>
          <w:b/>
          <w:sz w:val="28"/>
          <w:szCs w:val="28"/>
        </w:rPr>
        <w:t xml:space="preserve">в </w:t>
      </w:r>
      <w:r w:rsidR="003D2C8F" w:rsidRPr="003D2C8F">
        <w:rPr>
          <w:rFonts w:ascii="Times New Roman" w:hAnsi="Times New Roman" w:cs="Times New Roman"/>
          <w:b/>
          <w:sz w:val="28"/>
          <w:szCs w:val="28"/>
        </w:rPr>
        <w:t xml:space="preserve">Порядок предоставления </w:t>
      </w:r>
      <w:r w:rsidR="00235C3E">
        <w:rPr>
          <w:rFonts w:ascii="Times New Roman" w:hAnsi="Times New Roman" w:cs="Times New Roman"/>
          <w:b/>
          <w:sz w:val="28"/>
          <w:szCs w:val="28"/>
        </w:rPr>
        <w:t>грантов «Агростартап» на реализацию проектов создания и (или) развития хозяйства</w:t>
      </w:r>
    </w:p>
    <w:p w14:paraId="2E533840" w14:textId="77777777" w:rsidR="00111B2A" w:rsidRDefault="00111B2A" w:rsidP="0053337F">
      <w:pPr>
        <w:widowControl w:val="0"/>
        <w:autoSpaceDE w:val="0"/>
        <w:autoSpaceDN w:val="0"/>
        <w:adjustRightInd w:val="0"/>
        <w:spacing w:after="0" w:line="240" w:lineRule="auto"/>
        <w:jc w:val="both"/>
        <w:rPr>
          <w:rFonts w:ascii="Times New Roman" w:hAnsi="Times New Roman" w:cs="Times New Roman"/>
          <w:sz w:val="28"/>
          <w:szCs w:val="28"/>
        </w:rPr>
      </w:pPr>
    </w:p>
    <w:p w14:paraId="49A1B2A6" w14:textId="77777777" w:rsidR="00442DA5" w:rsidRPr="00D7142B" w:rsidRDefault="00442DA5" w:rsidP="0053337F">
      <w:pPr>
        <w:widowControl w:val="0"/>
        <w:autoSpaceDE w:val="0"/>
        <w:autoSpaceDN w:val="0"/>
        <w:adjustRightInd w:val="0"/>
        <w:spacing w:after="0" w:line="240" w:lineRule="auto"/>
        <w:jc w:val="both"/>
        <w:rPr>
          <w:rFonts w:ascii="Times New Roman" w:hAnsi="Times New Roman" w:cs="Times New Roman"/>
          <w:sz w:val="28"/>
          <w:szCs w:val="28"/>
        </w:rPr>
      </w:pPr>
    </w:p>
    <w:p w14:paraId="5B4F5FC2" w14:textId="77777777" w:rsidR="00A41813" w:rsidRPr="00067BFF" w:rsidRDefault="00A41813" w:rsidP="00A41813">
      <w:pPr>
        <w:autoSpaceDE w:val="0"/>
        <w:autoSpaceDN w:val="0"/>
        <w:adjustRightInd w:val="0"/>
        <w:spacing w:after="0" w:line="240" w:lineRule="auto"/>
        <w:ind w:firstLine="709"/>
        <w:jc w:val="both"/>
        <w:rPr>
          <w:rFonts w:ascii="Times New Roman" w:hAnsi="Times New Roman" w:cs="Times New Roman"/>
          <w:sz w:val="28"/>
          <w:szCs w:val="28"/>
        </w:rPr>
      </w:pPr>
      <w:r w:rsidRPr="00D7142B">
        <w:rPr>
          <w:rFonts w:ascii="Times New Roman" w:hAnsi="Times New Roman" w:cs="Times New Roman"/>
          <w:sz w:val="28"/>
          <w:szCs w:val="28"/>
        </w:rPr>
        <w:t xml:space="preserve">В соответствии со статьей 78 Бюджетного кодекса Российской Федерации, постановлением Правительства Российской Федерации </w:t>
      </w:r>
      <w:r w:rsidR="00D7142B">
        <w:rPr>
          <w:rFonts w:ascii="Times New Roman" w:hAnsi="Times New Roman" w:cs="Times New Roman"/>
          <w:sz w:val="28"/>
          <w:szCs w:val="28"/>
        </w:rPr>
        <w:br/>
      </w:r>
      <w:r w:rsidRPr="00D7142B">
        <w:rPr>
          <w:rFonts w:ascii="Times New Roman" w:hAnsi="Times New Roman" w:cs="Times New Roman"/>
          <w:sz w:val="28"/>
          <w:szCs w:val="28"/>
        </w:rPr>
        <w:t>от 18.09.2020 № 1492 «Об общих требованиях к нормативным правовым актам, муниципальным правовым акта</w:t>
      </w:r>
      <w:r w:rsidRPr="00067BFF">
        <w:rPr>
          <w:rFonts w:ascii="Times New Roman" w:hAnsi="Times New Roman" w:cs="Times New Roman"/>
          <w:sz w:val="28"/>
          <w:szCs w:val="28"/>
        </w:rPr>
        <w:t xml:space="preserve">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D7142B" w:rsidRPr="00067BFF">
        <w:rPr>
          <w:rFonts w:ascii="Times New Roman" w:hAnsi="Times New Roman" w:cs="Times New Roman"/>
          <w:sz w:val="28"/>
          <w:szCs w:val="28"/>
        </w:rPr>
        <w:t xml:space="preserve">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установленными </w:t>
      </w:r>
      <w:r w:rsidR="00D7142B" w:rsidRPr="00067BFF">
        <w:rPr>
          <w:rFonts w:ascii="Times New Roman" w:hAnsi="Times New Roman" w:cs="Times New Roman"/>
          <w:sz w:val="28"/>
          <w:szCs w:val="28"/>
        </w:rPr>
        <w:br/>
      </w:r>
      <w:r w:rsidR="00D7142B" w:rsidRPr="00067BFF">
        <w:rPr>
          <w:rFonts w:ascii="Times New Roman" w:hAnsi="Times New Roman" w:cs="Times New Roman"/>
          <w:sz w:val="28"/>
          <w:szCs w:val="28"/>
        </w:rPr>
        <w:lastRenderedPageBreak/>
        <w:t xml:space="preserve">в Приложении №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w:t>
      </w:r>
      <w:hyperlink r:id="rId9" w:history="1">
        <w:r w:rsidRPr="00067BFF">
          <w:rPr>
            <w:rFonts w:ascii="Times New Roman" w:hAnsi="Times New Roman" w:cs="Times New Roman"/>
            <w:sz w:val="28"/>
            <w:szCs w:val="28"/>
          </w:rPr>
          <w:t>статьей 30</w:t>
        </w:r>
      </w:hyperlink>
      <w:r w:rsidRPr="00067BFF">
        <w:rPr>
          <w:rFonts w:ascii="Times New Roman" w:hAnsi="Times New Roman" w:cs="Times New Roman"/>
          <w:sz w:val="28"/>
          <w:szCs w:val="28"/>
        </w:rPr>
        <w:t xml:space="preserve"> закона Ненецкого автономного округа от 03.02.2006 № 673-оз «О нормативных правовых актах Ненецкого автономного округа» Администрация Ненецкого автономного округа ПОСТАНОВЛЯЕТ:</w:t>
      </w:r>
    </w:p>
    <w:p w14:paraId="0F1988B8" w14:textId="77777777" w:rsidR="003D2C8F" w:rsidRPr="00067BFF" w:rsidRDefault="003D2C8F" w:rsidP="003D2C8F">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067BFF">
        <w:rPr>
          <w:rFonts w:ascii="Times New Roman" w:hAnsi="Times New Roman" w:cs="Times New Roman"/>
          <w:sz w:val="28"/>
          <w:szCs w:val="28"/>
        </w:rPr>
        <w:t xml:space="preserve">Внести изменения в Порядок </w:t>
      </w:r>
      <w:r w:rsidR="00235C3E" w:rsidRPr="00235C3E">
        <w:rPr>
          <w:rFonts w:ascii="Times New Roman" w:hAnsi="Times New Roman" w:cs="Times New Roman"/>
          <w:sz w:val="28"/>
          <w:szCs w:val="28"/>
        </w:rPr>
        <w:t>предоставления грантов «Агростартап» на реализацию проектов создания и (или) развития хозяйства</w:t>
      </w:r>
      <w:r w:rsidRPr="00067BFF">
        <w:rPr>
          <w:rFonts w:ascii="Times New Roman" w:hAnsi="Times New Roman" w:cs="Times New Roman"/>
          <w:sz w:val="28"/>
          <w:szCs w:val="28"/>
        </w:rPr>
        <w:t xml:space="preserve">, утвержденный постановлением Администрации Ненецкого автономного округа от </w:t>
      </w:r>
      <w:r w:rsidR="00235C3E">
        <w:rPr>
          <w:rFonts w:ascii="Times New Roman" w:hAnsi="Times New Roman" w:cs="Times New Roman"/>
          <w:sz w:val="28"/>
          <w:szCs w:val="28"/>
        </w:rPr>
        <w:t>23.05</w:t>
      </w:r>
      <w:r w:rsidRPr="00067BFF">
        <w:rPr>
          <w:rFonts w:ascii="Times New Roman" w:hAnsi="Times New Roman" w:cs="Times New Roman"/>
          <w:sz w:val="28"/>
          <w:szCs w:val="28"/>
        </w:rPr>
        <w:t xml:space="preserve">.2019 </w:t>
      </w:r>
      <w:r w:rsidRPr="00067BFF">
        <w:rPr>
          <w:rFonts w:ascii="Times New Roman" w:hAnsi="Times New Roman" w:cs="Times New Roman"/>
          <w:sz w:val="28"/>
          <w:szCs w:val="28"/>
        </w:rPr>
        <w:br/>
        <w:t>№ 1</w:t>
      </w:r>
      <w:r w:rsidR="00235C3E">
        <w:rPr>
          <w:rFonts w:ascii="Times New Roman" w:hAnsi="Times New Roman" w:cs="Times New Roman"/>
          <w:sz w:val="28"/>
          <w:szCs w:val="28"/>
        </w:rPr>
        <w:t>4</w:t>
      </w:r>
      <w:r w:rsidRPr="00067BFF">
        <w:rPr>
          <w:rFonts w:ascii="Times New Roman" w:hAnsi="Times New Roman" w:cs="Times New Roman"/>
          <w:sz w:val="28"/>
          <w:szCs w:val="28"/>
        </w:rPr>
        <w:t xml:space="preserve">1-п (с изменениями, внесенными постановлением Администрации Ненецкого автономного округа от </w:t>
      </w:r>
      <w:r w:rsidR="00235C3E">
        <w:rPr>
          <w:rFonts w:ascii="Times New Roman" w:hAnsi="Times New Roman" w:cs="Times New Roman"/>
          <w:sz w:val="28"/>
          <w:szCs w:val="28"/>
        </w:rPr>
        <w:t>23.04</w:t>
      </w:r>
      <w:r w:rsidRPr="00067BFF">
        <w:rPr>
          <w:rFonts w:ascii="Times New Roman" w:hAnsi="Times New Roman" w:cs="Times New Roman"/>
          <w:sz w:val="28"/>
          <w:szCs w:val="28"/>
        </w:rPr>
        <w:t xml:space="preserve">.2021 № </w:t>
      </w:r>
      <w:r w:rsidR="00235C3E">
        <w:rPr>
          <w:rFonts w:ascii="Times New Roman" w:hAnsi="Times New Roman" w:cs="Times New Roman"/>
          <w:sz w:val="28"/>
          <w:szCs w:val="28"/>
        </w:rPr>
        <w:t>123</w:t>
      </w:r>
      <w:r w:rsidRPr="00067BFF">
        <w:rPr>
          <w:rFonts w:ascii="Times New Roman" w:hAnsi="Times New Roman" w:cs="Times New Roman"/>
          <w:sz w:val="28"/>
          <w:szCs w:val="28"/>
        </w:rPr>
        <w:t>-п), изложив его в новой редакции, согласно Приложению.</w:t>
      </w:r>
    </w:p>
    <w:p w14:paraId="619EBC41" w14:textId="77777777" w:rsidR="00DE0636" w:rsidRPr="00067BFF" w:rsidRDefault="00A40BCE" w:rsidP="00A41856">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067BFF">
        <w:rPr>
          <w:rFonts w:ascii="Times New Roman" w:hAnsi="Times New Roman" w:cs="Times New Roman"/>
          <w:sz w:val="28"/>
          <w:szCs w:val="28"/>
        </w:rPr>
        <w:t xml:space="preserve">Настоящее постановление вступает в силу </w:t>
      </w:r>
      <w:r w:rsidR="00683C45" w:rsidRPr="00067BFF">
        <w:rPr>
          <w:rFonts w:ascii="Times New Roman" w:hAnsi="Times New Roman" w:cs="Times New Roman"/>
          <w:sz w:val="28"/>
          <w:szCs w:val="28"/>
        </w:rPr>
        <w:t xml:space="preserve">со дня его официального опубликования и распространяет свое действие на правоотношения, возникшие </w:t>
      </w:r>
      <w:r w:rsidR="000F73BB" w:rsidRPr="00067BFF">
        <w:rPr>
          <w:rFonts w:ascii="Times New Roman" w:hAnsi="Times New Roman" w:cs="Times New Roman"/>
          <w:sz w:val="28"/>
          <w:szCs w:val="28"/>
        </w:rPr>
        <w:t>с 1 января 2022 года</w:t>
      </w:r>
      <w:r w:rsidR="000A5A79" w:rsidRPr="00067BFF">
        <w:rPr>
          <w:rFonts w:ascii="Times New Roman" w:hAnsi="Times New Roman" w:cs="Times New Roman"/>
          <w:sz w:val="28"/>
          <w:szCs w:val="28"/>
        </w:rPr>
        <w:t>.</w:t>
      </w:r>
      <w:r w:rsidR="00BB3783" w:rsidRPr="00067BFF">
        <w:rPr>
          <w:rFonts w:ascii="Times New Roman" w:hAnsi="Times New Roman" w:cs="Times New Roman"/>
          <w:sz w:val="28"/>
          <w:szCs w:val="28"/>
        </w:rPr>
        <w:t xml:space="preserve"> </w:t>
      </w:r>
    </w:p>
    <w:p w14:paraId="21A8F969" w14:textId="77777777" w:rsidR="006F7C25" w:rsidRPr="00067BFF" w:rsidRDefault="006F7C25" w:rsidP="00740146">
      <w:pPr>
        <w:tabs>
          <w:tab w:val="left" w:pos="426"/>
          <w:tab w:val="left" w:pos="720"/>
        </w:tabs>
        <w:suppressAutoHyphens/>
        <w:spacing w:after="0" w:line="240" w:lineRule="auto"/>
        <w:ind w:right="-6"/>
        <w:jc w:val="both"/>
        <w:rPr>
          <w:rFonts w:ascii="Times New Roman" w:eastAsia="Times New Roman" w:hAnsi="Times New Roman" w:cs="Times New Roman"/>
          <w:b/>
          <w:sz w:val="28"/>
          <w:szCs w:val="28"/>
          <w:lang w:eastAsia="ru-RU"/>
        </w:rPr>
      </w:pPr>
    </w:p>
    <w:p w14:paraId="6A74E4EB" w14:textId="77777777" w:rsidR="004A4D33" w:rsidRPr="00067BFF" w:rsidRDefault="004A4D33" w:rsidP="00740146">
      <w:pPr>
        <w:tabs>
          <w:tab w:val="left" w:pos="426"/>
          <w:tab w:val="left" w:pos="720"/>
        </w:tabs>
        <w:suppressAutoHyphens/>
        <w:spacing w:after="0" w:line="240" w:lineRule="auto"/>
        <w:ind w:right="-6"/>
        <w:jc w:val="both"/>
        <w:rPr>
          <w:rFonts w:ascii="Times New Roman" w:eastAsia="Times New Roman" w:hAnsi="Times New Roman" w:cs="Times New Roman"/>
          <w:b/>
          <w:sz w:val="28"/>
          <w:szCs w:val="28"/>
          <w:lang w:eastAsia="ru-RU"/>
        </w:rPr>
      </w:pPr>
    </w:p>
    <w:p w14:paraId="217EF8EB" w14:textId="77777777" w:rsidR="00B6537A" w:rsidRPr="00067BFF" w:rsidRDefault="00932914" w:rsidP="00B6537A">
      <w:pPr>
        <w:autoSpaceDE w:val="0"/>
        <w:autoSpaceDN w:val="0"/>
        <w:adjustRightInd w:val="0"/>
        <w:spacing w:after="0" w:line="240" w:lineRule="auto"/>
        <w:jc w:val="both"/>
        <w:rPr>
          <w:rFonts w:ascii="Times New Roman" w:eastAsia="Calibri" w:hAnsi="Times New Roman" w:cs="Times New Roman"/>
          <w:sz w:val="28"/>
          <w:szCs w:val="28"/>
        </w:rPr>
      </w:pPr>
      <w:r w:rsidRPr="00067BFF">
        <w:rPr>
          <w:rFonts w:ascii="Times New Roman" w:eastAsia="Calibri" w:hAnsi="Times New Roman" w:cs="Times New Roman"/>
          <w:sz w:val="28"/>
          <w:szCs w:val="28"/>
        </w:rPr>
        <w:t>Г</w:t>
      </w:r>
      <w:r w:rsidR="00501AB6" w:rsidRPr="00067BFF">
        <w:rPr>
          <w:rFonts w:ascii="Times New Roman" w:eastAsia="Calibri" w:hAnsi="Times New Roman" w:cs="Times New Roman"/>
          <w:sz w:val="28"/>
          <w:szCs w:val="28"/>
        </w:rPr>
        <w:t>убернатор</w:t>
      </w:r>
    </w:p>
    <w:p w14:paraId="1F201847" w14:textId="77777777" w:rsidR="00050E40" w:rsidRPr="00067BFF" w:rsidRDefault="00B6537A" w:rsidP="00B6537A">
      <w:pPr>
        <w:autoSpaceDE w:val="0"/>
        <w:autoSpaceDN w:val="0"/>
        <w:adjustRightInd w:val="0"/>
        <w:spacing w:after="0" w:line="240" w:lineRule="auto"/>
        <w:jc w:val="both"/>
        <w:rPr>
          <w:rFonts w:ascii="Times New Roman" w:eastAsia="Calibri" w:hAnsi="Times New Roman" w:cs="Times New Roman"/>
          <w:sz w:val="28"/>
          <w:szCs w:val="28"/>
        </w:rPr>
        <w:sectPr w:rsidR="00050E40" w:rsidRPr="00067BFF" w:rsidSect="00E8516B">
          <w:headerReference w:type="default" r:id="rId10"/>
          <w:pgSz w:w="11906" w:h="16838"/>
          <w:pgMar w:top="1134" w:right="851" w:bottom="1134" w:left="1701" w:header="709" w:footer="709" w:gutter="0"/>
          <w:pgNumType w:start="1"/>
          <w:cols w:space="708"/>
          <w:titlePg/>
          <w:docGrid w:linePitch="360"/>
        </w:sectPr>
      </w:pPr>
      <w:r w:rsidRPr="00067BFF">
        <w:rPr>
          <w:rFonts w:ascii="Times New Roman" w:eastAsia="Calibri" w:hAnsi="Times New Roman" w:cs="Times New Roman"/>
          <w:sz w:val="28"/>
          <w:szCs w:val="28"/>
        </w:rPr>
        <w:t xml:space="preserve">Ненецкого автономного округа                            </w:t>
      </w:r>
      <w:r w:rsidR="00AB225E" w:rsidRPr="00067BFF">
        <w:rPr>
          <w:rFonts w:ascii="Times New Roman" w:eastAsia="Calibri" w:hAnsi="Times New Roman" w:cs="Times New Roman"/>
          <w:sz w:val="28"/>
          <w:szCs w:val="28"/>
        </w:rPr>
        <w:t xml:space="preserve">                     </w:t>
      </w:r>
      <w:r w:rsidR="005024A8" w:rsidRPr="00067BFF">
        <w:rPr>
          <w:rFonts w:ascii="Times New Roman" w:eastAsia="Calibri" w:hAnsi="Times New Roman" w:cs="Times New Roman"/>
          <w:sz w:val="28"/>
          <w:szCs w:val="28"/>
        </w:rPr>
        <w:t xml:space="preserve">         </w:t>
      </w:r>
      <w:r w:rsidR="00C545A1" w:rsidRPr="00067BFF">
        <w:rPr>
          <w:rFonts w:ascii="Times New Roman" w:eastAsia="Calibri" w:hAnsi="Times New Roman" w:cs="Times New Roman"/>
          <w:sz w:val="28"/>
          <w:szCs w:val="28"/>
        </w:rPr>
        <w:t>Ю.В. Бездудный</w:t>
      </w:r>
    </w:p>
    <w:p w14:paraId="2D502B85" w14:textId="77777777" w:rsidR="007C5D4D" w:rsidRPr="00067BFF"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067BFF">
        <w:rPr>
          <w:rFonts w:ascii="Times New Roman" w:eastAsia="Calibri" w:hAnsi="Times New Roman" w:cs="Times New Roman"/>
          <w:sz w:val="26"/>
          <w:szCs w:val="26"/>
        </w:rPr>
        <w:lastRenderedPageBreak/>
        <w:t xml:space="preserve">Приложение </w:t>
      </w:r>
    </w:p>
    <w:p w14:paraId="77A24AFB" w14:textId="77777777" w:rsidR="007C5D4D" w:rsidRPr="00067BFF"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067BFF">
        <w:rPr>
          <w:rFonts w:ascii="Times New Roman" w:eastAsia="Calibri" w:hAnsi="Times New Roman" w:cs="Times New Roman"/>
          <w:sz w:val="26"/>
          <w:szCs w:val="26"/>
        </w:rPr>
        <w:t>к постановлению Администрации</w:t>
      </w:r>
    </w:p>
    <w:p w14:paraId="28236BD5" w14:textId="77777777" w:rsidR="007C5D4D" w:rsidRPr="00067BFF"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067BFF">
        <w:rPr>
          <w:rFonts w:ascii="Times New Roman" w:eastAsia="Calibri" w:hAnsi="Times New Roman" w:cs="Times New Roman"/>
          <w:sz w:val="26"/>
          <w:szCs w:val="26"/>
        </w:rPr>
        <w:t>Ненецкого автономного округа</w:t>
      </w:r>
    </w:p>
    <w:p w14:paraId="71EC8C8A" w14:textId="77777777" w:rsidR="007C5D4D" w:rsidRPr="00067BFF" w:rsidRDefault="00770341"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067BFF">
        <w:rPr>
          <w:rFonts w:ascii="Times New Roman" w:eastAsia="Calibri" w:hAnsi="Times New Roman" w:cs="Times New Roman"/>
          <w:sz w:val="26"/>
          <w:szCs w:val="26"/>
        </w:rPr>
        <w:t xml:space="preserve">от </w:t>
      </w:r>
      <w:r w:rsidR="00BE44A3" w:rsidRPr="00067BFF">
        <w:rPr>
          <w:rFonts w:ascii="Times New Roman" w:eastAsia="Calibri" w:hAnsi="Times New Roman" w:cs="Times New Roman"/>
          <w:sz w:val="26"/>
          <w:szCs w:val="26"/>
        </w:rPr>
        <w:t>__.202</w:t>
      </w:r>
      <w:r w:rsidR="00D7142B" w:rsidRPr="00067BFF">
        <w:rPr>
          <w:rFonts w:ascii="Times New Roman" w:eastAsia="Calibri" w:hAnsi="Times New Roman" w:cs="Times New Roman"/>
          <w:sz w:val="26"/>
          <w:szCs w:val="26"/>
        </w:rPr>
        <w:t>2</w:t>
      </w:r>
      <w:r w:rsidR="007C5D4D" w:rsidRPr="00067BFF">
        <w:rPr>
          <w:rFonts w:ascii="Times New Roman" w:eastAsia="Calibri" w:hAnsi="Times New Roman" w:cs="Times New Roman"/>
          <w:sz w:val="26"/>
          <w:szCs w:val="26"/>
        </w:rPr>
        <w:t xml:space="preserve"> № ___-п </w:t>
      </w:r>
    </w:p>
    <w:p w14:paraId="1AD872E3" w14:textId="77777777" w:rsidR="007C5D4D" w:rsidRPr="00067BFF" w:rsidRDefault="00BB3783" w:rsidP="00683C45">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067BFF">
        <w:rPr>
          <w:rFonts w:ascii="Times New Roman" w:eastAsia="Calibri" w:hAnsi="Times New Roman" w:cs="Times New Roman"/>
          <w:sz w:val="26"/>
          <w:szCs w:val="26"/>
        </w:rPr>
        <w:t>«</w:t>
      </w:r>
      <w:r w:rsidR="00235C3E" w:rsidRPr="00235C3E">
        <w:rPr>
          <w:rFonts w:ascii="Times New Roman" w:eastAsia="Calibri" w:hAnsi="Times New Roman" w:cs="Times New Roman"/>
          <w:sz w:val="26"/>
          <w:szCs w:val="26"/>
        </w:rPr>
        <w:t xml:space="preserve">О внесении изменений </w:t>
      </w:r>
      <w:r w:rsidR="00235C3E" w:rsidRPr="00235C3E">
        <w:rPr>
          <w:rFonts w:ascii="Times New Roman" w:eastAsia="Calibri" w:hAnsi="Times New Roman" w:cs="Times New Roman"/>
          <w:sz w:val="26"/>
          <w:szCs w:val="26"/>
        </w:rPr>
        <w:br/>
        <w:t xml:space="preserve">в Порядок предоставления </w:t>
      </w:r>
      <w:r w:rsidR="00235C3E">
        <w:rPr>
          <w:rFonts w:ascii="Times New Roman" w:eastAsia="Calibri" w:hAnsi="Times New Roman" w:cs="Times New Roman"/>
          <w:sz w:val="26"/>
          <w:szCs w:val="26"/>
        </w:rPr>
        <w:br/>
      </w:r>
      <w:r w:rsidR="00235C3E" w:rsidRPr="00235C3E">
        <w:rPr>
          <w:rFonts w:ascii="Times New Roman" w:eastAsia="Calibri" w:hAnsi="Times New Roman" w:cs="Times New Roman"/>
          <w:sz w:val="26"/>
          <w:szCs w:val="26"/>
        </w:rPr>
        <w:t xml:space="preserve">грантов «Агростартап» </w:t>
      </w:r>
      <w:r w:rsidR="00235C3E">
        <w:rPr>
          <w:rFonts w:ascii="Times New Roman" w:eastAsia="Calibri" w:hAnsi="Times New Roman" w:cs="Times New Roman"/>
          <w:sz w:val="26"/>
          <w:szCs w:val="26"/>
        </w:rPr>
        <w:br/>
      </w:r>
      <w:r w:rsidR="00235C3E" w:rsidRPr="00235C3E">
        <w:rPr>
          <w:rFonts w:ascii="Times New Roman" w:eastAsia="Calibri" w:hAnsi="Times New Roman" w:cs="Times New Roman"/>
          <w:sz w:val="26"/>
          <w:szCs w:val="26"/>
        </w:rPr>
        <w:t xml:space="preserve">на реализацию проектов создания </w:t>
      </w:r>
      <w:r w:rsidR="00235C3E">
        <w:rPr>
          <w:rFonts w:ascii="Times New Roman" w:eastAsia="Calibri" w:hAnsi="Times New Roman" w:cs="Times New Roman"/>
          <w:sz w:val="26"/>
          <w:szCs w:val="26"/>
        </w:rPr>
        <w:br/>
      </w:r>
      <w:r w:rsidR="00235C3E" w:rsidRPr="00235C3E">
        <w:rPr>
          <w:rFonts w:ascii="Times New Roman" w:eastAsia="Calibri" w:hAnsi="Times New Roman" w:cs="Times New Roman"/>
          <w:sz w:val="26"/>
          <w:szCs w:val="26"/>
        </w:rPr>
        <w:t>и (или) развития хозяйства</w:t>
      </w:r>
      <w:r w:rsidR="00770341" w:rsidRPr="00067BFF">
        <w:rPr>
          <w:rFonts w:ascii="Times New Roman" w:eastAsia="Calibri" w:hAnsi="Times New Roman" w:cs="Times New Roman"/>
          <w:sz w:val="26"/>
          <w:szCs w:val="26"/>
        </w:rPr>
        <w:t>»</w:t>
      </w:r>
    </w:p>
    <w:p w14:paraId="7CBC1F8A" w14:textId="77777777" w:rsidR="0036552E" w:rsidRPr="00067BFF" w:rsidRDefault="0036552E" w:rsidP="007C5D4D">
      <w:pPr>
        <w:widowControl w:val="0"/>
        <w:autoSpaceDE w:val="0"/>
        <w:autoSpaceDN w:val="0"/>
        <w:adjustRightInd w:val="0"/>
        <w:spacing w:after="0" w:line="240" w:lineRule="auto"/>
        <w:ind w:left="5103"/>
        <w:rPr>
          <w:rFonts w:ascii="Times New Roman" w:eastAsia="Calibri" w:hAnsi="Times New Roman" w:cs="Times New Roman"/>
          <w:sz w:val="26"/>
          <w:szCs w:val="26"/>
        </w:rPr>
      </w:pPr>
    </w:p>
    <w:p w14:paraId="5812F05C" w14:textId="77777777" w:rsidR="0036552E" w:rsidRPr="00067BFF" w:rsidRDefault="0036552E" w:rsidP="007C5D4D">
      <w:pPr>
        <w:widowControl w:val="0"/>
        <w:autoSpaceDE w:val="0"/>
        <w:autoSpaceDN w:val="0"/>
        <w:adjustRightInd w:val="0"/>
        <w:spacing w:after="0" w:line="240" w:lineRule="auto"/>
        <w:ind w:left="5103"/>
        <w:rPr>
          <w:rFonts w:ascii="Times New Roman" w:eastAsia="Calibri" w:hAnsi="Times New Roman" w:cs="Times New Roman"/>
          <w:sz w:val="26"/>
          <w:szCs w:val="26"/>
        </w:rPr>
      </w:pPr>
    </w:p>
    <w:p w14:paraId="699BE3BE" w14:textId="77777777" w:rsidR="0036552E" w:rsidRPr="00067BFF" w:rsidRDefault="0036552E" w:rsidP="007C5D4D">
      <w:pPr>
        <w:widowControl w:val="0"/>
        <w:autoSpaceDE w:val="0"/>
        <w:autoSpaceDN w:val="0"/>
        <w:adjustRightInd w:val="0"/>
        <w:spacing w:after="0" w:line="240" w:lineRule="auto"/>
        <w:ind w:left="5103"/>
        <w:rPr>
          <w:rFonts w:ascii="Times New Roman" w:eastAsia="Calibri" w:hAnsi="Times New Roman" w:cs="Times New Roman"/>
          <w:sz w:val="26"/>
          <w:szCs w:val="26"/>
        </w:rPr>
      </w:pPr>
    </w:p>
    <w:p w14:paraId="1C7CE690" w14:textId="77777777" w:rsidR="00D7142B" w:rsidRPr="00067BFF" w:rsidRDefault="00D7142B" w:rsidP="007C5D4D">
      <w:pPr>
        <w:widowControl w:val="0"/>
        <w:autoSpaceDE w:val="0"/>
        <w:autoSpaceDN w:val="0"/>
        <w:adjustRightInd w:val="0"/>
        <w:spacing w:after="0" w:line="240" w:lineRule="auto"/>
        <w:ind w:left="5103"/>
        <w:rPr>
          <w:rFonts w:ascii="Times New Roman" w:eastAsia="Calibri" w:hAnsi="Times New Roman" w:cs="Times New Roman"/>
          <w:sz w:val="26"/>
          <w:szCs w:val="26"/>
        </w:rPr>
      </w:pPr>
    </w:p>
    <w:p w14:paraId="7EA5E36C" w14:textId="77777777" w:rsidR="00D7142B" w:rsidRPr="00067BFF" w:rsidRDefault="00D7142B" w:rsidP="007C5D4D">
      <w:pPr>
        <w:widowControl w:val="0"/>
        <w:autoSpaceDE w:val="0"/>
        <w:autoSpaceDN w:val="0"/>
        <w:adjustRightInd w:val="0"/>
        <w:spacing w:after="0" w:line="240" w:lineRule="auto"/>
        <w:ind w:left="5103"/>
        <w:rPr>
          <w:rFonts w:ascii="Times New Roman" w:eastAsia="Calibri" w:hAnsi="Times New Roman" w:cs="Times New Roman"/>
          <w:sz w:val="26"/>
          <w:szCs w:val="26"/>
        </w:rPr>
      </w:pPr>
    </w:p>
    <w:p w14:paraId="3D12A085" w14:textId="77777777" w:rsidR="00235C3E" w:rsidRPr="00706EA1" w:rsidRDefault="001D2E8C" w:rsidP="00235C3E">
      <w:pPr>
        <w:autoSpaceDE w:val="0"/>
        <w:autoSpaceDN w:val="0"/>
        <w:adjustRightInd w:val="0"/>
        <w:spacing w:after="0" w:line="240" w:lineRule="auto"/>
        <w:ind w:left="1701" w:right="1416"/>
        <w:jc w:val="center"/>
        <w:rPr>
          <w:rFonts w:ascii="Times New Roman" w:hAnsi="Times New Roman" w:cs="Times New Roman"/>
          <w:b/>
          <w:sz w:val="28"/>
          <w:szCs w:val="28"/>
        </w:rPr>
      </w:pPr>
      <w:r w:rsidRPr="00067BFF">
        <w:rPr>
          <w:rFonts w:ascii="Times New Roman" w:eastAsia="Calibri" w:hAnsi="Times New Roman" w:cs="Times New Roman"/>
          <w:b/>
          <w:sz w:val="26"/>
          <w:szCs w:val="26"/>
        </w:rPr>
        <w:t xml:space="preserve">Порядок </w:t>
      </w:r>
      <w:r w:rsidR="00E734AC" w:rsidRPr="00067BFF">
        <w:rPr>
          <w:rFonts w:ascii="Times New Roman" w:eastAsia="Calibri" w:hAnsi="Times New Roman" w:cs="Times New Roman"/>
          <w:b/>
          <w:sz w:val="26"/>
          <w:szCs w:val="26"/>
        </w:rPr>
        <w:br/>
      </w:r>
      <w:r w:rsidR="00235C3E" w:rsidRPr="00235C3E">
        <w:rPr>
          <w:rFonts w:ascii="Times New Roman" w:eastAsia="Calibri" w:hAnsi="Times New Roman" w:cs="Times New Roman"/>
          <w:b/>
          <w:sz w:val="26"/>
          <w:szCs w:val="26"/>
        </w:rPr>
        <w:t xml:space="preserve">предоставления грантов «Агростартап» </w:t>
      </w:r>
      <w:r w:rsidR="00235C3E">
        <w:rPr>
          <w:rFonts w:ascii="Times New Roman" w:eastAsia="Calibri" w:hAnsi="Times New Roman" w:cs="Times New Roman"/>
          <w:b/>
          <w:sz w:val="26"/>
          <w:szCs w:val="26"/>
        </w:rPr>
        <w:br/>
      </w:r>
      <w:r w:rsidR="00235C3E" w:rsidRPr="00235C3E">
        <w:rPr>
          <w:rFonts w:ascii="Times New Roman" w:eastAsia="Calibri" w:hAnsi="Times New Roman" w:cs="Times New Roman"/>
          <w:b/>
          <w:sz w:val="26"/>
          <w:szCs w:val="26"/>
        </w:rPr>
        <w:t xml:space="preserve">на реализацию проектов создания </w:t>
      </w:r>
      <w:r w:rsidR="00235C3E">
        <w:rPr>
          <w:rFonts w:ascii="Times New Roman" w:eastAsia="Calibri" w:hAnsi="Times New Roman" w:cs="Times New Roman"/>
          <w:b/>
          <w:sz w:val="26"/>
          <w:szCs w:val="26"/>
        </w:rPr>
        <w:br/>
      </w:r>
      <w:r w:rsidR="00235C3E" w:rsidRPr="00235C3E">
        <w:rPr>
          <w:rFonts w:ascii="Times New Roman" w:eastAsia="Calibri" w:hAnsi="Times New Roman" w:cs="Times New Roman"/>
          <w:b/>
          <w:sz w:val="26"/>
          <w:szCs w:val="26"/>
        </w:rPr>
        <w:t>и (или) развития хозяйства</w:t>
      </w:r>
    </w:p>
    <w:p w14:paraId="0EA4D294" w14:textId="77777777" w:rsidR="00E734AC" w:rsidRPr="00067BFF" w:rsidRDefault="00E734AC" w:rsidP="00235C3E">
      <w:pPr>
        <w:autoSpaceDE w:val="0"/>
        <w:autoSpaceDN w:val="0"/>
        <w:adjustRightInd w:val="0"/>
        <w:spacing w:after="0" w:line="240" w:lineRule="auto"/>
        <w:ind w:left="1134" w:right="1132"/>
        <w:jc w:val="center"/>
        <w:rPr>
          <w:rFonts w:ascii="Times New Roman" w:hAnsi="Times New Roman" w:cs="Times New Roman"/>
          <w:b/>
          <w:sz w:val="26"/>
          <w:szCs w:val="26"/>
        </w:rPr>
      </w:pPr>
    </w:p>
    <w:p w14:paraId="642F3D72" w14:textId="77777777" w:rsidR="000F73BB" w:rsidRPr="00067BFF" w:rsidRDefault="00BB3783" w:rsidP="000F73BB">
      <w:pPr>
        <w:pStyle w:val="ConsPlusNormal"/>
        <w:tabs>
          <w:tab w:val="left" w:pos="7230"/>
          <w:tab w:val="left" w:pos="7655"/>
        </w:tabs>
        <w:ind w:right="-2" w:firstLine="0"/>
        <w:jc w:val="center"/>
        <w:rPr>
          <w:rFonts w:ascii="Times New Roman" w:hAnsi="Times New Roman" w:cs="Times New Roman"/>
          <w:sz w:val="26"/>
          <w:szCs w:val="26"/>
        </w:rPr>
      </w:pPr>
      <w:r w:rsidRPr="00067BFF">
        <w:rPr>
          <w:rFonts w:ascii="Times New Roman" w:hAnsi="Times New Roman" w:cs="Times New Roman"/>
          <w:b/>
          <w:sz w:val="26"/>
          <w:szCs w:val="26"/>
        </w:rPr>
        <w:br/>
      </w:r>
      <w:r w:rsidR="000F73BB" w:rsidRPr="00067BFF">
        <w:rPr>
          <w:rFonts w:ascii="Times New Roman" w:hAnsi="Times New Roman" w:cs="Times New Roman"/>
          <w:sz w:val="26"/>
          <w:szCs w:val="26"/>
        </w:rPr>
        <w:t xml:space="preserve">Раздел </w:t>
      </w:r>
      <w:r w:rsidR="000F73BB" w:rsidRPr="00067BFF">
        <w:rPr>
          <w:rFonts w:ascii="Times New Roman" w:hAnsi="Times New Roman" w:cs="Times New Roman"/>
          <w:sz w:val="26"/>
          <w:szCs w:val="26"/>
          <w:lang w:val="en-US"/>
        </w:rPr>
        <w:t>I</w:t>
      </w:r>
    </w:p>
    <w:p w14:paraId="03553BC6" w14:textId="77777777" w:rsidR="000F73BB" w:rsidRPr="00067BFF" w:rsidRDefault="000F73BB" w:rsidP="000F73BB">
      <w:pPr>
        <w:pStyle w:val="ConsPlusTitle"/>
        <w:tabs>
          <w:tab w:val="left" w:pos="7230"/>
          <w:tab w:val="left" w:pos="7655"/>
        </w:tabs>
        <w:ind w:right="-2"/>
        <w:jc w:val="center"/>
        <w:rPr>
          <w:rFonts w:ascii="Times New Roman" w:hAnsi="Times New Roman" w:cs="Times New Roman"/>
          <w:sz w:val="26"/>
          <w:szCs w:val="26"/>
        </w:rPr>
      </w:pPr>
      <w:r w:rsidRPr="00067BFF">
        <w:rPr>
          <w:rFonts w:ascii="Times New Roman" w:hAnsi="Times New Roman" w:cs="Times New Roman"/>
          <w:sz w:val="26"/>
          <w:szCs w:val="26"/>
        </w:rPr>
        <w:t>Общие положения</w:t>
      </w:r>
    </w:p>
    <w:p w14:paraId="77E2C9FB" w14:textId="77777777" w:rsidR="000F73BB" w:rsidRPr="00067BFF" w:rsidRDefault="000F73BB" w:rsidP="000F73BB">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14:paraId="526BA516" w14:textId="77777777" w:rsidR="000F73BB" w:rsidRPr="00A5125A" w:rsidRDefault="000F73BB" w:rsidP="00F6109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 xml:space="preserve">1. Настоящий Порядок определяет </w:t>
      </w:r>
      <w:r w:rsidR="00B25238" w:rsidRPr="00A5125A">
        <w:rPr>
          <w:rFonts w:ascii="Times New Roman" w:hAnsi="Times New Roman" w:cs="Times New Roman"/>
          <w:sz w:val="26"/>
          <w:szCs w:val="26"/>
        </w:rPr>
        <w:t xml:space="preserve">категорию </w:t>
      </w:r>
      <w:r w:rsidR="00A41813" w:rsidRPr="00A5125A">
        <w:rPr>
          <w:rFonts w:ascii="Times New Roman" w:hAnsi="Times New Roman" w:cs="Times New Roman"/>
          <w:sz w:val="26"/>
          <w:szCs w:val="26"/>
        </w:rPr>
        <w:t>получателей субсидий</w:t>
      </w:r>
      <w:r w:rsidRPr="00A5125A">
        <w:rPr>
          <w:rFonts w:ascii="Times New Roman" w:hAnsi="Times New Roman" w:cs="Times New Roman"/>
          <w:sz w:val="26"/>
          <w:szCs w:val="26"/>
        </w:rPr>
        <w:t>, способ проведения отбора, размер, условия</w:t>
      </w:r>
      <w:r w:rsidR="00866E36" w:rsidRPr="00A5125A">
        <w:rPr>
          <w:rFonts w:ascii="Times New Roman" w:hAnsi="Times New Roman" w:cs="Times New Roman"/>
          <w:sz w:val="26"/>
          <w:szCs w:val="26"/>
        </w:rPr>
        <w:t>, сроки</w:t>
      </w:r>
      <w:r w:rsidRPr="00A5125A">
        <w:rPr>
          <w:rFonts w:ascii="Times New Roman" w:hAnsi="Times New Roman" w:cs="Times New Roman"/>
          <w:sz w:val="26"/>
          <w:szCs w:val="26"/>
        </w:rPr>
        <w:t xml:space="preserve"> и порядок предоставления </w:t>
      </w:r>
      <w:r w:rsidR="00235C3E" w:rsidRPr="00A5125A">
        <w:rPr>
          <w:rFonts w:ascii="Times New Roman" w:hAnsi="Times New Roman" w:cs="Times New Roman"/>
          <w:sz w:val="26"/>
          <w:szCs w:val="26"/>
        </w:rPr>
        <w:t>грантов «Агростартап» на реализацию проектов создания и (или) развития хозяйства</w:t>
      </w:r>
      <w:r w:rsidR="00235C3E" w:rsidRPr="00A5125A">
        <w:rPr>
          <w:rFonts w:ascii="Times New Roman" w:hAnsi="Times New Roman" w:cs="Times New Roman"/>
          <w:sz w:val="26"/>
          <w:szCs w:val="26"/>
        </w:rPr>
        <w:br/>
      </w:r>
      <w:r w:rsidR="00866E36" w:rsidRPr="00A5125A">
        <w:rPr>
          <w:rFonts w:ascii="Times New Roman" w:hAnsi="Times New Roman" w:cs="Times New Roman"/>
          <w:sz w:val="26"/>
          <w:szCs w:val="26"/>
        </w:rPr>
        <w:t xml:space="preserve"> в рамках реализации государственной программы Ненецкого автономного округа «Развитие сельского хозяйства и регулирование рынков сельскохозяйственной продукции, сырья и продовольствия в Ненецком автономном округе», утвержденной постановлением Администрации Ненецкого автономного округа от 22.10.2014 </w:t>
      </w:r>
      <w:r w:rsidR="00235C3E" w:rsidRPr="00A5125A">
        <w:rPr>
          <w:rFonts w:ascii="Times New Roman" w:hAnsi="Times New Roman" w:cs="Times New Roman"/>
          <w:sz w:val="26"/>
          <w:szCs w:val="26"/>
        </w:rPr>
        <w:br/>
      </w:r>
      <w:r w:rsidR="00866E36" w:rsidRPr="00A5125A">
        <w:rPr>
          <w:rFonts w:ascii="Times New Roman" w:hAnsi="Times New Roman" w:cs="Times New Roman"/>
          <w:sz w:val="26"/>
          <w:szCs w:val="26"/>
        </w:rPr>
        <w:t xml:space="preserve">№ 405-п, </w:t>
      </w:r>
      <w:r w:rsidRPr="00A5125A">
        <w:rPr>
          <w:rFonts w:ascii="Times New Roman" w:hAnsi="Times New Roman" w:cs="Times New Roman"/>
          <w:sz w:val="26"/>
          <w:szCs w:val="26"/>
        </w:rPr>
        <w:t>(далее соответственно – Порядок, субсидии</w:t>
      </w:r>
      <w:r w:rsidR="00A53D61" w:rsidRPr="00A5125A">
        <w:rPr>
          <w:rFonts w:ascii="Times New Roman" w:hAnsi="Times New Roman" w:cs="Times New Roman"/>
          <w:sz w:val="26"/>
          <w:szCs w:val="26"/>
        </w:rPr>
        <w:t>, Государственная программа</w:t>
      </w:r>
      <w:r w:rsidRPr="00A5125A">
        <w:rPr>
          <w:rFonts w:ascii="Times New Roman" w:hAnsi="Times New Roman" w:cs="Times New Roman"/>
          <w:sz w:val="26"/>
          <w:szCs w:val="26"/>
        </w:rPr>
        <w:t xml:space="preserve">), а также порядок </w:t>
      </w:r>
      <w:r w:rsidR="00866E36" w:rsidRPr="00A5125A">
        <w:rPr>
          <w:rFonts w:ascii="Times New Roman" w:hAnsi="Times New Roman" w:cs="Times New Roman"/>
          <w:sz w:val="26"/>
          <w:szCs w:val="26"/>
        </w:rPr>
        <w:t xml:space="preserve">и сроки </w:t>
      </w:r>
      <w:r w:rsidR="00B61C69" w:rsidRPr="00A5125A">
        <w:rPr>
          <w:rFonts w:ascii="Times New Roman" w:hAnsi="Times New Roman" w:cs="Times New Roman"/>
          <w:sz w:val="26"/>
          <w:szCs w:val="26"/>
        </w:rPr>
        <w:t xml:space="preserve">возврата </w:t>
      </w:r>
      <w:r w:rsidRPr="00A5125A">
        <w:rPr>
          <w:rFonts w:ascii="Times New Roman" w:hAnsi="Times New Roman" w:cs="Times New Roman"/>
          <w:sz w:val="26"/>
          <w:szCs w:val="26"/>
        </w:rPr>
        <w:t>субсидий в случае нарушения условий, установленных при ее предоставлении.</w:t>
      </w:r>
    </w:p>
    <w:p w14:paraId="06A913FD" w14:textId="77777777" w:rsidR="00235C3E" w:rsidRPr="00A5125A" w:rsidRDefault="000F73BB" w:rsidP="00F61090">
      <w:pPr>
        <w:tabs>
          <w:tab w:val="left" w:pos="1276"/>
        </w:tabs>
        <w:autoSpaceDE w:val="0"/>
        <w:autoSpaceDN w:val="0"/>
        <w:adjustRightInd w:val="0"/>
        <w:spacing w:after="0" w:line="240" w:lineRule="auto"/>
        <w:ind w:firstLine="709"/>
        <w:jc w:val="both"/>
        <w:rPr>
          <w:rFonts w:ascii="Arial" w:hAnsi="Arial" w:cs="Arial"/>
          <w:sz w:val="20"/>
          <w:szCs w:val="20"/>
        </w:rPr>
      </w:pPr>
      <w:r w:rsidRPr="00A5125A">
        <w:rPr>
          <w:rFonts w:ascii="Times New Roman" w:hAnsi="Times New Roman" w:cs="Times New Roman"/>
          <w:sz w:val="26"/>
          <w:szCs w:val="26"/>
        </w:rPr>
        <w:lastRenderedPageBreak/>
        <w:t>2. </w:t>
      </w:r>
      <w:r w:rsidR="00235C3E" w:rsidRPr="00A5125A">
        <w:rPr>
          <w:rFonts w:ascii="Times New Roman" w:hAnsi="Times New Roman" w:cs="Times New Roman"/>
          <w:sz w:val="26"/>
          <w:szCs w:val="26"/>
        </w:rPr>
        <w:t>Для целей настоящего Порядка используются следующие основные понятия:</w:t>
      </w:r>
    </w:p>
    <w:p w14:paraId="1F707FF8" w14:textId="77777777" w:rsidR="009243CD" w:rsidRPr="00A5125A" w:rsidRDefault="009243CD" w:rsidP="00F6109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 xml:space="preserve">1) «грант «Агростартап» - средства, перечисляемые из окружного бюджета грантополучателю для финансового обеспечения его затрат, не возмещаемых </w:t>
      </w:r>
      <w:r w:rsidRPr="00A5125A">
        <w:rPr>
          <w:rFonts w:ascii="Times New Roman" w:hAnsi="Times New Roman" w:cs="Times New Roman"/>
          <w:sz w:val="26"/>
          <w:szCs w:val="26"/>
        </w:rPr>
        <w:br/>
        <w:t xml:space="preserve">в рамках иных направлений государственной поддержки, связанных с реализацией проекта создания и (или) развития хозяйства, представляемого заявителем </w:t>
      </w:r>
      <w:r w:rsidR="007441BA" w:rsidRPr="00A5125A">
        <w:rPr>
          <w:rFonts w:ascii="Times New Roman" w:hAnsi="Times New Roman" w:cs="Times New Roman"/>
          <w:sz w:val="26"/>
          <w:szCs w:val="26"/>
        </w:rPr>
        <w:br/>
      </w:r>
      <w:r w:rsidRPr="00A5125A">
        <w:rPr>
          <w:rFonts w:ascii="Times New Roman" w:hAnsi="Times New Roman" w:cs="Times New Roman"/>
          <w:sz w:val="26"/>
          <w:szCs w:val="26"/>
        </w:rPr>
        <w:t>в региональную конкурсную комиссию;</w:t>
      </w:r>
    </w:p>
    <w:p w14:paraId="39EA0345" w14:textId="77777777" w:rsidR="009243CD" w:rsidRPr="00A5125A" w:rsidRDefault="009243CD" w:rsidP="00F6109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 xml:space="preserve">2) «грантополучатель» - заявитель, отобранный региональной конкурсной комиссией для предоставления гранта «Агростартап», зарегистрированный </w:t>
      </w:r>
      <w:r w:rsidRPr="00A5125A">
        <w:rPr>
          <w:rFonts w:ascii="Times New Roman" w:hAnsi="Times New Roman" w:cs="Times New Roman"/>
          <w:sz w:val="26"/>
          <w:szCs w:val="26"/>
        </w:rPr>
        <w:br/>
        <w:t xml:space="preserve">в качестве крестьянского (фермерского) хозяйства или индивидуального предпринимателя в соответствии с Федеральным </w:t>
      </w:r>
      <w:hyperlink r:id="rId11" w:history="1">
        <w:r w:rsidRPr="00A5125A">
          <w:rPr>
            <w:rFonts w:ascii="Times New Roman" w:hAnsi="Times New Roman" w:cs="Times New Roman"/>
            <w:sz w:val="26"/>
            <w:szCs w:val="26"/>
          </w:rPr>
          <w:t>законом</w:t>
        </w:r>
      </w:hyperlink>
      <w:r w:rsidRPr="00A5125A">
        <w:rPr>
          <w:rFonts w:ascii="Times New Roman" w:hAnsi="Times New Roman" w:cs="Times New Roman"/>
          <w:sz w:val="26"/>
          <w:szCs w:val="26"/>
        </w:rPr>
        <w:t xml:space="preserve"> «О государственной регистрации юридических лиц и индивидуальных предпринимателей»;</w:t>
      </w:r>
    </w:p>
    <w:p w14:paraId="618C2E0E" w14:textId="6626D5C7" w:rsidR="001C69E1" w:rsidRPr="00A5125A" w:rsidRDefault="009243CD" w:rsidP="00F6109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 xml:space="preserve">3) «заявитель»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w:t>
      </w:r>
      <w:r w:rsidRPr="004D750B">
        <w:rPr>
          <w:rFonts w:ascii="Times New Roman" w:hAnsi="Times New Roman" w:cs="Times New Roman"/>
          <w:sz w:val="26"/>
          <w:szCs w:val="26"/>
        </w:rPr>
        <w:t xml:space="preserve">территории </w:t>
      </w:r>
      <w:r w:rsidR="00204945" w:rsidRPr="004D750B">
        <w:rPr>
          <w:rFonts w:ascii="Times New Roman" w:hAnsi="Times New Roman" w:cs="Times New Roman"/>
          <w:sz w:val="26"/>
          <w:szCs w:val="26"/>
        </w:rPr>
        <w:t>Ненецкого автономного округа</w:t>
      </w:r>
      <w:r w:rsidR="00204945">
        <w:rPr>
          <w:rFonts w:ascii="Times New Roman" w:hAnsi="Times New Roman" w:cs="Times New Roman"/>
          <w:sz w:val="26"/>
          <w:szCs w:val="26"/>
        </w:rPr>
        <w:t xml:space="preserve"> </w:t>
      </w:r>
      <w:r w:rsidRPr="00A5125A">
        <w:rPr>
          <w:rFonts w:ascii="Times New Roman" w:hAnsi="Times New Roman" w:cs="Times New Roman"/>
          <w:sz w:val="26"/>
          <w:szCs w:val="26"/>
        </w:rPr>
        <w:t xml:space="preserve">в текущем финансовом году, которые обязуются осуществлять деятельность на сельской территории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w:t>
      </w:r>
      <w:r w:rsidR="004D750B">
        <w:rPr>
          <w:rFonts w:ascii="Times New Roman" w:hAnsi="Times New Roman" w:cs="Times New Roman"/>
          <w:sz w:val="26"/>
          <w:szCs w:val="26"/>
        </w:rPr>
        <w:br/>
      </w:r>
      <w:r w:rsidRPr="00A5125A">
        <w:rPr>
          <w:rFonts w:ascii="Times New Roman" w:hAnsi="Times New Roman" w:cs="Times New Roman"/>
          <w:sz w:val="26"/>
          <w:szCs w:val="26"/>
        </w:rPr>
        <w:t xml:space="preserve">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w:t>
      </w:r>
      <w:r w:rsidR="004D750B">
        <w:rPr>
          <w:rFonts w:ascii="Times New Roman" w:hAnsi="Times New Roman" w:cs="Times New Roman"/>
          <w:sz w:val="26"/>
          <w:szCs w:val="26"/>
        </w:rPr>
        <w:br/>
      </w:r>
      <w:r w:rsidRPr="00A5125A">
        <w:rPr>
          <w:rFonts w:ascii="Times New Roman" w:hAnsi="Times New Roman" w:cs="Times New Roman"/>
          <w:sz w:val="26"/>
          <w:szCs w:val="26"/>
        </w:rPr>
        <w:t xml:space="preserve">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sidR="001C69E1" w:rsidRPr="00A5125A">
        <w:rPr>
          <w:rFonts w:ascii="Times New Roman" w:hAnsi="Times New Roman" w:cs="Times New Roman"/>
          <w:sz w:val="26"/>
          <w:szCs w:val="26"/>
        </w:rPr>
        <w:t>№ 717 «</w:t>
      </w:r>
      <w:r w:rsidRPr="00A5125A">
        <w:rPr>
          <w:rFonts w:ascii="Times New Roman" w:hAnsi="Times New Roman" w:cs="Times New Roman"/>
          <w:sz w:val="26"/>
          <w:szCs w:val="26"/>
        </w:rPr>
        <w:t>О Государственной программе развития сельского хозяйства и регулирования рынков сельскохозяйственной пр</w:t>
      </w:r>
      <w:r w:rsidR="001C69E1" w:rsidRPr="00A5125A">
        <w:rPr>
          <w:rFonts w:ascii="Times New Roman" w:hAnsi="Times New Roman" w:cs="Times New Roman"/>
          <w:sz w:val="26"/>
          <w:szCs w:val="26"/>
        </w:rPr>
        <w:t>одукции, сырья и продовольствия»</w:t>
      </w:r>
      <w:r w:rsidRPr="00A5125A">
        <w:rPr>
          <w:rFonts w:ascii="Times New Roman" w:hAnsi="Times New Roman" w:cs="Times New Roman"/>
          <w:sz w:val="26"/>
          <w:szCs w:val="26"/>
        </w:rPr>
        <w:t xml:space="preserve"> (далее - грант на поддержку начинающего фермера). </w:t>
      </w:r>
    </w:p>
    <w:p w14:paraId="59CFAD92" w14:textId="7AE427E1" w:rsidR="009243CD" w:rsidRPr="004D750B" w:rsidRDefault="001C69E1" w:rsidP="00F6109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К понятию «заявитель»</w:t>
      </w:r>
      <w:r w:rsidR="009243CD" w:rsidRPr="00A5125A">
        <w:rPr>
          <w:rFonts w:ascii="Times New Roman" w:hAnsi="Times New Roman" w:cs="Times New Roman"/>
          <w:sz w:val="26"/>
          <w:szCs w:val="26"/>
        </w:rPr>
        <w:t xml:space="preserve">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w:t>
      </w:r>
      <w:r w:rsidRPr="00A5125A">
        <w:rPr>
          <w:rFonts w:ascii="Times New Roman" w:hAnsi="Times New Roman" w:cs="Times New Roman"/>
          <w:sz w:val="26"/>
          <w:szCs w:val="26"/>
        </w:rPr>
        <w:t>«</w:t>
      </w:r>
      <w:r w:rsidR="009243CD" w:rsidRPr="00A5125A">
        <w:rPr>
          <w:rFonts w:ascii="Times New Roman" w:hAnsi="Times New Roman" w:cs="Times New Roman"/>
          <w:sz w:val="26"/>
          <w:szCs w:val="26"/>
        </w:rPr>
        <w:t>Агростартап</w:t>
      </w:r>
      <w:r w:rsidRPr="00A5125A">
        <w:rPr>
          <w:rFonts w:ascii="Times New Roman" w:hAnsi="Times New Roman" w:cs="Times New Roman"/>
          <w:sz w:val="26"/>
          <w:szCs w:val="26"/>
        </w:rPr>
        <w:t>»</w:t>
      </w:r>
      <w:r w:rsidR="009243CD" w:rsidRPr="00A5125A">
        <w:rPr>
          <w:rFonts w:ascii="Times New Roman" w:hAnsi="Times New Roman" w:cs="Times New Roman"/>
          <w:sz w:val="26"/>
          <w:szCs w:val="26"/>
        </w:rPr>
        <w:t xml:space="preserve">, осуществить государственную </w:t>
      </w:r>
      <w:r w:rsidR="009243CD" w:rsidRPr="004D750B">
        <w:rPr>
          <w:rFonts w:ascii="Times New Roman" w:hAnsi="Times New Roman" w:cs="Times New Roman"/>
          <w:sz w:val="26"/>
          <w:szCs w:val="26"/>
        </w:rPr>
        <w:t>регистрацию крестьянского (фермер</w:t>
      </w:r>
      <w:r w:rsidR="009243CD" w:rsidRPr="004D750B">
        <w:rPr>
          <w:rFonts w:ascii="Times New Roman" w:hAnsi="Times New Roman" w:cs="Times New Roman"/>
          <w:sz w:val="26"/>
          <w:szCs w:val="26"/>
        </w:rPr>
        <w:lastRenderedPageBreak/>
        <w:t xml:space="preserve">ского) хозяйства или зарегистрироваться в качестве индивидуального предпринимателя, которые отвечают условиям, предусмотренным </w:t>
      </w:r>
      <w:r w:rsidR="00B1131B" w:rsidRPr="004D750B">
        <w:rPr>
          <w:rFonts w:ascii="Times New Roman" w:hAnsi="Times New Roman" w:cs="Times New Roman"/>
          <w:sz w:val="26"/>
          <w:szCs w:val="26"/>
        </w:rPr>
        <w:t xml:space="preserve">подпунктом </w:t>
      </w:r>
      <w:r w:rsidR="004D750B">
        <w:rPr>
          <w:rFonts w:ascii="Times New Roman" w:hAnsi="Times New Roman" w:cs="Times New Roman"/>
          <w:sz w:val="26"/>
          <w:szCs w:val="26"/>
        </w:rPr>
        <w:br/>
      </w:r>
      <w:r w:rsidR="00B1131B" w:rsidRPr="004D750B">
        <w:rPr>
          <w:rFonts w:ascii="Times New Roman" w:hAnsi="Times New Roman" w:cs="Times New Roman"/>
          <w:sz w:val="26"/>
          <w:szCs w:val="26"/>
        </w:rPr>
        <w:t>3 пункта 2 настоящего Порядка</w:t>
      </w:r>
      <w:r w:rsidR="009243CD" w:rsidRPr="004D750B">
        <w:rPr>
          <w:rFonts w:ascii="Times New Roman" w:hAnsi="Times New Roman" w:cs="Times New Roman"/>
          <w:sz w:val="26"/>
          <w:szCs w:val="26"/>
        </w:rPr>
        <w:t>, в органах Федеральной налоговой службы;</w:t>
      </w:r>
    </w:p>
    <w:p w14:paraId="0877CD2E" w14:textId="34D26F5D" w:rsidR="009243CD" w:rsidRPr="00A5125A" w:rsidRDefault="00181692" w:rsidP="00F6109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4D750B">
        <w:rPr>
          <w:rFonts w:ascii="Times New Roman" w:hAnsi="Times New Roman" w:cs="Times New Roman"/>
          <w:sz w:val="26"/>
          <w:szCs w:val="26"/>
        </w:rPr>
        <w:t>4</w:t>
      </w:r>
      <w:r w:rsidR="001C69E1" w:rsidRPr="004D750B">
        <w:rPr>
          <w:rFonts w:ascii="Times New Roman" w:hAnsi="Times New Roman" w:cs="Times New Roman"/>
          <w:sz w:val="26"/>
          <w:szCs w:val="26"/>
        </w:rPr>
        <w:t>) «</w:t>
      </w:r>
      <w:r w:rsidR="009243CD" w:rsidRPr="004D750B">
        <w:rPr>
          <w:rFonts w:ascii="Times New Roman" w:hAnsi="Times New Roman" w:cs="Times New Roman"/>
          <w:sz w:val="26"/>
          <w:szCs w:val="26"/>
        </w:rPr>
        <w:t>п</w:t>
      </w:r>
      <w:r w:rsidR="001C69E1" w:rsidRPr="004D750B">
        <w:rPr>
          <w:rFonts w:ascii="Times New Roman" w:hAnsi="Times New Roman" w:cs="Times New Roman"/>
          <w:sz w:val="26"/>
          <w:szCs w:val="26"/>
        </w:rPr>
        <w:t>лановые показатели деятельности»</w:t>
      </w:r>
      <w:r w:rsidR="009243CD" w:rsidRPr="004D750B">
        <w:rPr>
          <w:rFonts w:ascii="Times New Roman" w:hAnsi="Times New Roman" w:cs="Times New Roman"/>
          <w:sz w:val="26"/>
          <w:szCs w:val="26"/>
        </w:rPr>
        <w:t xml:space="preserve"> - производственные и экономические показатели, предусмотренные проектом создания и (или) развития</w:t>
      </w:r>
      <w:r w:rsidR="009243CD" w:rsidRPr="00A5125A">
        <w:rPr>
          <w:rFonts w:ascii="Times New Roman" w:hAnsi="Times New Roman" w:cs="Times New Roman"/>
          <w:sz w:val="26"/>
          <w:szCs w:val="26"/>
        </w:rPr>
        <w:t xml:space="preserve"> хозяйства. </w:t>
      </w:r>
      <w:r w:rsidR="001C69E1" w:rsidRPr="00A5125A">
        <w:rPr>
          <w:rFonts w:ascii="Times New Roman" w:hAnsi="Times New Roman" w:cs="Times New Roman"/>
          <w:sz w:val="26"/>
          <w:szCs w:val="26"/>
        </w:rPr>
        <w:br/>
      </w:r>
      <w:r w:rsidR="009243CD" w:rsidRPr="00A5125A">
        <w:rPr>
          <w:rFonts w:ascii="Times New Roman" w:hAnsi="Times New Roman" w:cs="Times New Roman"/>
          <w:sz w:val="26"/>
          <w:szCs w:val="26"/>
        </w:rPr>
        <w:t>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14:paraId="77071CCC" w14:textId="0FFC84AD" w:rsidR="009243CD" w:rsidRPr="00A5125A" w:rsidRDefault="00181692" w:rsidP="0018169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1C69E1" w:rsidRPr="00A5125A">
        <w:rPr>
          <w:rFonts w:ascii="Times New Roman" w:hAnsi="Times New Roman" w:cs="Times New Roman"/>
          <w:sz w:val="26"/>
          <w:szCs w:val="26"/>
        </w:rPr>
        <w:t>) «</w:t>
      </w:r>
      <w:r w:rsidR="009243CD" w:rsidRPr="00A5125A">
        <w:rPr>
          <w:rFonts w:ascii="Times New Roman" w:hAnsi="Times New Roman" w:cs="Times New Roman"/>
          <w:sz w:val="26"/>
          <w:szCs w:val="26"/>
        </w:rPr>
        <w:t>проект создания и (или) развития хозяйства</w:t>
      </w:r>
      <w:r w:rsidR="001C69E1" w:rsidRPr="00A5125A">
        <w:rPr>
          <w:rFonts w:ascii="Times New Roman" w:hAnsi="Times New Roman" w:cs="Times New Roman"/>
          <w:sz w:val="26"/>
          <w:szCs w:val="26"/>
        </w:rPr>
        <w:t>»</w:t>
      </w:r>
      <w:r w:rsidR="009243CD" w:rsidRPr="00A5125A">
        <w:rPr>
          <w:rFonts w:ascii="Times New Roman" w:hAnsi="Times New Roman" w:cs="Times New Roman"/>
          <w:sz w:val="26"/>
          <w:szCs w:val="26"/>
        </w:rPr>
        <w:t xml:space="preserve"> - документ (бизнес-план), составленный форме, определяемой </w:t>
      </w:r>
      <w:r w:rsidR="001C69E1" w:rsidRPr="00A5125A">
        <w:rPr>
          <w:rFonts w:ascii="Times New Roman" w:hAnsi="Times New Roman" w:cs="Times New Roman"/>
          <w:sz w:val="26"/>
          <w:szCs w:val="26"/>
        </w:rPr>
        <w:t>Департаментом</w:t>
      </w:r>
      <w:r w:rsidR="00510274" w:rsidRPr="00A5125A">
        <w:rPr>
          <w:rFonts w:ascii="Times New Roman" w:hAnsi="Times New Roman" w:cs="Times New Roman"/>
          <w:sz w:val="26"/>
          <w:szCs w:val="26"/>
        </w:rPr>
        <w:t xml:space="preserve"> природных ресурсов, экологии и агропромышленного комплекса Ненецкого автономного округа (далее – Департамент)</w:t>
      </w:r>
      <w:r w:rsidR="009243CD" w:rsidRPr="00A5125A">
        <w:rPr>
          <w:rFonts w:ascii="Times New Roman" w:hAnsi="Times New Roman" w:cs="Times New Roman"/>
          <w:sz w:val="26"/>
          <w:szCs w:val="26"/>
        </w:rPr>
        <w:t>,</w:t>
      </w:r>
      <w:r w:rsidR="00510274" w:rsidRPr="00A5125A">
        <w:rPr>
          <w:rFonts w:ascii="Times New Roman" w:hAnsi="Times New Roman" w:cs="Times New Roman"/>
          <w:sz w:val="26"/>
          <w:szCs w:val="26"/>
        </w:rPr>
        <w:t xml:space="preserve"> </w:t>
      </w:r>
      <w:r w:rsidR="009243CD" w:rsidRPr="00A5125A">
        <w:rPr>
          <w:rFonts w:ascii="Times New Roman" w:hAnsi="Times New Roman" w:cs="Times New Roman"/>
          <w:sz w:val="26"/>
          <w:szCs w:val="26"/>
        </w:rPr>
        <w:t>в который включаются в том числе н</w:t>
      </w:r>
      <w:r w:rsidR="00510274" w:rsidRPr="00A5125A">
        <w:rPr>
          <w:rFonts w:ascii="Times New Roman" w:hAnsi="Times New Roman" w:cs="Times New Roman"/>
          <w:sz w:val="26"/>
          <w:szCs w:val="26"/>
        </w:rPr>
        <w:t>аправления расходования гранта «Агростартап»</w:t>
      </w:r>
      <w:r w:rsidR="009243CD" w:rsidRPr="00A5125A">
        <w:rPr>
          <w:rFonts w:ascii="Times New Roman" w:hAnsi="Times New Roman" w:cs="Times New Roman"/>
          <w:sz w:val="26"/>
          <w:szCs w:val="26"/>
        </w:rPr>
        <w:t xml:space="preserve">, обязательство по принятию в срок, определяемый </w:t>
      </w:r>
      <w:r w:rsidR="00510274" w:rsidRPr="00A5125A">
        <w:rPr>
          <w:rFonts w:ascii="Times New Roman" w:hAnsi="Times New Roman" w:cs="Times New Roman"/>
          <w:sz w:val="26"/>
          <w:szCs w:val="26"/>
        </w:rPr>
        <w:t>Департаментом</w:t>
      </w:r>
      <w:r w:rsidR="009243CD" w:rsidRPr="00A5125A">
        <w:rPr>
          <w:rFonts w:ascii="Times New Roman" w:hAnsi="Times New Roman" w:cs="Times New Roman"/>
          <w:sz w:val="26"/>
          <w:szCs w:val="26"/>
        </w:rPr>
        <w:t>, но не позд</w:t>
      </w:r>
      <w:r w:rsidR="00510274" w:rsidRPr="00A5125A">
        <w:rPr>
          <w:rFonts w:ascii="Times New Roman" w:hAnsi="Times New Roman" w:cs="Times New Roman"/>
          <w:sz w:val="26"/>
          <w:szCs w:val="26"/>
        </w:rPr>
        <w:t>нее срока использования гранта «Агростартап»</w:t>
      </w:r>
      <w:r w:rsidR="009243CD" w:rsidRPr="00A5125A">
        <w:rPr>
          <w:rFonts w:ascii="Times New Roman" w:hAnsi="Times New Roman" w:cs="Times New Roman"/>
          <w:sz w:val="26"/>
          <w:szCs w:val="26"/>
        </w:rPr>
        <w:t xml:space="preserve">, не менее 2 новых постоянных работников, если сумма гранта </w:t>
      </w:r>
      <w:r w:rsidR="00510274" w:rsidRPr="00A5125A">
        <w:rPr>
          <w:rFonts w:ascii="Times New Roman" w:hAnsi="Times New Roman" w:cs="Times New Roman"/>
          <w:sz w:val="26"/>
          <w:szCs w:val="26"/>
        </w:rPr>
        <w:t>«</w:t>
      </w:r>
      <w:r w:rsidR="009243CD" w:rsidRPr="00A5125A">
        <w:rPr>
          <w:rFonts w:ascii="Times New Roman" w:hAnsi="Times New Roman" w:cs="Times New Roman"/>
          <w:sz w:val="26"/>
          <w:szCs w:val="26"/>
        </w:rPr>
        <w:t>Агростартап</w:t>
      </w:r>
      <w:r w:rsidR="00510274" w:rsidRPr="00A5125A">
        <w:rPr>
          <w:rFonts w:ascii="Times New Roman" w:hAnsi="Times New Roman" w:cs="Times New Roman"/>
          <w:sz w:val="26"/>
          <w:szCs w:val="26"/>
        </w:rPr>
        <w:t>»</w:t>
      </w:r>
      <w:r w:rsidR="009243CD" w:rsidRPr="00A5125A">
        <w:rPr>
          <w:rFonts w:ascii="Times New Roman" w:hAnsi="Times New Roman" w:cs="Times New Roman"/>
          <w:sz w:val="26"/>
          <w:szCs w:val="26"/>
        </w:rPr>
        <w:t xml:space="preserve">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о предоставлении </w:t>
      </w:r>
      <w:r w:rsidR="00510274" w:rsidRPr="00A5125A">
        <w:rPr>
          <w:rFonts w:ascii="Times New Roman" w:hAnsi="Times New Roman" w:cs="Times New Roman"/>
          <w:sz w:val="26"/>
          <w:szCs w:val="26"/>
        </w:rPr>
        <w:t>гранта</w:t>
      </w:r>
      <w:r w:rsidR="009243CD" w:rsidRPr="00A5125A">
        <w:rPr>
          <w:rFonts w:ascii="Times New Roman" w:hAnsi="Times New Roman" w:cs="Times New Roman"/>
          <w:sz w:val="26"/>
          <w:szCs w:val="26"/>
        </w:rPr>
        <w:t>;</w:t>
      </w:r>
    </w:p>
    <w:p w14:paraId="66E8BC10" w14:textId="027D6B26" w:rsidR="009243CD" w:rsidRPr="004D750B" w:rsidRDefault="00181692" w:rsidP="00181692">
      <w:pPr>
        <w:autoSpaceDE w:val="0"/>
        <w:autoSpaceDN w:val="0"/>
        <w:adjustRightInd w:val="0"/>
        <w:spacing w:after="0" w:line="240" w:lineRule="auto"/>
        <w:ind w:firstLine="709"/>
        <w:jc w:val="both"/>
        <w:rPr>
          <w:rFonts w:ascii="Arial" w:hAnsi="Arial" w:cs="Arial"/>
          <w:sz w:val="20"/>
          <w:szCs w:val="20"/>
        </w:rPr>
      </w:pPr>
      <w:r>
        <w:rPr>
          <w:rFonts w:ascii="Times New Roman" w:hAnsi="Times New Roman" w:cs="Times New Roman"/>
          <w:sz w:val="26"/>
          <w:szCs w:val="26"/>
        </w:rPr>
        <w:t>6</w:t>
      </w:r>
      <w:r w:rsidR="00510274" w:rsidRPr="00A5125A">
        <w:rPr>
          <w:rFonts w:ascii="Times New Roman" w:hAnsi="Times New Roman" w:cs="Times New Roman"/>
          <w:sz w:val="26"/>
          <w:szCs w:val="26"/>
        </w:rPr>
        <w:t>) «</w:t>
      </w:r>
      <w:r w:rsidR="009243CD" w:rsidRPr="00A5125A">
        <w:rPr>
          <w:rFonts w:ascii="Times New Roman" w:hAnsi="Times New Roman" w:cs="Times New Roman"/>
          <w:sz w:val="26"/>
          <w:szCs w:val="26"/>
        </w:rPr>
        <w:t>р</w:t>
      </w:r>
      <w:r w:rsidR="00510274" w:rsidRPr="00A5125A">
        <w:rPr>
          <w:rFonts w:ascii="Times New Roman" w:hAnsi="Times New Roman" w:cs="Times New Roman"/>
          <w:sz w:val="26"/>
          <w:szCs w:val="26"/>
        </w:rPr>
        <w:t>егиональная конкурсная комиссия»</w:t>
      </w:r>
      <w:r w:rsidR="009243CD" w:rsidRPr="00A5125A">
        <w:rPr>
          <w:rFonts w:ascii="Times New Roman" w:hAnsi="Times New Roman" w:cs="Times New Roman"/>
          <w:sz w:val="26"/>
          <w:szCs w:val="26"/>
        </w:rPr>
        <w:t xml:space="preserve"> - конкурсная комиссия, создаваемая </w:t>
      </w:r>
      <w:r w:rsidR="00510274" w:rsidRPr="00A5125A">
        <w:rPr>
          <w:rFonts w:ascii="Times New Roman" w:hAnsi="Times New Roman" w:cs="Times New Roman"/>
          <w:sz w:val="26"/>
          <w:szCs w:val="26"/>
        </w:rPr>
        <w:t>Департаментом</w:t>
      </w:r>
      <w:r w:rsidR="009243CD" w:rsidRPr="00A5125A">
        <w:rPr>
          <w:rFonts w:ascii="Times New Roman" w:hAnsi="Times New Roman" w:cs="Times New Roman"/>
          <w:sz w:val="26"/>
          <w:szCs w:val="26"/>
        </w:rPr>
        <w:t xml:space="preserve">, не менее 50 процентов членов которой составляют члены, </w:t>
      </w:r>
      <w:r w:rsidR="00AD0446">
        <w:rPr>
          <w:rFonts w:ascii="Times New Roman" w:hAnsi="Times New Roman" w:cs="Times New Roman"/>
          <w:sz w:val="26"/>
          <w:szCs w:val="26"/>
        </w:rPr>
        <w:br/>
      </w:r>
      <w:r w:rsidR="009243CD" w:rsidRPr="00A5125A">
        <w:rPr>
          <w:rFonts w:ascii="Times New Roman" w:hAnsi="Times New Roman" w:cs="Times New Roman"/>
          <w:sz w:val="26"/>
          <w:szCs w:val="26"/>
        </w:rPr>
        <w:t>не являющиеся государственными или муниципальными служащими, осуществляющая отбор заявителе</w:t>
      </w:r>
      <w:r w:rsidR="00510274" w:rsidRPr="00A5125A">
        <w:rPr>
          <w:rFonts w:ascii="Times New Roman" w:hAnsi="Times New Roman" w:cs="Times New Roman"/>
          <w:sz w:val="26"/>
          <w:szCs w:val="26"/>
        </w:rPr>
        <w:t>й для предоставления им гранта «Агростартап»</w:t>
      </w:r>
      <w:r w:rsidR="009243CD" w:rsidRPr="00A5125A">
        <w:rPr>
          <w:rFonts w:ascii="Times New Roman" w:hAnsi="Times New Roman" w:cs="Times New Roman"/>
          <w:sz w:val="26"/>
          <w:szCs w:val="26"/>
        </w:rPr>
        <w:t xml:space="preserve"> </w:t>
      </w:r>
      <w:r w:rsidR="00510274" w:rsidRPr="00A5125A">
        <w:rPr>
          <w:rFonts w:ascii="Times New Roman" w:hAnsi="Times New Roman" w:cs="Times New Roman"/>
          <w:sz w:val="26"/>
          <w:szCs w:val="26"/>
        </w:rPr>
        <w:br/>
      </w:r>
      <w:r w:rsidR="009243CD" w:rsidRPr="00A5125A">
        <w:rPr>
          <w:rFonts w:ascii="Times New Roman" w:hAnsi="Times New Roman" w:cs="Times New Roman"/>
          <w:sz w:val="26"/>
          <w:szCs w:val="26"/>
        </w:rPr>
        <w:t>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 очного собеседования и (или) видео-конференц-связи</w:t>
      </w:r>
      <w:r w:rsidR="00510274" w:rsidRPr="00A5125A">
        <w:rPr>
          <w:rFonts w:ascii="Times New Roman" w:hAnsi="Times New Roman" w:cs="Times New Roman"/>
          <w:sz w:val="26"/>
          <w:szCs w:val="26"/>
        </w:rPr>
        <w:t xml:space="preserve"> (далее – конкурсная комиссия)</w:t>
      </w:r>
      <w:r w:rsidR="00575922" w:rsidRPr="00A5125A">
        <w:rPr>
          <w:rFonts w:ascii="Times New Roman" w:hAnsi="Times New Roman" w:cs="Times New Roman"/>
          <w:sz w:val="26"/>
          <w:szCs w:val="26"/>
        </w:rPr>
        <w:t xml:space="preserve">. Порядок формирования конкурсной комиссии </w:t>
      </w:r>
      <w:r w:rsidR="006A47EA" w:rsidRPr="0094616C">
        <w:rPr>
          <w:rFonts w:ascii="Times New Roman" w:hAnsi="Times New Roman" w:cs="Times New Roman"/>
          <w:sz w:val="26"/>
          <w:szCs w:val="26"/>
        </w:rPr>
        <w:t xml:space="preserve">для рассмотрения и </w:t>
      </w:r>
      <w:r w:rsidR="006A47EA" w:rsidRPr="004D750B">
        <w:rPr>
          <w:rFonts w:ascii="Times New Roman" w:hAnsi="Times New Roman" w:cs="Times New Roman"/>
          <w:sz w:val="26"/>
          <w:szCs w:val="26"/>
        </w:rPr>
        <w:t xml:space="preserve">оценки заявок участников отбора </w:t>
      </w:r>
      <w:r w:rsidR="00575922" w:rsidRPr="004D750B">
        <w:rPr>
          <w:rFonts w:ascii="Times New Roman" w:hAnsi="Times New Roman" w:cs="Times New Roman"/>
          <w:sz w:val="26"/>
          <w:szCs w:val="26"/>
        </w:rPr>
        <w:t xml:space="preserve">и осуществления </w:t>
      </w:r>
      <w:r w:rsidR="006A47EA" w:rsidRPr="004D750B">
        <w:rPr>
          <w:rFonts w:ascii="Times New Roman" w:hAnsi="Times New Roman" w:cs="Times New Roman"/>
          <w:sz w:val="26"/>
          <w:szCs w:val="26"/>
        </w:rPr>
        <w:br/>
      </w:r>
      <w:r w:rsidR="00575922" w:rsidRPr="004D750B">
        <w:rPr>
          <w:rFonts w:ascii="Times New Roman" w:hAnsi="Times New Roman" w:cs="Times New Roman"/>
          <w:sz w:val="26"/>
          <w:szCs w:val="26"/>
        </w:rPr>
        <w:t xml:space="preserve">ее деятельности устанавливается </w:t>
      </w:r>
      <w:hyperlink r:id="rId12" w:history="1">
        <w:r w:rsidR="00575922" w:rsidRPr="004D750B">
          <w:rPr>
            <w:rFonts w:ascii="Times New Roman" w:hAnsi="Times New Roman" w:cs="Times New Roman"/>
            <w:sz w:val="26"/>
            <w:szCs w:val="26"/>
          </w:rPr>
          <w:t>Положением</w:t>
        </w:r>
      </w:hyperlink>
      <w:r w:rsidR="00575922" w:rsidRPr="004D750B">
        <w:rPr>
          <w:rFonts w:ascii="Times New Roman" w:hAnsi="Times New Roman" w:cs="Times New Roman"/>
          <w:sz w:val="26"/>
          <w:szCs w:val="26"/>
        </w:rPr>
        <w:t xml:space="preserve"> о региональной конкурсной комиссии</w:t>
      </w:r>
      <w:r w:rsidR="00204A2C" w:rsidRPr="004D750B">
        <w:rPr>
          <w:rFonts w:ascii="Times New Roman" w:hAnsi="Times New Roman" w:cs="Times New Roman"/>
          <w:sz w:val="26"/>
          <w:szCs w:val="26"/>
        </w:rPr>
        <w:t xml:space="preserve"> по проведению конкурсного отбора заявителей для предоставления грантов «Агростартап»</w:t>
      </w:r>
      <w:r w:rsidR="00575922" w:rsidRPr="004D750B">
        <w:rPr>
          <w:rFonts w:ascii="Times New Roman" w:hAnsi="Times New Roman" w:cs="Times New Roman"/>
          <w:sz w:val="26"/>
          <w:szCs w:val="26"/>
        </w:rPr>
        <w:t xml:space="preserve"> согласно Приложению 1 к настоящему Порядку</w:t>
      </w:r>
      <w:r w:rsidR="009243CD" w:rsidRPr="004D750B">
        <w:rPr>
          <w:rFonts w:ascii="Times New Roman" w:hAnsi="Times New Roman" w:cs="Times New Roman"/>
          <w:sz w:val="26"/>
          <w:szCs w:val="26"/>
        </w:rPr>
        <w:t>;</w:t>
      </w:r>
    </w:p>
    <w:p w14:paraId="098398B1" w14:textId="37FFC188" w:rsidR="009243CD" w:rsidRPr="00A5125A" w:rsidRDefault="00181692" w:rsidP="0018169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4D750B">
        <w:rPr>
          <w:rFonts w:ascii="Times New Roman" w:hAnsi="Times New Roman" w:cs="Times New Roman"/>
          <w:sz w:val="26"/>
          <w:szCs w:val="26"/>
        </w:rPr>
        <w:lastRenderedPageBreak/>
        <w:t>7</w:t>
      </w:r>
      <w:r w:rsidR="00510274" w:rsidRPr="004D750B">
        <w:rPr>
          <w:rFonts w:ascii="Times New Roman" w:hAnsi="Times New Roman" w:cs="Times New Roman"/>
          <w:sz w:val="26"/>
          <w:szCs w:val="26"/>
        </w:rPr>
        <w:t>) «сельские территории</w:t>
      </w:r>
      <w:r w:rsidR="00F53C7A">
        <w:rPr>
          <w:rFonts w:ascii="Times New Roman" w:hAnsi="Times New Roman" w:cs="Times New Roman"/>
          <w:sz w:val="26"/>
          <w:szCs w:val="26"/>
        </w:rPr>
        <w:t xml:space="preserve"> Ненецкого автономного округа</w:t>
      </w:r>
      <w:r w:rsidR="00510274" w:rsidRPr="00A5125A">
        <w:rPr>
          <w:rFonts w:ascii="Times New Roman" w:hAnsi="Times New Roman" w:cs="Times New Roman"/>
          <w:sz w:val="26"/>
          <w:szCs w:val="26"/>
        </w:rPr>
        <w:t>»</w:t>
      </w:r>
      <w:r w:rsidR="009243CD" w:rsidRPr="00A5125A">
        <w:rPr>
          <w:rFonts w:ascii="Times New Roman" w:hAnsi="Times New Roman" w:cs="Times New Roman"/>
          <w:sz w:val="26"/>
          <w:szCs w:val="26"/>
        </w:rPr>
        <w:t xml:space="preserve">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w:t>
      </w:r>
      <w:r w:rsidR="00510274" w:rsidRPr="00A5125A">
        <w:rPr>
          <w:rFonts w:ascii="Times New Roman" w:hAnsi="Times New Roman" w:cs="Times New Roman"/>
          <w:sz w:val="26"/>
          <w:szCs w:val="26"/>
        </w:rPr>
        <w:t xml:space="preserve"> Ненецкого автономного округа), </w:t>
      </w:r>
      <w:r w:rsidR="00EE3409">
        <w:rPr>
          <w:rFonts w:ascii="Times New Roman" w:hAnsi="Times New Roman" w:cs="Times New Roman"/>
          <w:sz w:val="26"/>
          <w:szCs w:val="26"/>
        </w:rPr>
        <w:t>рабочие поселки</w:t>
      </w:r>
      <w:r w:rsidR="004D750B">
        <w:rPr>
          <w:rFonts w:ascii="Times New Roman" w:hAnsi="Times New Roman" w:cs="Times New Roman"/>
          <w:sz w:val="26"/>
          <w:szCs w:val="26"/>
        </w:rPr>
        <w:t xml:space="preserve">, </w:t>
      </w:r>
      <w:r w:rsidR="004D750B" w:rsidRPr="004D750B">
        <w:rPr>
          <w:rFonts w:ascii="Times New Roman" w:hAnsi="Times New Roman" w:cs="Times New Roman"/>
          <w:sz w:val="26"/>
          <w:szCs w:val="26"/>
        </w:rPr>
        <w:t xml:space="preserve">, наделенные статусом городских поселений, рабочие поселки, входящие </w:t>
      </w:r>
      <w:r w:rsidR="004D750B">
        <w:rPr>
          <w:rFonts w:ascii="Times New Roman" w:hAnsi="Times New Roman" w:cs="Times New Roman"/>
          <w:sz w:val="26"/>
          <w:szCs w:val="26"/>
        </w:rPr>
        <w:br/>
      </w:r>
      <w:r w:rsidR="004D750B" w:rsidRPr="004D750B">
        <w:rPr>
          <w:rFonts w:ascii="Times New Roman" w:hAnsi="Times New Roman" w:cs="Times New Roman"/>
          <w:sz w:val="26"/>
          <w:szCs w:val="26"/>
        </w:rPr>
        <w:t xml:space="preserve">в состав городских поселений, муниципальных округов, городских округов </w:t>
      </w:r>
      <w:r w:rsidR="004D750B">
        <w:rPr>
          <w:rFonts w:ascii="Times New Roman" w:hAnsi="Times New Roman" w:cs="Times New Roman"/>
          <w:sz w:val="26"/>
          <w:szCs w:val="26"/>
        </w:rPr>
        <w:br/>
      </w:r>
      <w:r w:rsidR="004D750B" w:rsidRPr="004D750B">
        <w:rPr>
          <w:rFonts w:ascii="Times New Roman" w:hAnsi="Times New Roman" w:cs="Times New Roman"/>
          <w:sz w:val="26"/>
          <w:szCs w:val="26"/>
        </w:rPr>
        <w:t>(за исключением городского округа, на территории которого находится административный центр Ненецкого автономного округа)</w:t>
      </w:r>
      <w:r w:rsidR="00510274" w:rsidRPr="00A5125A">
        <w:rPr>
          <w:rFonts w:ascii="Times New Roman" w:hAnsi="Times New Roman" w:cs="Times New Roman"/>
          <w:sz w:val="26"/>
          <w:szCs w:val="26"/>
        </w:rPr>
        <w:t>п</w:t>
      </w:r>
      <w:r w:rsidR="009243CD" w:rsidRPr="00A5125A">
        <w:rPr>
          <w:rFonts w:ascii="Times New Roman" w:hAnsi="Times New Roman" w:cs="Times New Roman"/>
          <w:sz w:val="26"/>
          <w:szCs w:val="26"/>
        </w:rPr>
        <w:t xml:space="preserve">еречень </w:t>
      </w:r>
      <w:r w:rsidR="00510274" w:rsidRPr="00A5125A">
        <w:rPr>
          <w:rFonts w:ascii="Times New Roman" w:hAnsi="Times New Roman" w:cs="Times New Roman"/>
          <w:sz w:val="26"/>
          <w:szCs w:val="26"/>
        </w:rPr>
        <w:t>которых утверждается приказом Департамента</w:t>
      </w:r>
      <w:r w:rsidR="009243CD" w:rsidRPr="00A5125A">
        <w:rPr>
          <w:rFonts w:ascii="Times New Roman" w:hAnsi="Times New Roman" w:cs="Times New Roman"/>
          <w:sz w:val="26"/>
          <w:szCs w:val="26"/>
        </w:rPr>
        <w:t>;</w:t>
      </w:r>
    </w:p>
    <w:p w14:paraId="22C2C74E" w14:textId="69B057F1" w:rsidR="00B1131B" w:rsidRDefault="00181692" w:rsidP="00F6109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510274" w:rsidRPr="00A5125A">
        <w:rPr>
          <w:rFonts w:ascii="Times New Roman" w:hAnsi="Times New Roman" w:cs="Times New Roman"/>
          <w:sz w:val="26"/>
          <w:szCs w:val="26"/>
        </w:rPr>
        <w:t>) «</w:t>
      </w:r>
      <w:r w:rsidR="009243CD" w:rsidRPr="00A5125A">
        <w:rPr>
          <w:rFonts w:ascii="Times New Roman" w:hAnsi="Times New Roman" w:cs="Times New Roman"/>
          <w:sz w:val="26"/>
          <w:szCs w:val="26"/>
        </w:rPr>
        <w:t>сельскохозяйственный потребительский кооперат</w:t>
      </w:r>
      <w:r w:rsidR="00510274" w:rsidRPr="00A5125A">
        <w:rPr>
          <w:rFonts w:ascii="Times New Roman" w:hAnsi="Times New Roman" w:cs="Times New Roman"/>
          <w:sz w:val="26"/>
          <w:szCs w:val="26"/>
        </w:rPr>
        <w:t>ив»</w:t>
      </w:r>
      <w:r w:rsidR="009243CD" w:rsidRPr="00A5125A">
        <w:rPr>
          <w:rFonts w:ascii="Times New Roman" w:hAnsi="Times New Roman" w:cs="Times New Roman"/>
          <w:sz w:val="26"/>
          <w:szCs w:val="26"/>
        </w:rPr>
        <w:t xml:space="preserve"> - юридическое лицо, созданное в соответствии с Федеральным </w:t>
      </w:r>
      <w:hyperlink r:id="rId13" w:history="1">
        <w:r w:rsidR="009243CD" w:rsidRPr="00A5125A">
          <w:rPr>
            <w:rFonts w:ascii="Times New Roman" w:hAnsi="Times New Roman" w:cs="Times New Roman"/>
            <w:sz w:val="26"/>
            <w:szCs w:val="26"/>
          </w:rPr>
          <w:t>законом</w:t>
        </w:r>
      </w:hyperlink>
      <w:r w:rsidR="00510274" w:rsidRPr="00A5125A">
        <w:rPr>
          <w:rFonts w:ascii="Times New Roman" w:hAnsi="Times New Roman" w:cs="Times New Roman"/>
          <w:sz w:val="26"/>
          <w:szCs w:val="26"/>
        </w:rPr>
        <w:t xml:space="preserve"> «</w:t>
      </w:r>
      <w:r w:rsidR="009243CD" w:rsidRPr="00A5125A">
        <w:rPr>
          <w:rFonts w:ascii="Times New Roman" w:hAnsi="Times New Roman" w:cs="Times New Roman"/>
          <w:sz w:val="26"/>
          <w:szCs w:val="26"/>
        </w:rPr>
        <w:t xml:space="preserve">О </w:t>
      </w:r>
      <w:r w:rsidR="00510274" w:rsidRPr="00A5125A">
        <w:rPr>
          <w:rFonts w:ascii="Times New Roman" w:hAnsi="Times New Roman" w:cs="Times New Roman"/>
          <w:sz w:val="26"/>
          <w:szCs w:val="26"/>
        </w:rPr>
        <w:t>сельскохозяйственной кооперации»</w:t>
      </w:r>
      <w:r w:rsidR="009243CD" w:rsidRPr="00A5125A">
        <w:rPr>
          <w:rFonts w:ascii="Times New Roman" w:hAnsi="Times New Roman" w:cs="Times New Roman"/>
          <w:sz w:val="26"/>
          <w:szCs w:val="26"/>
        </w:rPr>
        <w:t xml:space="preserve"> в форме сельскохозяйственного потребительского кооператива </w:t>
      </w:r>
      <w:r w:rsidR="00510274" w:rsidRPr="00A5125A">
        <w:rPr>
          <w:rFonts w:ascii="Times New Roman" w:hAnsi="Times New Roman" w:cs="Times New Roman"/>
          <w:sz w:val="26"/>
          <w:szCs w:val="26"/>
        </w:rPr>
        <w:br/>
      </w:r>
      <w:r w:rsidR="009243CD" w:rsidRPr="00A5125A">
        <w:rPr>
          <w:rFonts w:ascii="Times New Roman" w:hAnsi="Times New Roman" w:cs="Times New Roman"/>
          <w:sz w:val="26"/>
          <w:szCs w:val="26"/>
        </w:rPr>
        <w:t xml:space="preserve">(за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w:t>
      </w:r>
      <w:r w:rsidR="007441BA" w:rsidRPr="00A5125A">
        <w:rPr>
          <w:rFonts w:ascii="Times New Roman" w:hAnsi="Times New Roman" w:cs="Times New Roman"/>
          <w:sz w:val="26"/>
          <w:szCs w:val="26"/>
        </w:rPr>
        <w:t>Ненецкого автономного округа</w:t>
      </w:r>
      <w:r w:rsidR="009243CD" w:rsidRPr="00A5125A">
        <w:rPr>
          <w:rFonts w:ascii="Times New Roman" w:hAnsi="Times New Roman" w:cs="Times New Roman"/>
          <w:sz w:val="26"/>
          <w:szCs w:val="26"/>
        </w:rPr>
        <w:t xml:space="preserve">, являющееся субъектом малого </w:t>
      </w:r>
      <w:r w:rsidR="007441BA" w:rsidRPr="00A5125A">
        <w:rPr>
          <w:rFonts w:ascii="Times New Roman" w:hAnsi="Times New Roman" w:cs="Times New Roman"/>
          <w:sz w:val="26"/>
          <w:szCs w:val="26"/>
        </w:rPr>
        <w:br/>
      </w:r>
      <w:r w:rsidR="009243CD" w:rsidRPr="00A5125A">
        <w:rPr>
          <w:rFonts w:ascii="Times New Roman" w:hAnsi="Times New Roman" w:cs="Times New Roman"/>
          <w:sz w:val="26"/>
          <w:szCs w:val="26"/>
        </w:rPr>
        <w:t xml:space="preserve">и среднего предпринимательства в соответствии с Федеральным </w:t>
      </w:r>
      <w:hyperlink r:id="rId14" w:history="1">
        <w:r w:rsidR="009243CD" w:rsidRPr="00A5125A">
          <w:rPr>
            <w:rFonts w:ascii="Times New Roman" w:hAnsi="Times New Roman" w:cs="Times New Roman"/>
            <w:sz w:val="26"/>
            <w:szCs w:val="26"/>
          </w:rPr>
          <w:t>законом</w:t>
        </w:r>
      </w:hyperlink>
      <w:r w:rsidR="007441BA" w:rsidRPr="00A5125A">
        <w:rPr>
          <w:rFonts w:ascii="Times New Roman" w:hAnsi="Times New Roman" w:cs="Times New Roman"/>
          <w:sz w:val="26"/>
          <w:szCs w:val="26"/>
        </w:rPr>
        <w:t xml:space="preserve"> </w:t>
      </w:r>
      <w:r w:rsidR="007441BA" w:rsidRPr="00A5125A">
        <w:rPr>
          <w:rFonts w:ascii="Times New Roman" w:hAnsi="Times New Roman" w:cs="Times New Roman"/>
          <w:sz w:val="26"/>
          <w:szCs w:val="26"/>
        </w:rPr>
        <w:br/>
        <w:t>«</w:t>
      </w:r>
      <w:r w:rsidR="009243CD" w:rsidRPr="00A5125A">
        <w:rPr>
          <w:rFonts w:ascii="Times New Roman" w:hAnsi="Times New Roman" w:cs="Times New Roman"/>
          <w:sz w:val="26"/>
          <w:szCs w:val="26"/>
        </w:rPr>
        <w:t>О развитии малого и среднего предпринимательства в Российской Федерации</w:t>
      </w:r>
      <w:r w:rsidR="007441BA" w:rsidRPr="00A5125A">
        <w:rPr>
          <w:rFonts w:ascii="Times New Roman" w:hAnsi="Times New Roman" w:cs="Times New Roman"/>
          <w:sz w:val="26"/>
          <w:szCs w:val="26"/>
        </w:rPr>
        <w:t>»</w:t>
      </w:r>
      <w:r w:rsidR="009243CD" w:rsidRPr="00A5125A">
        <w:rPr>
          <w:rFonts w:ascii="Times New Roman" w:hAnsi="Times New Roman" w:cs="Times New Roman"/>
          <w:sz w:val="26"/>
          <w:szCs w:val="26"/>
        </w:rPr>
        <w:t xml:space="preserve"> </w:t>
      </w:r>
      <w:r w:rsidR="007441BA" w:rsidRPr="00A5125A">
        <w:rPr>
          <w:rFonts w:ascii="Times New Roman" w:hAnsi="Times New Roman" w:cs="Times New Roman"/>
          <w:sz w:val="26"/>
          <w:szCs w:val="26"/>
        </w:rPr>
        <w:br/>
      </w:r>
      <w:r w:rsidR="009243CD" w:rsidRPr="00A5125A">
        <w:rPr>
          <w:rFonts w:ascii="Times New Roman" w:hAnsi="Times New Roman" w:cs="Times New Roman"/>
          <w:sz w:val="26"/>
          <w:szCs w:val="26"/>
        </w:rPr>
        <w:t xml:space="preserve">и объединяющее не менее 5 граждан Российской Федерации и (или) </w:t>
      </w:r>
      <w:r w:rsidR="004D750B">
        <w:rPr>
          <w:rFonts w:ascii="Times New Roman" w:hAnsi="Times New Roman" w:cs="Times New Roman"/>
          <w:sz w:val="26"/>
          <w:szCs w:val="26"/>
        </w:rPr>
        <w:br/>
      </w:r>
      <w:r w:rsidR="009243CD" w:rsidRPr="00A5125A">
        <w:rPr>
          <w:rFonts w:ascii="Times New Roman" w:hAnsi="Times New Roman" w:cs="Times New Roman"/>
          <w:sz w:val="26"/>
          <w:szCs w:val="26"/>
        </w:rPr>
        <w:t xml:space="preserve">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w:t>
      </w:r>
      <w:r w:rsidR="007441BA" w:rsidRPr="00A5125A">
        <w:rPr>
          <w:rFonts w:ascii="Times New Roman" w:hAnsi="Times New Roman" w:cs="Times New Roman"/>
          <w:sz w:val="26"/>
          <w:szCs w:val="26"/>
        </w:rPr>
        <w:br/>
      </w:r>
      <w:r w:rsidR="009243CD" w:rsidRPr="00A5125A">
        <w:rPr>
          <w:rFonts w:ascii="Times New Roman" w:hAnsi="Times New Roman" w:cs="Times New Roman"/>
          <w:sz w:val="26"/>
          <w:szCs w:val="26"/>
        </w:rPr>
        <w:t xml:space="preserve">к микропредприятиям или малым предприятиям в соответствии с условиями, установленными Федеральным </w:t>
      </w:r>
      <w:hyperlink r:id="rId15" w:history="1">
        <w:r w:rsidR="009243CD" w:rsidRPr="00A5125A">
          <w:rPr>
            <w:rFonts w:ascii="Times New Roman" w:hAnsi="Times New Roman" w:cs="Times New Roman"/>
            <w:sz w:val="26"/>
            <w:szCs w:val="26"/>
          </w:rPr>
          <w:t>законом</w:t>
        </w:r>
      </w:hyperlink>
      <w:r w:rsidR="007441BA" w:rsidRPr="00A5125A">
        <w:rPr>
          <w:rFonts w:ascii="Times New Roman" w:hAnsi="Times New Roman" w:cs="Times New Roman"/>
          <w:sz w:val="26"/>
          <w:szCs w:val="26"/>
        </w:rPr>
        <w:t xml:space="preserve"> «</w:t>
      </w:r>
      <w:r w:rsidR="009243CD" w:rsidRPr="00A5125A">
        <w:rPr>
          <w:rFonts w:ascii="Times New Roman" w:hAnsi="Times New Roman" w:cs="Times New Roman"/>
          <w:sz w:val="26"/>
          <w:szCs w:val="26"/>
        </w:rPr>
        <w:t>О развитии малого и среднего предпринима</w:t>
      </w:r>
      <w:r w:rsidR="007441BA" w:rsidRPr="00A5125A">
        <w:rPr>
          <w:rFonts w:ascii="Times New Roman" w:hAnsi="Times New Roman" w:cs="Times New Roman"/>
          <w:sz w:val="26"/>
          <w:szCs w:val="26"/>
        </w:rPr>
        <w:t>тельства в Российской Федерации»</w:t>
      </w:r>
      <w:r w:rsidR="009243CD" w:rsidRPr="00A5125A">
        <w:rPr>
          <w:rFonts w:ascii="Times New Roman" w:hAnsi="Times New Roman" w:cs="Times New Roman"/>
          <w:sz w:val="26"/>
          <w:szCs w:val="26"/>
        </w:rPr>
        <w:t xml:space="preserve">. Неделимый фонд сельскохозяйственного потребительского кооператива может быть сформирован </w:t>
      </w:r>
      <w:r w:rsidR="00F61090" w:rsidRPr="00A5125A">
        <w:rPr>
          <w:rFonts w:ascii="Times New Roman" w:hAnsi="Times New Roman" w:cs="Times New Roman"/>
          <w:sz w:val="26"/>
          <w:szCs w:val="26"/>
        </w:rPr>
        <w:br/>
      </w:r>
      <w:r w:rsidR="009243CD" w:rsidRPr="00A5125A">
        <w:rPr>
          <w:rFonts w:ascii="Times New Roman" w:hAnsi="Times New Roman" w:cs="Times New Roman"/>
          <w:sz w:val="26"/>
          <w:szCs w:val="26"/>
        </w:rPr>
        <w:t xml:space="preserve">в том числе за счет части гранта </w:t>
      </w:r>
      <w:r w:rsidR="007441BA" w:rsidRPr="00A5125A">
        <w:rPr>
          <w:rFonts w:ascii="Times New Roman" w:hAnsi="Times New Roman" w:cs="Times New Roman"/>
          <w:sz w:val="26"/>
          <w:szCs w:val="26"/>
        </w:rPr>
        <w:t>«Агростартап»</w:t>
      </w:r>
      <w:r w:rsidR="009243CD" w:rsidRPr="00A5125A">
        <w:rPr>
          <w:rFonts w:ascii="Times New Roman" w:hAnsi="Times New Roman" w:cs="Times New Roman"/>
          <w:sz w:val="26"/>
          <w:szCs w:val="26"/>
        </w:rPr>
        <w:t>, предоставленного грантополучателю, который является членом этого сельскохозяйственно</w:t>
      </w:r>
      <w:r w:rsidR="00510274" w:rsidRPr="00A5125A">
        <w:rPr>
          <w:rFonts w:ascii="Times New Roman" w:hAnsi="Times New Roman" w:cs="Times New Roman"/>
          <w:sz w:val="26"/>
          <w:szCs w:val="26"/>
        </w:rPr>
        <w:t>го потребительского кооператива</w:t>
      </w:r>
      <w:r w:rsidR="00B1131B">
        <w:rPr>
          <w:rFonts w:ascii="Times New Roman" w:hAnsi="Times New Roman" w:cs="Times New Roman"/>
          <w:sz w:val="26"/>
          <w:szCs w:val="26"/>
        </w:rPr>
        <w:t>;</w:t>
      </w:r>
    </w:p>
    <w:p w14:paraId="188580D7" w14:textId="08B9614D" w:rsidR="009243CD" w:rsidRDefault="00181692" w:rsidP="0018169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w:t>
      </w:r>
      <w:r w:rsidRPr="00A5125A">
        <w:rPr>
          <w:rFonts w:ascii="Times New Roman" w:hAnsi="Times New Roman" w:cs="Times New Roman"/>
          <w:sz w:val="26"/>
          <w:szCs w:val="26"/>
        </w:rPr>
        <w:t xml:space="preserve">«затраты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w:t>
      </w:r>
      <w:r w:rsidRPr="00A5125A">
        <w:rPr>
          <w:rFonts w:ascii="Times New Roman" w:hAnsi="Times New Roman" w:cs="Times New Roman"/>
          <w:sz w:val="26"/>
          <w:szCs w:val="26"/>
        </w:rPr>
        <w:br/>
        <w:t>ее дальнейшей реализации или переработки с последующей реализацией</w:t>
      </w:r>
      <w:bookmarkStart w:id="2" w:name="Par20"/>
      <w:bookmarkEnd w:id="2"/>
      <w:r>
        <w:rPr>
          <w:rFonts w:ascii="Times New Roman" w:hAnsi="Times New Roman" w:cs="Times New Roman"/>
          <w:sz w:val="26"/>
          <w:szCs w:val="26"/>
        </w:rPr>
        <w:t>.</w:t>
      </w:r>
    </w:p>
    <w:p w14:paraId="7FD2BAD8" w14:textId="18E838AD" w:rsidR="00F0780F" w:rsidRPr="00F0780F" w:rsidRDefault="00F0780F" w:rsidP="00F0780F">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lastRenderedPageBreak/>
        <w:t>3. Грант «Агростартап»</w:t>
      </w:r>
      <w:r>
        <w:rPr>
          <w:rFonts w:ascii="Times New Roman" w:hAnsi="Times New Roman" w:cs="Times New Roman"/>
          <w:sz w:val="26"/>
          <w:szCs w:val="26"/>
        </w:rPr>
        <w:t xml:space="preserve"> предоставляется </w:t>
      </w:r>
      <w:r w:rsidR="00C4651A" w:rsidRPr="00C4651A">
        <w:rPr>
          <w:rFonts w:ascii="Times New Roman" w:hAnsi="Times New Roman" w:cs="Times New Roman"/>
          <w:sz w:val="26"/>
          <w:szCs w:val="26"/>
        </w:rPr>
        <w:t xml:space="preserve">в целях финансового обеспечения затрат </w:t>
      </w:r>
      <w:r>
        <w:rPr>
          <w:rFonts w:ascii="Times New Roman" w:hAnsi="Times New Roman" w:cs="Times New Roman"/>
          <w:sz w:val="26"/>
          <w:szCs w:val="26"/>
        </w:rPr>
        <w:t>грантополучател</w:t>
      </w:r>
      <w:r w:rsidR="00C4651A">
        <w:rPr>
          <w:rFonts w:ascii="Times New Roman" w:hAnsi="Times New Roman" w:cs="Times New Roman"/>
          <w:sz w:val="26"/>
          <w:szCs w:val="26"/>
        </w:rPr>
        <w:t>я</w:t>
      </w:r>
      <w:r w:rsidRPr="00F0780F">
        <w:t xml:space="preserve"> </w:t>
      </w:r>
      <w:r w:rsidR="003A097B">
        <w:rPr>
          <w:rFonts w:ascii="Times New Roman" w:hAnsi="Times New Roman" w:cs="Times New Roman"/>
          <w:sz w:val="26"/>
          <w:szCs w:val="26"/>
        </w:rPr>
        <w:t>н</w:t>
      </w:r>
      <w:r w:rsidRPr="00F0780F">
        <w:rPr>
          <w:rFonts w:ascii="Times New Roman" w:hAnsi="Times New Roman" w:cs="Times New Roman"/>
          <w:sz w:val="26"/>
          <w:szCs w:val="26"/>
        </w:rPr>
        <w:t>а реализацию проекта создания и (или) развития хозяйства:</w:t>
      </w:r>
    </w:p>
    <w:p w14:paraId="6C7B66E2" w14:textId="32B89A8E" w:rsidR="00F0780F" w:rsidRPr="00F0780F" w:rsidRDefault="00F0780F" w:rsidP="00F0780F">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F0780F">
        <w:rPr>
          <w:rFonts w:ascii="Times New Roman" w:hAnsi="Times New Roman" w:cs="Times New Roman"/>
          <w:sz w:val="26"/>
          <w:szCs w:val="26"/>
        </w:rPr>
        <w:t>1)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14:paraId="5526CC75" w14:textId="77777777" w:rsidR="00F0780F" w:rsidRPr="00F0780F" w:rsidRDefault="00F0780F" w:rsidP="00F0780F">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F0780F">
        <w:rPr>
          <w:rFonts w:ascii="Times New Roman" w:hAnsi="Times New Roman" w:cs="Times New Roman"/>
          <w:sz w:val="26"/>
          <w:szCs w:val="26"/>
        </w:rPr>
        <w:t>2)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6 млн. рублей, но не более 90 процентов затрат;</w:t>
      </w:r>
    </w:p>
    <w:p w14:paraId="2F2BA054" w14:textId="5968D808" w:rsidR="00F0780F" w:rsidRPr="00F0780F" w:rsidRDefault="00F0780F" w:rsidP="00F0780F">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F0780F">
        <w:rPr>
          <w:rFonts w:ascii="Times New Roman" w:hAnsi="Times New Roman" w:cs="Times New Roman"/>
          <w:sz w:val="26"/>
          <w:szCs w:val="26"/>
        </w:rPr>
        <w:t xml:space="preserve">3) по иным направлениям проекта создания и (или) развития хозяйства </w:t>
      </w:r>
      <w:r>
        <w:rPr>
          <w:rFonts w:ascii="Times New Roman" w:hAnsi="Times New Roman" w:cs="Times New Roman"/>
          <w:sz w:val="26"/>
          <w:szCs w:val="26"/>
        </w:rPr>
        <w:t>–</w:t>
      </w:r>
      <w:r w:rsidRPr="00F0780F">
        <w:rPr>
          <w:rFonts w:ascii="Times New Roman" w:hAnsi="Times New Roman" w:cs="Times New Roman"/>
          <w:sz w:val="26"/>
          <w:szCs w:val="26"/>
        </w:rPr>
        <w:t xml:space="preserve"> </w:t>
      </w:r>
      <w:r>
        <w:rPr>
          <w:rFonts w:ascii="Times New Roman" w:hAnsi="Times New Roman" w:cs="Times New Roman"/>
          <w:sz w:val="26"/>
          <w:szCs w:val="26"/>
        </w:rPr>
        <w:t>в </w:t>
      </w:r>
      <w:r w:rsidRPr="00F0780F">
        <w:rPr>
          <w:rFonts w:ascii="Times New Roman" w:hAnsi="Times New Roman" w:cs="Times New Roman"/>
          <w:sz w:val="26"/>
          <w:szCs w:val="26"/>
        </w:rPr>
        <w:t>размере, не превышающем 3 млн. рублей, но не более 90 процентов затрат;</w:t>
      </w:r>
    </w:p>
    <w:p w14:paraId="0E6E9CB8" w14:textId="1DC19478" w:rsidR="00F0780F" w:rsidRPr="00F0780F" w:rsidRDefault="00F0780F" w:rsidP="00F0780F">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F0780F">
        <w:rPr>
          <w:rFonts w:ascii="Times New Roman" w:hAnsi="Times New Roman" w:cs="Times New Roman"/>
          <w:sz w:val="26"/>
          <w:szCs w:val="26"/>
        </w:rPr>
        <w:t xml:space="preserve">4) по иным направлениям проекта создания и (или) развития хозяйства, </w:t>
      </w:r>
      <w:r>
        <w:rPr>
          <w:rFonts w:ascii="Times New Roman" w:hAnsi="Times New Roman" w:cs="Times New Roman"/>
          <w:sz w:val="26"/>
          <w:szCs w:val="26"/>
        </w:rPr>
        <w:t>в </w:t>
      </w:r>
      <w:r w:rsidRPr="00F0780F">
        <w:rPr>
          <w:rFonts w:ascii="Times New Roman" w:hAnsi="Times New Roman" w:cs="Times New Roman"/>
          <w:sz w:val="26"/>
          <w:szCs w:val="26"/>
        </w:rPr>
        <w:t xml:space="preserve">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w:t>
      </w:r>
      <w:r>
        <w:rPr>
          <w:rFonts w:ascii="Times New Roman" w:hAnsi="Times New Roman" w:cs="Times New Roman"/>
          <w:sz w:val="26"/>
          <w:szCs w:val="26"/>
        </w:rPr>
        <w:t>не </w:t>
      </w:r>
      <w:r w:rsidRPr="00F0780F">
        <w:rPr>
          <w:rFonts w:ascii="Times New Roman" w:hAnsi="Times New Roman" w:cs="Times New Roman"/>
          <w:sz w:val="26"/>
          <w:szCs w:val="26"/>
        </w:rPr>
        <w:t>превышающем 4 млн. рублей, но не более 90 процентов затрат.</w:t>
      </w:r>
    </w:p>
    <w:p w14:paraId="57310DCB" w14:textId="07DF1AF7" w:rsidR="00F0780F" w:rsidRDefault="00F0780F" w:rsidP="00F0780F">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F0780F">
        <w:rPr>
          <w:rFonts w:ascii="Times New Roman" w:hAnsi="Times New Roman" w:cs="Times New Roman"/>
          <w:sz w:val="26"/>
          <w:szCs w:val="26"/>
        </w:rPr>
        <w:t>Размер гранта «Агростартап», предоставляемого конкретному грантополучателю, определяется решением конкурсной комиссии с учетом размера собственных средств грантополучателя, направляемых на реализацию проекта создания и (или) развития хозяйства.</w:t>
      </w:r>
    </w:p>
    <w:p w14:paraId="7FB1162A" w14:textId="416F76BE" w:rsidR="00F0780F" w:rsidRPr="00111845" w:rsidRDefault="00F0780F" w:rsidP="00F0780F">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F0780F">
        <w:rPr>
          <w:rFonts w:ascii="Times New Roman" w:hAnsi="Times New Roman" w:cs="Times New Roman"/>
          <w:sz w:val="26"/>
          <w:szCs w:val="26"/>
        </w:rPr>
        <w:t>Максимальный размер гранта «Агростартап</w:t>
      </w:r>
      <w:r w:rsidR="00D03DE2">
        <w:rPr>
          <w:rFonts w:ascii="Times New Roman" w:hAnsi="Times New Roman" w:cs="Times New Roman"/>
          <w:sz w:val="26"/>
          <w:szCs w:val="26"/>
        </w:rPr>
        <w:t xml:space="preserve">» утверждается </w:t>
      </w:r>
      <w:r w:rsidR="00C969C4" w:rsidRPr="00C969C4">
        <w:rPr>
          <w:rFonts w:ascii="Times New Roman" w:hAnsi="Times New Roman" w:cs="Times New Roman"/>
          <w:sz w:val="26"/>
          <w:szCs w:val="26"/>
        </w:rPr>
        <w:t>распоряжением</w:t>
      </w:r>
      <w:r w:rsidR="00C969C4">
        <w:rPr>
          <w:rFonts w:ascii="Times New Roman" w:hAnsi="Times New Roman" w:cs="Times New Roman"/>
          <w:sz w:val="26"/>
          <w:szCs w:val="26"/>
        </w:rPr>
        <w:t xml:space="preserve"> </w:t>
      </w:r>
      <w:r w:rsidR="00D03DE2">
        <w:rPr>
          <w:rFonts w:ascii="Times New Roman" w:hAnsi="Times New Roman" w:cs="Times New Roman"/>
          <w:sz w:val="26"/>
          <w:szCs w:val="26"/>
        </w:rPr>
        <w:t>Департамент</w:t>
      </w:r>
      <w:r w:rsidR="00C969C4">
        <w:rPr>
          <w:rFonts w:ascii="Times New Roman" w:hAnsi="Times New Roman" w:cs="Times New Roman"/>
          <w:sz w:val="26"/>
          <w:szCs w:val="26"/>
        </w:rPr>
        <w:t>а</w:t>
      </w:r>
      <w:r w:rsidR="00D03DE2">
        <w:rPr>
          <w:rFonts w:ascii="Times New Roman" w:hAnsi="Times New Roman" w:cs="Times New Roman"/>
          <w:sz w:val="26"/>
          <w:szCs w:val="26"/>
        </w:rPr>
        <w:t>. В </w:t>
      </w:r>
      <w:r w:rsidRPr="00F0780F">
        <w:rPr>
          <w:rFonts w:ascii="Times New Roman" w:hAnsi="Times New Roman" w:cs="Times New Roman"/>
          <w:sz w:val="26"/>
          <w:szCs w:val="26"/>
        </w:rPr>
        <w:t>случае если Департамент утверждает максимальный размер гранта «Агростартап» в размере, превышающем размер, указанный в п</w:t>
      </w:r>
      <w:r w:rsidR="00D03DE2">
        <w:rPr>
          <w:rFonts w:ascii="Times New Roman" w:hAnsi="Times New Roman" w:cs="Times New Roman"/>
          <w:sz w:val="26"/>
          <w:szCs w:val="26"/>
        </w:rPr>
        <w:t>ункте 5 Правил предоставления и </w:t>
      </w:r>
      <w:r w:rsidRPr="00F0780F">
        <w:rPr>
          <w:rFonts w:ascii="Times New Roman" w:hAnsi="Times New Roman" w:cs="Times New Roman"/>
          <w:sz w:val="26"/>
          <w:szCs w:val="26"/>
        </w:rPr>
        <w:t xml:space="preserve">распределения субсидий из федерального бюджета бюджетам субъектов Российской Федерации на создание системы поддержки фермеров </w:t>
      </w:r>
      <w:r w:rsidR="003B099F">
        <w:rPr>
          <w:rFonts w:ascii="Times New Roman" w:hAnsi="Times New Roman" w:cs="Times New Roman"/>
          <w:sz w:val="26"/>
          <w:szCs w:val="26"/>
        </w:rPr>
        <w:br/>
      </w:r>
      <w:r w:rsidRPr="00F0780F">
        <w:rPr>
          <w:rFonts w:ascii="Times New Roman" w:hAnsi="Times New Roman" w:cs="Times New Roman"/>
          <w:sz w:val="26"/>
          <w:szCs w:val="26"/>
        </w:rPr>
        <w:t xml:space="preserve">и развитие сельской кооперации, установленными в Приложении № 6 </w:t>
      </w:r>
      <w:r w:rsidR="003B099F">
        <w:rPr>
          <w:rFonts w:ascii="Times New Roman" w:hAnsi="Times New Roman" w:cs="Times New Roman"/>
          <w:sz w:val="26"/>
          <w:szCs w:val="26"/>
        </w:rPr>
        <w:br/>
      </w:r>
      <w:r w:rsidRPr="00F0780F">
        <w:rPr>
          <w:rFonts w:ascii="Times New Roman" w:hAnsi="Times New Roman" w:cs="Times New Roman"/>
          <w:sz w:val="26"/>
          <w:szCs w:val="26"/>
        </w:rPr>
        <w:t>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w:t>
      </w:r>
      <w:r w:rsidR="003B099F">
        <w:rPr>
          <w:rFonts w:ascii="Times New Roman" w:hAnsi="Times New Roman" w:cs="Times New Roman"/>
          <w:sz w:val="26"/>
          <w:szCs w:val="26"/>
        </w:rPr>
        <w:br/>
      </w:r>
      <w:r w:rsidRPr="00F0780F">
        <w:rPr>
          <w:rFonts w:ascii="Times New Roman" w:hAnsi="Times New Roman" w:cs="Times New Roman"/>
          <w:sz w:val="26"/>
          <w:szCs w:val="26"/>
        </w:rPr>
        <w:t xml:space="preserve">(далее – Правила), расходные обязательства Ненецкого автономного округа </w:t>
      </w:r>
      <w:r w:rsidR="003B099F">
        <w:rPr>
          <w:rFonts w:ascii="Times New Roman" w:hAnsi="Times New Roman" w:cs="Times New Roman"/>
          <w:sz w:val="26"/>
          <w:szCs w:val="26"/>
        </w:rPr>
        <w:br/>
      </w:r>
      <w:r w:rsidRPr="00F0780F">
        <w:rPr>
          <w:rFonts w:ascii="Times New Roman" w:hAnsi="Times New Roman" w:cs="Times New Roman"/>
          <w:sz w:val="26"/>
          <w:szCs w:val="26"/>
        </w:rPr>
        <w:t xml:space="preserve">по </w:t>
      </w:r>
      <w:r w:rsidRPr="00111845">
        <w:rPr>
          <w:rFonts w:ascii="Times New Roman" w:hAnsi="Times New Roman" w:cs="Times New Roman"/>
          <w:sz w:val="26"/>
          <w:szCs w:val="26"/>
        </w:rPr>
        <w:t xml:space="preserve">выплате такого гранта в сумме, превышающей указанный размер, </w:t>
      </w:r>
      <w:r w:rsidR="003B099F" w:rsidRPr="00111845">
        <w:rPr>
          <w:rFonts w:ascii="Times New Roman" w:hAnsi="Times New Roman" w:cs="Times New Roman"/>
          <w:sz w:val="26"/>
          <w:szCs w:val="26"/>
        </w:rPr>
        <w:br/>
      </w:r>
      <w:r w:rsidRPr="00111845">
        <w:rPr>
          <w:rFonts w:ascii="Times New Roman" w:hAnsi="Times New Roman" w:cs="Times New Roman"/>
          <w:sz w:val="26"/>
          <w:szCs w:val="26"/>
        </w:rPr>
        <w:t xml:space="preserve">из федерального бюджета не софинансируются. </w:t>
      </w:r>
    </w:p>
    <w:p w14:paraId="54AC76F8" w14:textId="2C07B7B0" w:rsidR="007441BA" w:rsidRPr="00111845" w:rsidRDefault="00F0780F" w:rsidP="00F6109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lastRenderedPageBreak/>
        <w:t>4</w:t>
      </w:r>
      <w:r w:rsidR="007441BA" w:rsidRPr="00111845">
        <w:rPr>
          <w:rFonts w:ascii="Times New Roman" w:hAnsi="Times New Roman" w:cs="Times New Roman"/>
          <w:sz w:val="26"/>
          <w:szCs w:val="26"/>
        </w:rPr>
        <w:t>. Грант «Агростартап»</w:t>
      </w:r>
      <w:r w:rsidR="000F73BB" w:rsidRPr="00111845">
        <w:rPr>
          <w:rFonts w:ascii="Times New Roman" w:hAnsi="Times New Roman" w:cs="Times New Roman"/>
          <w:sz w:val="26"/>
          <w:szCs w:val="26"/>
        </w:rPr>
        <w:t xml:space="preserve"> предоставля</w:t>
      </w:r>
      <w:r w:rsidR="00EB4DE1" w:rsidRPr="00111845">
        <w:rPr>
          <w:rFonts w:ascii="Times New Roman" w:hAnsi="Times New Roman" w:cs="Times New Roman"/>
          <w:sz w:val="26"/>
          <w:szCs w:val="26"/>
        </w:rPr>
        <w:t>е</w:t>
      </w:r>
      <w:r w:rsidR="000F73BB" w:rsidRPr="00111845">
        <w:rPr>
          <w:rFonts w:ascii="Times New Roman" w:hAnsi="Times New Roman" w:cs="Times New Roman"/>
          <w:sz w:val="26"/>
          <w:szCs w:val="26"/>
        </w:rPr>
        <w:t>тся Департаментом</w:t>
      </w:r>
      <w:r w:rsidR="007441BA" w:rsidRPr="00111845">
        <w:rPr>
          <w:rFonts w:ascii="Times New Roman" w:hAnsi="Times New Roman" w:cs="Times New Roman"/>
          <w:sz w:val="26"/>
          <w:szCs w:val="26"/>
        </w:rPr>
        <w:t xml:space="preserve"> в пределах бюджетных ассигнований, предусмотренных окружным бюджетом, в том числе </w:t>
      </w:r>
      <w:r w:rsidR="007441BA" w:rsidRPr="00111845">
        <w:rPr>
          <w:rFonts w:ascii="Times New Roman" w:hAnsi="Times New Roman" w:cs="Times New Roman"/>
          <w:sz w:val="26"/>
          <w:szCs w:val="26"/>
        </w:rPr>
        <w:br/>
        <w:t>за счет средств, поступивших</w:t>
      </w:r>
      <w:r w:rsidR="007441BA" w:rsidRPr="00A5125A">
        <w:rPr>
          <w:rFonts w:ascii="Times New Roman" w:hAnsi="Times New Roman" w:cs="Times New Roman"/>
          <w:sz w:val="26"/>
          <w:szCs w:val="26"/>
        </w:rPr>
        <w:t xml:space="preserve"> в порядке софинансирования из федерального бюджета, на соответствующий финансовый год, и лимитов бюджетных обязательств, доведенных </w:t>
      </w:r>
      <w:r w:rsidR="007441BA" w:rsidRPr="00111845">
        <w:rPr>
          <w:rFonts w:ascii="Times New Roman" w:hAnsi="Times New Roman" w:cs="Times New Roman"/>
          <w:sz w:val="26"/>
          <w:szCs w:val="26"/>
        </w:rPr>
        <w:t xml:space="preserve">Департаменту как получателю средств окружного бюджета на цели, предусмотренные </w:t>
      </w:r>
      <w:hyperlink r:id="rId16" w:history="1">
        <w:r w:rsidR="007441BA" w:rsidRPr="00111845">
          <w:rPr>
            <w:rFonts w:ascii="Times New Roman" w:hAnsi="Times New Roman" w:cs="Times New Roman"/>
            <w:sz w:val="26"/>
            <w:szCs w:val="26"/>
          </w:rPr>
          <w:t>пунктом 3</w:t>
        </w:r>
      </w:hyperlink>
      <w:r w:rsidR="007441BA" w:rsidRPr="00111845">
        <w:rPr>
          <w:rFonts w:ascii="Times New Roman" w:hAnsi="Times New Roman" w:cs="Times New Roman"/>
          <w:sz w:val="26"/>
          <w:szCs w:val="26"/>
        </w:rPr>
        <w:t xml:space="preserve"> настоящего Порядка.</w:t>
      </w:r>
    </w:p>
    <w:p w14:paraId="30F9F76F" w14:textId="12B7CC8B" w:rsidR="00E12F77" w:rsidRPr="00111845" w:rsidRDefault="00E12F77" w:rsidP="00F6109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Средства гранта подлежат казначейскому сопровождению.</w:t>
      </w:r>
    </w:p>
    <w:p w14:paraId="77B60F1B" w14:textId="7FD997D8" w:rsidR="00821421" w:rsidRPr="00111845" w:rsidRDefault="00AF00D9" w:rsidP="00F6109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5</w:t>
      </w:r>
      <w:r w:rsidR="004B427E" w:rsidRPr="00111845">
        <w:rPr>
          <w:rFonts w:ascii="Times New Roman" w:hAnsi="Times New Roman" w:cs="Times New Roman"/>
          <w:sz w:val="26"/>
          <w:szCs w:val="26"/>
        </w:rPr>
        <w:t>. </w:t>
      </w:r>
      <w:r w:rsidR="00821421" w:rsidRPr="00111845">
        <w:rPr>
          <w:rFonts w:ascii="Times New Roman" w:hAnsi="Times New Roman" w:cs="Times New Roman"/>
          <w:sz w:val="26"/>
          <w:szCs w:val="26"/>
        </w:rPr>
        <w:t>Грант предоставляется получателю средств без учета налога на добавленную стоимость (далее - НДС), за исключением получателей средств, использующих право на освобождение от обязанностей налогоплательщика, связанных с исчислением и уплатой НДС.</w:t>
      </w:r>
    </w:p>
    <w:p w14:paraId="775CF124" w14:textId="6C2B1FED" w:rsidR="007C3376" w:rsidRPr="00111845" w:rsidRDefault="007D6414" w:rsidP="00F6109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 xml:space="preserve">Для получателей средств, использующих право на освобождение </w:t>
      </w:r>
      <w:r w:rsidR="007C3376" w:rsidRPr="00111845">
        <w:rPr>
          <w:rFonts w:ascii="Times New Roman" w:hAnsi="Times New Roman" w:cs="Times New Roman"/>
          <w:sz w:val="26"/>
          <w:szCs w:val="26"/>
        </w:rPr>
        <w:br/>
      </w:r>
      <w:r w:rsidRPr="00111845">
        <w:rPr>
          <w:rFonts w:ascii="Times New Roman" w:hAnsi="Times New Roman" w:cs="Times New Roman"/>
          <w:sz w:val="26"/>
          <w:szCs w:val="26"/>
        </w:rPr>
        <w:t xml:space="preserve">от исполнения обязанностей налогоплательщика, связанных с исчислением </w:t>
      </w:r>
      <w:r w:rsidR="007C3376" w:rsidRPr="00111845">
        <w:rPr>
          <w:rFonts w:ascii="Times New Roman" w:hAnsi="Times New Roman" w:cs="Times New Roman"/>
          <w:sz w:val="26"/>
          <w:szCs w:val="26"/>
        </w:rPr>
        <w:br/>
      </w:r>
      <w:r w:rsidRPr="00111845">
        <w:rPr>
          <w:rFonts w:ascii="Times New Roman" w:hAnsi="Times New Roman" w:cs="Times New Roman"/>
          <w:sz w:val="26"/>
          <w:szCs w:val="26"/>
        </w:rPr>
        <w:t xml:space="preserve">и уплатой </w:t>
      </w:r>
      <w:r w:rsidR="00821421" w:rsidRPr="00111845">
        <w:rPr>
          <w:rFonts w:ascii="Times New Roman" w:hAnsi="Times New Roman" w:cs="Times New Roman"/>
          <w:sz w:val="26"/>
          <w:szCs w:val="26"/>
        </w:rPr>
        <w:t>НДС</w:t>
      </w:r>
      <w:r w:rsidRPr="00111845">
        <w:rPr>
          <w:rFonts w:ascii="Times New Roman" w:hAnsi="Times New Roman" w:cs="Times New Roman"/>
          <w:sz w:val="26"/>
          <w:szCs w:val="26"/>
        </w:rPr>
        <w:t xml:space="preserve">, финансовое обеспечение части их затрат осуществляется исходя </w:t>
      </w:r>
      <w:r w:rsidR="003B099F" w:rsidRPr="00111845">
        <w:rPr>
          <w:rFonts w:ascii="Times New Roman" w:hAnsi="Times New Roman" w:cs="Times New Roman"/>
          <w:sz w:val="26"/>
          <w:szCs w:val="26"/>
        </w:rPr>
        <w:br/>
      </w:r>
      <w:r w:rsidRPr="00111845">
        <w:rPr>
          <w:rFonts w:ascii="Times New Roman" w:hAnsi="Times New Roman" w:cs="Times New Roman"/>
          <w:sz w:val="26"/>
          <w:szCs w:val="26"/>
        </w:rPr>
        <w:t xml:space="preserve">из суммы расходов на приобретение товаров (работ, услуг), включая сумму </w:t>
      </w:r>
      <w:r w:rsidR="00821421" w:rsidRPr="00111845">
        <w:rPr>
          <w:rFonts w:ascii="Times New Roman" w:hAnsi="Times New Roman" w:cs="Times New Roman"/>
          <w:sz w:val="26"/>
          <w:szCs w:val="26"/>
        </w:rPr>
        <w:t>НДС</w:t>
      </w:r>
      <w:r w:rsidRPr="00111845">
        <w:rPr>
          <w:rFonts w:ascii="Times New Roman" w:hAnsi="Times New Roman" w:cs="Times New Roman"/>
          <w:sz w:val="26"/>
          <w:szCs w:val="26"/>
        </w:rPr>
        <w:t>.</w:t>
      </w:r>
    </w:p>
    <w:p w14:paraId="439BE53E" w14:textId="026E444F" w:rsidR="000F73BB" w:rsidRPr="00111845" w:rsidRDefault="00AF00D9" w:rsidP="00F61090">
      <w:pPr>
        <w:tabs>
          <w:tab w:val="left" w:pos="1276"/>
        </w:tabs>
        <w:autoSpaceDE w:val="0"/>
        <w:autoSpaceDN w:val="0"/>
        <w:adjustRightInd w:val="0"/>
        <w:spacing w:after="0" w:line="240" w:lineRule="auto"/>
        <w:ind w:firstLine="709"/>
        <w:jc w:val="both"/>
        <w:rPr>
          <w:rFonts w:ascii="Times New Roman" w:hAnsi="Times New Roman" w:cs="Times New Roman"/>
          <w:bCs/>
          <w:sz w:val="26"/>
          <w:szCs w:val="26"/>
        </w:rPr>
      </w:pPr>
      <w:r w:rsidRPr="00111845">
        <w:rPr>
          <w:rFonts w:ascii="Times New Roman" w:hAnsi="Times New Roman" w:cs="Times New Roman"/>
          <w:sz w:val="26"/>
          <w:szCs w:val="26"/>
        </w:rPr>
        <w:t>6</w:t>
      </w:r>
      <w:r w:rsidR="000F73BB" w:rsidRPr="00111845">
        <w:rPr>
          <w:rFonts w:ascii="Times New Roman" w:hAnsi="Times New Roman" w:cs="Times New Roman"/>
          <w:sz w:val="26"/>
          <w:szCs w:val="26"/>
        </w:rPr>
        <w:t xml:space="preserve">. Сведения о субсидии размещаются на едином портале бюджетной системы Российской Федерации в информационно-телекоммуникационной сети «Интернет» </w:t>
      </w:r>
      <w:r w:rsidR="00B25238" w:rsidRPr="00111845">
        <w:rPr>
          <w:rFonts w:ascii="Times New Roman" w:hAnsi="Times New Roman" w:cs="Times New Roman"/>
          <w:sz w:val="26"/>
          <w:szCs w:val="26"/>
          <w:lang w:val="en-US"/>
        </w:rPr>
        <w:t>www</w:t>
      </w:r>
      <w:r w:rsidR="00B25238" w:rsidRPr="00111845">
        <w:rPr>
          <w:rFonts w:ascii="Times New Roman" w:hAnsi="Times New Roman" w:cs="Times New Roman"/>
          <w:sz w:val="26"/>
          <w:szCs w:val="26"/>
        </w:rPr>
        <w:t>.</w:t>
      </w:r>
      <w:r w:rsidR="000F73BB" w:rsidRPr="00111845">
        <w:rPr>
          <w:rFonts w:ascii="Times New Roman" w:hAnsi="Times New Roman" w:cs="Times New Roman"/>
          <w:sz w:val="26"/>
          <w:szCs w:val="26"/>
        </w:rPr>
        <w:t>budget.gov.ru (в разделе единого</w:t>
      </w:r>
      <w:r w:rsidR="000F73BB" w:rsidRPr="00A5125A">
        <w:rPr>
          <w:rFonts w:ascii="Times New Roman" w:hAnsi="Times New Roman" w:cs="Times New Roman"/>
          <w:sz w:val="26"/>
          <w:szCs w:val="26"/>
        </w:rPr>
        <w:t xml:space="preserve"> портала) при формировании окружного закона об окружном бюджете на соответствующий финансовый год и плановый период (проекта окружного закона о внесении изменений в окружной закон об окружном </w:t>
      </w:r>
      <w:r w:rsidR="000F73BB" w:rsidRPr="00111845">
        <w:rPr>
          <w:rFonts w:ascii="Times New Roman" w:hAnsi="Times New Roman" w:cs="Times New Roman"/>
          <w:sz w:val="26"/>
          <w:szCs w:val="26"/>
        </w:rPr>
        <w:t>бюджете на соответствующий финансовый год и плановый период) (далее – единый портал).</w:t>
      </w:r>
    </w:p>
    <w:p w14:paraId="4EB65C68" w14:textId="24103839" w:rsidR="00F61090" w:rsidRPr="00111845" w:rsidRDefault="00AF00D9" w:rsidP="00F61090">
      <w:pPr>
        <w:autoSpaceDE w:val="0"/>
        <w:autoSpaceDN w:val="0"/>
        <w:adjustRightInd w:val="0"/>
        <w:spacing w:after="0" w:line="240" w:lineRule="auto"/>
        <w:ind w:firstLine="709"/>
        <w:jc w:val="both"/>
        <w:rPr>
          <w:rFonts w:ascii="Times New Roman" w:hAnsi="Times New Roman" w:cs="Times New Roman"/>
          <w:bCs/>
          <w:sz w:val="26"/>
          <w:szCs w:val="26"/>
        </w:rPr>
      </w:pPr>
      <w:r w:rsidRPr="00111845">
        <w:rPr>
          <w:rFonts w:ascii="Times New Roman" w:hAnsi="Times New Roman" w:cs="Times New Roman"/>
          <w:bCs/>
          <w:sz w:val="26"/>
          <w:szCs w:val="26"/>
        </w:rPr>
        <w:t>7</w:t>
      </w:r>
      <w:r w:rsidR="000F73BB" w:rsidRPr="00111845">
        <w:rPr>
          <w:rFonts w:ascii="Times New Roman" w:hAnsi="Times New Roman" w:cs="Times New Roman"/>
          <w:bCs/>
          <w:sz w:val="26"/>
          <w:szCs w:val="26"/>
        </w:rPr>
        <w:t>. Категори</w:t>
      </w:r>
      <w:r w:rsidR="00F61090" w:rsidRPr="00111845">
        <w:rPr>
          <w:rFonts w:ascii="Times New Roman" w:hAnsi="Times New Roman" w:cs="Times New Roman"/>
          <w:bCs/>
          <w:sz w:val="26"/>
          <w:szCs w:val="26"/>
        </w:rPr>
        <w:t>ями</w:t>
      </w:r>
      <w:r w:rsidR="000F73BB" w:rsidRPr="00111845">
        <w:rPr>
          <w:rFonts w:ascii="Times New Roman" w:hAnsi="Times New Roman" w:cs="Times New Roman"/>
          <w:bCs/>
          <w:sz w:val="26"/>
          <w:szCs w:val="26"/>
        </w:rPr>
        <w:t xml:space="preserve"> </w:t>
      </w:r>
      <w:r w:rsidR="00147031" w:rsidRPr="00111845">
        <w:rPr>
          <w:rFonts w:ascii="Times New Roman" w:hAnsi="Times New Roman" w:cs="Times New Roman"/>
          <w:bCs/>
          <w:sz w:val="26"/>
          <w:szCs w:val="26"/>
        </w:rPr>
        <w:t>грантополучателей</w:t>
      </w:r>
      <w:r w:rsidR="000F73BB" w:rsidRPr="00111845">
        <w:rPr>
          <w:rFonts w:ascii="Times New Roman" w:hAnsi="Times New Roman" w:cs="Times New Roman"/>
          <w:bCs/>
          <w:sz w:val="26"/>
          <w:szCs w:val="26"/>
        </w:rPr>
        <w:t xml:space="preserve">, имеющих право на получение </w:t>
      </w:r>
      <w:r w:rsidR="00F61090" w:rsidRPr="00111845">
        <w:rPr>
          <w:rFonts w:ascii="Times New Roman" w:hAnsi="Times New Roman" w:cs="Times New Roman"/>
          <w:bCs/>
          <w:sz w:val="26"/>
          <w:szCs w:val="26"/>
        </w:rPr>
        <w:t>гранта «Агростартап»</w:t>
      </w:r>
      <w:r w:rsidR="000F73BB" w:rsidRPr="00111845">
        <w:rPr>
          <w:rFonts w:ascii="Times New Roman" w:hAnsi="Times New Roman" w:cs="Times New Roman"/>
          <w:bCs/>
          <w:sz w:val="26"/>
          <w:szCs w:val="26"/>
        </w:rPr>
        <w:t xml:space="preserve"> </w:t>
      </w:r>
      <w:r w:rsidR="00147031" w:rsidRPr="00111845">
        <w:rPr>
          <w:rFonts w:ascii="Times New Roman" w:hAnsi="Times New Roman" w:cs="Times New Roman"/>
          <w:bCs/>
          <w:sz w:val="26"/>
          <w:szCs w:val="26"/>
        </w:rPr>
        <w:t xml:space="preserve">(далее – участник отбора, грантополучатель) </w:t>
      </w:r>
      <w:r w:rsidR="000F73BB" w:rsidRPr="00111845">
        <w:rPr>
          <w:rFonts w:ascii="Times New Roman" w:hAnsi="Times New Roman" w:cs="Times New Roman"/>
          <w:bCs/>
          <w:sz w:val="26"/>
          <w:szCs w:val="26"/>
        </w:rPr>
        <w:t>являются</w:t>
      </w:r>
      <w:r w:rsidR="00F61090" w:rsidRPr="00111845">
        <w:rPr>
          <w:rFonts w:ascii="Times New Roman" w:hAnsi="Times New Roman" w:cs="Times New Roman"/>
          <w:bCs/>
          <w:sz w:val="26"/>
          <w:szCs w:val="26"/>
        </w:rPr>
        <w:t>:</w:t>
      </w:r>
    </w:p>
    <w:p w14:paraId="4503D64D" w14:textId="77777777" w:rsidR="000F73BB" w:rsidRPr="00111845" w:rsidRDefault="00F61090" w:rsidP="00F61090">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bCs/>
          <w:sz w:val="26"/>
          <w:szCs w:val="26"/>
        </w:rPr>
        <w:t>1) </w:t>
      </w:r>
      <w:r w:rsidRPr="00111845">
        <w:rPr>
          <w:rFonts w:ascii="Times New Roman" w:hAnsi="Times New Roman" w:cs="Times New Roman"/>
          <w:sz w:val="26"/>
          <w:szCs w:val="26"/>
        </w:rPr>
        <w:t xml:space="preserve">крестьянские (фермерские) хозяйства или индивидуального предпринимателя в соответствии с Федеральным </w:t>
      </w:r>
      <w:hyperlink r:id="rId17" w:history="1">
        <w:r w:rsidRPr="00111845">
          <w:rPr>
            <w:rFonts w:ascii="Times New Roman" w:hAnsi="Times New Roman" w:cs="Times New Roman"/>
            <w:sz w:val="26"/>
            <w:szCs w:val="26"/>
          </w:rPr>
          <w:t>законом</w:t>
        </w:r>
      </w:hyperlink>
      <w:r w:rsidRPr="00111845">
        <w:rPr>
          <w:rFonts w:ascii="Times New Roman" w:hAnsi="Times New Roman" w:cs="Times New Roman"/>
          <w:sz w:val="26"/>
          <w:szCs w:val="26"/>
        </w:rPr>
        <w:t xml:space="preserve"> «О государственной регистрации юридических лиц и индивидуальных предпринимателей»;</w:t>
      </w:r>
    </w:p>
    <w:p w14:paraId="3F411D9E" w14:textId="7B2BF17E" w:rsidR="00F61090" w:rsidRPr="00111845" w:rsidRDefault="00F61090" w:rsidP="00F61090">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bCs/>
          <w:sz w:val="26"/>
          <w:szCs w:val="26"/>
        </w:rPr>
        <w:t>2) </w:t>
      </w:r>
      <w:r w:rsidRPr="00111845">
        <w:rPr>
          <w:rFonts w:ascii="Times New Roman" w:hAnsi="Times New Roman" w:cs="Times New Roman"/>
          <w:sz w:val="26"/>
          <w:szCs w:val="26"/>
        </w:rPr>
        <w:t xml:space="preserve">граждане Российской Федерации, обязующийся в срок, не превышающий 30 календарных дней с даты принятия решения конкурсной комиссии </w:t>
      </w:r>
      <w:r w:rsidRPr="00111845">
        <w:rPr>
          <w:rFonts w:ascii="Times New Roman" w:hAnsi="Times New Roman" w:cs="Times New Roman"/>
          <w:sz w:val="26"/>
          <w:szCs w:val="26"/>
        </w:rPr>
        <w:br/>
        <w:t xml:space="preserve">о предоставлении ему гранта «Агростартап», осуществить государственную регистрацию крестьянского (фермерского) хозяйства или зарегистрироваться </w:t>
      </w:r>
      <w:r w:rsidRPr="00111845">
        <w:rPr>
          <w:rFonts w:ascii="Times New Roman" w:hAnsi="Times New Roman" w:cs="Times New Roman"/>
          <w:sz w:val="26"/>
          <w:szCs w:val="26"/>
        </w:rPr>
        <w:br/>
        <w:t>в качестве индивидуального предпринимателя</w:t>
      </w:r>
      <w:r w:rsidR="00640E5E" w:rsidRPr="00111845">
        <w:rPr>
          <w:rFonts w:ascii="Times New Roman" w:hAnsi="Times New Roman" w:cs="Times New Roman"/>
          <w:sz w:val="26"/>
          <w:szCs w:val="26"/>
        </w:rPr>
        <w:t>, которые отвечают условиям, предусмотренным подпунктом 3 пункта 2 настоящего Порядка, в органах Федеральной налоговой службы</w:t>
      </w:r>
      <w:r w:rsidR="00BF763D" w:rsidRPr="00111845">
        <w:rPr>
          <w:rFonts w:ascii="Times New Roman" w:hAnsi="Times New Roman" w:cs="Times New Roman"/>
          <w:sz w:val="26"/>
          <w:szCs w:val="26"/>
        </w:rPr>
        <w:t>;</w:t>
      </w:r>
    </w:p>
    <w:p w14:paraId="401A017A" w14:textId="77777777" w:rsidR="00BF763D" w:rsidRPr="00111845" w:rsidRDefault="00BF763D" w:rsidP="00F61090">
      <w:pPr>
        <w:autoSpaceDE w:val="0"/>
        <w:autoSpaceDN w:val="0"/>
        <w:adjustRightInd w:val="0"/>
        <w:spacing w:after="0" w:line="240" w:lineRule="auto"/>
        <w:ind w:firstLine="709"/>
        <w:jc w:val="both"/>
        <w:rPr>
          <w:rFonts w:ascii="Times New Roman" w:hAnsi="Times New Roman" w:cs="Times New Roman"/>
          <w:bCs/>
          <w:sz w:val="26"/>
          <w:szCs w:val="26"/>
        </w:rPr>
      </w:pPr>
      <w:r w:rsidRPr="00111845">
        <w:rPr>
          <w:rFonts w:ascii="Times New Roman" w:hAnsi="Times New Roman" w:cs="Times New Roman"/>
          <w:sz w:val="26"/>
          <w:szCs w:val="26"/>
        </w:rPr>
        <w:lastRenderedPageBreak/>
        <w:t xml:space="preserve">3) юридические лица, созданные в соответствии с Федеральным </w:t>
      </w:r>
      <w:hyperlink r:id="rId18" w:history="1">
        <w:r w:rsidRPr="00111845">
          <w:rPr>
            <w:rFonts w:ascii="Times New Roman" w:hAnsi="Times New Roman" w:cs="Times New Roman"/>
            <w:sz w:val="26"/>
            <w:szCs w:val="26"/>
          </w:rPr>
          <w:t>законом</w:t>
        </w:r>
      </w:hyperlink>
      <w:r w:rsidRPr="00111845">
        <w:rPr>
          <w:rFonts w:ascii="Times New Roman" w:hAnsi="Times New Roman" w:cs="Times New Roman"/>
          <w:sz w:val="26"/>
          <w:szCs w:val="26"/>
        </w:rPr>
        <w:t xml:space="preserve"> </w:t>
      </w:r>
      <w:r w:rsidRPr="00111845">
        <w:rPr>
          <w:rFonts w:ascii="Times New Roman" w:hAnsi="Times New Roman" w:cs="Times New Roman"/>
          <w:sz w:val="26"/>
          <w:szCs w:val="26"/>
        </w:rPr>
        <w:br/>
        <w:t xml:space="preserve">«О сельскохозяйственной кооперации» в форме сельскохозяйственных потребительских кооперативов (за исключением сельскохозяйственных потребительских кредитных кооперативов), зарегистрированные и осуществляющие деятельность на сельской территории Ненецкого автономного округа, являющиеся субъектами малого и среднего предпринимательства в соответствии с Федеральным </w:t>
      </w:r>
      <w:hyperlink r:id="rId19" w:history="1">
        <w:r w:rsidRPr="00111845">
          <w:rPr>
            <w:rFonts w:ascii="Times New Roman" w:hAnsi="Times New Roman" w:cs="Times New Roman"/>
            <w:sz w:val="26"/>
            <w:szCs w:val="26"/>
          </w:rPr>
          <w:t>законом</w:t>
        </w:r>
      </w:hyperlink>
      <w:r w:rsidRPr="00111845">
        <w:rPr>
          <w:rFonts w:ascii="Times New Roman" w:hAnsi="Times New Roman" w:cs="Times New Roman"/>
          <w:sz w:val="26"/>
          <w:szCs w:val="26"/>
        </w:rPr>
        <w:t xml:space="preserve"> «О развитии малого и среднего предпринимательства в Российской Федерации» и объединяющие не менее 5 граждан Российской Федерации (или) 3 сельскохозяйственных товаропроизводителей (кроме ассоциированных членов).</w:t>
      </w:r>
    </w:p>
    <w:p w14:paraId="40B77F4F" w14:textId="2D74BF55" w:rsidR="000F73BB" w:rsidRPr="00111845" w:rsidRDefault="00AF00D9" w:rsidP="00C355A3">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8</w:t>
      </w:r>
      <w:r w:rsidR="000F73BB" w:rsidRPr="00111845">
        <w:rPr>
          <w:rFonts w:ascii="Times New Roman" w:hAnsi="Times New Roman" w:cs="Times New Roman"/>
          <w:sz w:val="26"/>
          <w:szCs w:val="26"/>
        </w:rPr>
        <w:t xml:space="preserve">. Способ проведения отбора </w:t>
      </w:r>
      <w:r w:rsidR="00C355A3" w:rsidRPr="00111845">
        <w:rPr>
          <w:rFonts w:ascii="Times New Roman" w:hAnsi="Times New Roman" w:cs="Times New Roman"/>
          <w:sz w:val="26"/>
          <w:szCs w:val="26"/>
        </w:rPr>
        <w:t>грантополучателей</w:t>
      </w:r>
      <w:r w:rsidR="000F73BB" w:rsidRPr="00111845">
        <w:rPr>
          <w:rFonts w:ascii="Times New Roman" w:hAnsi="Times New Roman" w:cs="Times New Roman"/>
          <w:sz w:val="26"/>
          <w:szCs w:val="26"/>
        </w:rPr>
        <w:t xml:space="preserve"> – </w:t>
      </w:r>
      <w:r w:rsidR="00C355A3" w:rsidRPr="00111845">
        <w:rPr>
          <w:rFonts w:ascii="Times New Roman" w:hAnsi="Times New Roman" w:cs="Times New Roman"/>
          <w:sz w:val="26"/>
          <w:szCs w:val="26"/>
        </w:rPr>
        <w:t>конкурс, который проводится при определении г</w:t>
      </w:r>
      <w:r w:rsidR="00FF5388" w:rsidRPr="00111845">
        <w:rPr>
          <w:rFonts w:ascii="Times New Roman" w:hAnsi="Times New Roman" w:cs="Times New Roman"/>
          <w:sz w:val="26"/>
          <w:szCs w:val="26"/>
        </w:rPr>
        <w:t>рантополучателя</w:t>
      </w:r>
      <w:r w:rsidR="00C355A3" w:rsidRPr="00111845">
        <w:rPr>
          <w:rFonts w:ascii="Times New Roman" w:hAnsi="Times New Roman" w:cs="Times New Roman"/>
          <w:sz w:val="26"/>
          <w:szCs w:val="26"/>
        </w:rPr>
        <w:t xml:space="preserve"> исходя из наилучших условий достижения результатов, в целях достижения которых предоставляется грант «Агростартап» </w:t>
      </w:r>
      <w:r w:rsidR="000F73BB" w:rsidRPr="00111845">
        <w:rPr>
          <w:rFonts w:ascii="Times New Roman" w:hAnsi="Times New Roman" w:cs="Times New Roman"/>
          <w:sz w:val="26"/>
          <w:szCs w:val="26"/>
        </w:rPr>
        <w:t xml:space="preserve">(далее соответственно – </w:t>
      </w:r>
      <w:r w:rsidR="00FF5388" w:rsidRPr="00111845">
        <w:rPr>
          <w:rFonts w:ascii="Times New Roman" w:hAnsi="Times New Roman" w:cs="Times New Roman"/>
          <w:sz w:val="26"/>
          <w:szCs w:val="26"/>
        </w:rPr>
        <w:t xml:space="preserve">отбор, </w:t>
      </w:r>
      <w:r w:rsidR="00C355A3" w:rsidRPr="00111845">
        <w:rPr>
          <w:rFonts w:ascii="Times New Roman" w:hAnsi="Times New Roman" w:cs="Times New Roman"/>
          <w:sz w:val="26"/>
          <w:szCs w:val="26"/>
        </w:rPr>
        <w:t>конкурс</w:t>
      </w:r>
      <w:r w:rsidR="000F73BB" w:rsidRPr="00111845">
        <w:rPr>
          <w:rFonts w:ascii="Times New Roman" w:hAnsi="Times New Roman" w:cs="Times New Roman"/>
          <w:sz w:val="26"/>
          <w:szCs w:val="26"/>
        </w:rPr>
        <w:t>).</w:t>
      </w:r>
    </w:p>
    <w:p w14:paraId="5A9BD94E" w14:textId="1DE14D82" w:rsidR="000F73BB" w:rsidRPr="00111845" w:rsidRDefault="00AF00D9" w:rsidP="000F73B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9</w:t>
      </w:r>
      <w:r w:rsidR="000F73BB" w:rsidRPr="00111845">
        <w:rPr>
          <w:rFonts w:ascii="Times New Roman" w:hAnsi="Times New Roman" w:cs="Times New Roman"/>
          <w:sz w:val="26"/>
          <w:szCs w:val="26"/>
        </w:rPr>
        <w:t>. Департаментом в форме распоряжения принимаются следующие решения:</w:t>
      </w:r>
    </w:p>
    <w:p w14:paraId="27EC7CD9" w14:textId="77777777" w:rsidR="000F73BB" w:rsidRPr="00111845"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1) о проведении отбора;</w:t>
      </w:r>
    </w:p>
    <w:p w14:paraId="367E5FCF" w14:textId="5CA58B33" w:rsidR="00B21400" w:rsidRPr="00111845" w:rsidRDefault="002175D8" w:rsidP="002175D8">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2) о</w:t>
      </w:r>
      <w:r w:rsidR="00B72073" w:rsidRPr="00111845">
        <w:rPr>
          <w:rFonts w:ascii="Times New Roman" w:hAnsi="Times New Roman" w:cs="Times New Roman"/>
          <w:sz w:val="26"/>
          <w:szCs w:val="26"/>
        </w:rPr>
        <w:t xml:space="preserve"> </w:t>
      </w:r>
      <w:r w:rsidR="00B21400" w:rsidRPr="00111845">
        <w:rPr>
          <w:rFonts w:ascii="Times New Roman" w:hAnsi="Times New Roman" w:cs="Times New Roman"/>
          <w:sz w:val="26"/>
          <w:szCs w:val="26"/>
        </w:rPr>
        <w:t>допуске участника отбора либо об отказе в допуске к участию в отборе;</w:t>
      </w:r>
    </w:p>
    <w:p w14:paraId="70494FC6" w14:textId="79FEC5F6" w:rsidR="00F01117" w:rsidRPr="00111845" w:rsidRDefault="00F01117" w:rsidP="00F01117">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3)</w:t>
      </w:r>
      <w:r w:rsidR="00EB6889">
        <w:rPr>
          <w:rFonts w:ascii="Times New Roman" w:hAnsi="Times New Roman" w:cs="Times New Roman"/>
          <w:sz w:val="26"/>
          <w:szCs w:val="26"/>
        </w:rPr>
        <w:t> о признании победителем отбора и</w:t>
      </w:r>
      <w:r w:rsidRPr="00111845">
        <w:rPr>
          <w:rFonts w:ascii="Times New Roman" w:hAnsi="Times New Roman" w:cs="Times New Roman"/>
          <w:sz w:val="26"/>
          <w:szCs w:val="26"/>
        </w:rPr>
        <w:t xml:space="preserve"> заключении соглашения </w:t>
      </w:r>
      <w:r w:rsidR="00EB6889">
        <w:rPr>
          <w:rFonts w:ascii="Times New Roman" w:hAnsi="Times New Roman" w:cs="Times New Roman"/>
          <w:sz w:val="26"/>
          <w:szCs w:val="26"/>
        </w:rPr>
        <w:br/>
      </w:r>
      <w:r w:rsidRPr="00111845">
        <w:rPr>
          <w:rFonts w:ascii="Times New Roman" w:hAnsi="Times New Roman" w:cs="Times New Roman"/>
          <w:sz w:val="26"/>
          <w:szCs w:val="26"/>
        </w:rPr>
        <w:t>о предоставлении гранта «Агростартап» (далее – Соглашение);</w:t>
      </w:r>
    </w:p>
    <w:p w14:paraId="4786438F" w14:textId="60EBDE44" w:rsidR="002175D8" w:rsidRPr="00111845" w:rsidRDefault="00EB6889" w:rsidP="002175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F01117" w:rsidRPr="00111845">
        <w:rPr>
          <w:rFonts w:ascii="Times New Roman" w:hAnsi="Times New Roman" w:cs="Times New Roman"/>
          <w:sz w:val="26"/>
          <w:szCs w:val="26"/>
        </w:rPr>
        <w:t>) о перераспределении гранта;</w:t>
      </w:r>
    </w:p>
    <w:p w14:paraId="04DA9CB2" w14:textId="3FD0CB1A" w:rsidR="002175D8" w:rsidRPr="00111845" w:rsidRDefault="00EB6889" w:rsidP="002175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175D8" w:rsidRPr="00111845">
        <w:rPr>
          <w:rFonts w:ascii="Times New Roman" w:hAnsi="Times New Roman" w:cs="Times New Roman"/>
          <w:sz w:val="26"/>
          <w:szCs w:val="26"/>
        </w:rPr>
        <w:t>) об отклонении заявки участника отбора и отказе в заключении Соглашения;</w:t>
      </w:r>
    </w:p>
    <w:p w14:paraId="51BA00AD" w14:textId="239499D7" w:rsidR="002175D8" w:rsidRPr="00111845" w:rsidRDefault="00EB6889" w:rsidP="002175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2175D8" w:rsidRPr="00111845">
        <w:rPr>
          <w:rFonts w:ascii="Times New Roman" w:hAnsi="Times New Roman" w:cs="Times New Roman"/>
          <w:sz w:val="26"/>
          <w:szCs w:val="26"/>
        </w:rPr>
        <w:t xml:space="preserve">) о предоставлении </w:t>
      </w:r>
      <w:r w:rsidR="001362AC" w:rsidRPr="00111845">
        <w:rPr>
          <w:rFonts w:ascii="Times New Roman" w:hAnsi="Times New Roman" w:cs="Times New Roman"/>
          <w:sz w:val="26"/>
          <w:szCs w:val="26"/>
        </w:rPr>
        <w:t xml:space="preserve">субсидии </w:t>
      </w:r>
      <w:r w:rsidR="002175D8" w:rsidRPr="00111845">
        <w:rPr>
          <w:rFonts w:ascii="Times New Roman" w:hAnsi="Times New Roman" w:cs="Times New Roman"/>
          <w:sz w:val="26"/>
          <w:szCs w:val="26"/>
        </w:rPr>
        <w:t>либо об отказе в предоставлении</w:t>
      </w:r>
      <w:r w:rsidR="001362AC" w:rsidRPr="00111845">
        <w:rPr>
          <w:rFonts w:ascii="Times New Roman" w:hAnsi="Times New Roman" w:cs="Times New Roman"/>
          <w:sz w:val="26"/>
          <w:szCs w:val="26"/>
        </w:rPr>
        <w:t xml:space="preserve"> субсидии</w:t>
      </w:r>
      <w:r w:rsidR="002175D8" w:rsidRPr="00111845">
        <w:rPr>
          <w:rFonts w:ascii="Times New Roman" w:hAnsi="Times New Roman" w:cs="Times New Roman"/>
          <w:sz w:val="26"/>
          <w:szCs w:val="26"/>
        </w:rPr>
        <w:t>.</w:t>
      </w:r>
    </w:p>
    <w:p w14:paraId="67B8C689" w14:textId="4D74BD2F" w:rsidR="000F73BB" w:rsidRPr="00A5125A" w:rsidRDefault="00AF00D9" w:rsidP="00A5125A">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10</w:t>
      </w:r>
      <w:r w:rsidR="000F73BB" w:rsidRPr="00111845">
        <w:rPr>
          <w:rFonts w:ascii="Times New Roman" w:hAnsi="Times New Roman" w:cs="Times New Roman"/>
          <w:sz w:val="26"/>
          <w:szCs w:val="26"/>
        </w:rPr>
        <w:t>. Департамент</w:t>
      </w:r>
      <w:r w:rsidR="000F73BB" w:rsidRPr="00A5125A">
        <w:rPr>
          <w:rFonts w:ascii="Times New Roman" w:hAnsi="Times New Roman" w:cs="Times New Roman"/>
          <w:sz w:val="26"/>
          <w:szCs w:val="26"/>
        </w:rPr>
        <w:t xml:space="preserve"> в течение 3 рабочих дней со дня принятия решений, указанных в </w:t>
      </w:r>
      <w:r w:rsidR="00A5125A" w:rsidRPr="00A5125A">
        <w:rPr>
          <w:rFonts w:ascii="Times New Roman" w:hAnsi="Times New Roman" w:cs="Times New Roman"/>
          <w:sz w:val="26"/>
          <w:szCs w:val="26"/>
        </w:rPr>
        <w:t xml:space="preserve">пункте </w:t>
      </w:r>
      <w:r w:rsidR="00304BF7">
        <w:rPr>
          <w:rFonts w:ascii="Times New Roman" w:hAnsi="Times New Roman" w:cs="Times New Roman"/>
          <w:sz w:val="26"/>
          <w:szCs w:val="26"/>
        </w:rPr>
        <w:t>9</w:t>
      </w:r>
      <w:r w:rsidR="000F73BB" w:rsidRPr="00A5125A">
        <w:rPr>
          <w:rFonts w:ascii="Times New Roman" w:hAnsi="Times New Roman" w:cs="Times New Roman"/>
          <w:sz w:val="26"/>
          <w:szCs w:val="26"/>
        </w:rPr>
        <w:t xml:space="preserve"> настоящего Порядка, направляет участнику отбора, </w:t>
      </w:r>
      <w:r w:rsidR="00BF763D" w:rsidRPr="00A5125A">
        <w:rPr>
          <w:rFonts w:ascii="Times New Roman" w:hAnsi="Times New Roman" w:cs="Times New Roman"/>
          <w:sz w:val="26"/>
          <w:szCs w:val="26"/>
        </w:rPr>
        <w:t>грантополучателю</w:t>
      </w:r>
      <w:r w:rsidR="000F73BB" w:rsidRPr="00A5125A">
        <w:rPr>
          <w:rFonts w:ascii="Times New Roman" w:hAnsi="Times New Roman" w:cs="Times New Roman"/>
          <w:sz w:val="26"/>
          <w:szCs w:val="26"/>
        </w:rPr>
        <w:t xml:space="preserve"> копию соответствующего решения посредством почтового отправления с уведомлением о вручении или по электронной почте </w:t>
      </w:r>
      <w:r w:rsidR="003B099F">
        <w:rPr>
          <w:rFonts w:ascii="Times New Roman" w:hAnsi="Times New Roman" w:cs="Times New Roman"/>
          <w:sz w:val="26"/>
          <w:szCs w:val="26"/>
        </w:rPr>
        <w:br/>
      </w:r>
      <w:r w:rsidR="000F73BB" w:rsidRPr="00A5125A">
        <w:rPr>
          <w:rFonts w:ascii="Times New Roman" w:hAnsi="Times New Roman" w:cs="Times New Roman"/>
          <w:sz w:val="26"/>
          <w:szCs w:val="26"/>
        </w:rPr>
        <w:t xml:space="preserve">(если </w:t>
      </w:r>
      <w:r w:rsidR="0082333B">
        <w:rPr>
          <w:rFonts w:ascii="Times New Roman" w:hAnsi="Times New Roman" w:cs="Times New Roman"/>
          <w:sz w:val="26"/>
          <w:szCs w:val="26"/>
        </w:rPr>
        <w:t>гранто</w:t>
      </w:r>
      <w:r w:rsidR="000F73BB" w:rsidRPr="00A5125A">
        <w:rPr>
          <w:rFonts w:ascii="Times New Roman" w:hAnsi="Times New Roman" w:cs="Times New Roman"/>
          <w:sz w:val="26"/>
          <w:szCs w:val="26"/>
        </w:rPr>
        <w:t xml:space="preserve">получатель указал такой способ в заявке), либо в случае явки </w:t>
      </w:r>
      <w:r w:rsidR="00BF763D" w:rsidRPr="00A5125A">
        <w:rPr>
          <w:rFonts w:ascii="Times New Roman" w:hAnsi="Times New Roman" w:cs="Times New Roman"/>
          <w:sz w:val="26"/>
          <w:szCs w:val="26"/>
        </w:rPr>
        <w:t>грантополучателя</w:t>
      </w:r>
      <w:r w:rsidR="000F73BB" w:rsidRPr="00A5125A">
        <w:rPr>
          <w:rFonts w:ascii="Times New Roman" w:hAnsi="Times New Roman" w:cs="Times New Roman"/>
          <w:sz w:val="26"/>
          <w:szCs w:val="26"/>
        </w:rPr>
        <w:t xml:space="preserve"> вручает лично под </w:t>
      </w:r>
      <w:r w:rsidR="00B0008A" w:rsidRPr="00A5125A">
        <w:rPr>
          <w:rFonts w:ascii="Times New Roman" w:hAnsi="Times New Roman" w:cs="Times New Roman"/>
          <w:sz w:val="26"/>
          <w:szCs w:val="26"/>
        </w:rPr>
        <w:t>под</w:t>
      </w:r>
      <w:r w:rsidR="000F73BB" w:rsidRPr="00A5125A">
        <w:rPr>
          <w:rFonts w:ascii="Times New Roman" w:hAnsi="Times New Roman" w:cs="Times New Roman"/>
          <w:sz w:val="26"/>
          <w:szCs w:val="26"/>
        </w:rPr>
        <w:t>пись.</w:t>
      </w:r>
      <w:r w:rsidR="00B74788" w:rsidRPr="00A5125A">
        <w:rPr>
          <w:rFonts w:ascii="Times New Roman" w:hAnsi="Times New Roman" w:cs="Times New Roman"/>
          <w:sz w:val="26"/>
          <w:szCs w:val="26"/>
        </w:rPr>
        <w:t xml:space="preserve"> </w:t>
      </w:r>
    </w:p>
    <w:p w14:paraId="36A55FDE" w14:textId="77777777" w:rsidR="000F73BB" w:rsidRPr="00A5125A" w:rsidRDefault="000F73BB" w:rsidP="000F73BB">
      <w:pPr>
        <w:autoSpaceDE w:val="0"/>
        <w:autoSpaceDN w:val="0"/>
        <w:adjustRightInd w:val="0"/>
        <w:spacing w:after="0" w:line="240" w:lineRule="auto"/>
        <w:ind w:left="1134" w:right="1132"/>
        <w:jc w:val="center"/>
        <w:rPr>
          <w:rFonts w:ascii="Times New Roman" w:hAnsi="Times New Roman" w:cs="Times New Roman"/>
          <w:sz w:val="26"/>
          <w:szCs w:val="26"/>
        </w:rPr>
      </w:pPr>
    </w:p>
    <w:p w14:paraId="015BA949" w14:textId="77777777" w:rsidR="000F73BB" w:rsidRPr="00A5125A" w:rsidRDefault="000F73BB" w:rsidP="000F73BB">
      <w:pPr>
        <w:pStyle w:val="ConsPlusNormal"/>
        <w:ind w:firstLine="0"/>
        <w:jc w:val="center"/>
        <w:rPr>
          <w:rFonts w:ascii="Times New Roman" w:hAnsi="Times New Roman" w:cs="Times New Roman"/>
          <w:sz w:val="26"/>
          <w:szCs w:val="26"/>
        </w:rPr>
      </w:pPr>
      <w:r w:rsidRPr="00A5125A">
        <w:rPr>
          <w:rFonts w:ascii="Times New Roman" w:hAnsi="Times New Roman" w:cs="Times New Roman"/>
          <w:sz w:val="26"/>
          <w:szCs w:val="26"/>
        </w:rPr>
        <w:t xml:space="preserve">Раздел </w:t>
      </w:r>
      <w:r w:rsidRPr="00A5125A">
        <w:rPr>
          <w:rFonts w:ascii="Times New Roman" w:hAnsi="Times New Roman" w:cs="Times New Roman"/>
          <w:sz w:val="26"/>
          <w:szCs w:val="26"/>
          <w:lang w:val="en-US"/>
        </w:rPr>
        <w:t>II</w:t>
      </w:r>
    </w:p>
    <w:p w14:paraId="3479FCA2" w14:textId="77777777" w:rsidR="000F73BB" w:rsidRPr="00A5125A" w:rsidRDefault="000F73BB" w:rsidP="000F73BB">
      <w:pPr>
        <w:autoSpaceDE w:val="0"/>
        <w:autoSpaceDN w:val="0"/>
        <w:adjustRightInd w:val="0"/>
        <w:spacing w:after="0" w:line="240" w:lineRule="auto"/>
        <w:ind w:right="-2"/>
        <w:jc w:val="center"/>
        <w:rPr>
          <w:rFonts w:ascii="Times New Roman" w:hAnsi="Times New Roman" w:cs="Times New Roman"/>
          <w:b/>
          <w:sz w:val="26"/>
          <w:szCs w:val="26"/>
        </w:rPr>
      </w:pPr>
      <w:r w:rsidRPr="00A5125A">
        <w:rPr>
          <w:rFonts w:ascii="Times New Roman" w:hAnsi="Times New Roman" w:cs="Times New Roman"/>
          <w:b/>
          <w:sz w:val="26"/>
          <w:szCs w:val="26"/>
        </w:rPr>
        <w:t>Порядок проведения отбора</w:t>
      </w:r>
      <w:r w:rsidR="007C3376" w:rsidRPr="00A5125A">
        <w:rPr>
          <w:rFonts w:ascii="Times New Roman" w:hAnsi="Times New Roman" w:cs="Times New Roman"/>
          <w:b/>
          <w:sz w:val="26"/>
          <w:szCs w:val="26"/>
        </w:rPr>
        <w:t xml:space="preserve"> </w:t>
      </w:r>
      <w:r w:rsidR="00BF763D" w:rsidRPr="00A5125A">
        <w:rPr>
          <w:rFonts w:ascii="Times New Roman" w:hAnsi="Times New Roman" w:cs="Times New Roman"/>
          <w:b/>
          <w:sz w:val="26"/>
          <w:szCs w:val="26"/>
        </w:rPr>
        <w:t>грантополучателей</w:t>
      </w:r>
      <w:r w:rsidRPr="00A5125A">
        <w:rPr>
          <w:rFonts w:ascii="Times New Roman" w:hAnsi="Times New Roman" w:cs="Times New Roman"/>
          <w:b/>
          <w:sz w:val="26"/>
          <w:szCs w:val="26"/>
        </w:rPr>
        <w:t xml:space="preserve"> </w:t>
      </w:r>
      <w:r w:rsidRPr="00A5125A">
        <w:rPr>
          <w:rFonts w:ascii="Times New Roman" w:hAnsi="Times New Roman" w:cs="Times New Roman"/>
          <w:b/>
          <w:sz w:val="26"/>
          <w:szCs w:val="26"/>
        </w:rPr>
        <w:br/>
      </w:r>
    </w:p>
    <w:p w14:paraId="46DDA5A6" w14:textId="77777777" w:rsidR="000F73BB" w:rsidRPr="00A5125A" w:rsidRDefault="000F73BB" w:rsidP="00BF763D">
      <w:pPr>
        <w:autoSpaceDE w:val="0"/>
        <w:autoSpaceDN w:val="0"/>
        <w:adjustRightInd w:val="0"/>
        <w:spacing w:after="0" w:line="240" w:lineRule="auto"/>
        <w:ind w:right="-2"/>
        <w:jc w:val="center"/>
        <w:rPr>
          <w:rFonts w:ascii="Times New Roman" w:hAnsi="Times New Roman" w:cs="Times New Roman"/>
          <w:b/>
          <w:sz w:val="26"/>
          <w:szCs w:val="26"/>
        </w:rPr>
      </w:pPr>
      <w:r w:rsidRPr="00A5125A">
        <w:rPr>
          <w:rFonts w:ascii="Times New Roman" w:hAnsi="Times New Roman" w:cs="Times New Roman"/>
          <w:sz w:val="26"/>
          <w:szCs w:val="26"/>
        </w:rPr>
        <w:t>Глава 1.</w:t>
      </w:r>
      <w:r w:rsidRPr="00A5125A">
        <w:rPr>
          <w:rFonts w:ascii="Times New Roman" w:hAnsi="Times New Roman" w:cs="Times New Roman"/>
          <w:b/>
          <w:sz w:val="26"/>
          <w:szCs w:val="26"/>
        </w:rPr>
        <w:t xml:space="preserve"> Общие положения, требования </w:t>
      </w:r>
      <w:r w:rsidR="00B25238" w:rsidRPr="00A5125A">
        <w:rPr>
          <w:rFonts w:ascii="Times New Roman" w:hAnsi="Times New Roman" w:cs="Times New Roman"/>
          <w:b/>
          <w:sz w:val="26"/>
          <w:szCs w:val="26"/>
        </w:rPr>
        <w:t>к</w:t>
      </w:r>
      <w:r w:rsidR="002175D8" w:rsidRPr="00A5125A">
        <w:rPr>
          <w:rFonts w:ascii="Times New Roman" w:hAnsi="Times New Roman" w:cs="Times New Roman"/>
          <w:b/>
          <w:sz w:val="26"/>
          <w:szCs w:val="26"/>
        </w:rPr>
        <w:t xml:space="preserve"> </w:t>
      </w:r>
      <w:r w:rsidR="00147031" w:rsidRPr="00A5125A">
        <w:rPr>
          <w:rFonts w:ascii="Times New Roman" w:hAnsi="Times New Roman" w:cs="Times New Roman"/>
          <w:b/>
          <w:sz w:val="26"/>
          <w:szCs w:val="26"/>
        </w:rPr>
        <w:t>участникам отбора</w:t>
      </w:r>
    </w:p>
    <w:p w14:paraId="4028ABA2" w14:textId="77777777" w:rsidR="000F73BB" w:rsidRPr="00A5125A" w:rsidRDefault="000F73BB" w:rsidP="000F73BB">
      <w:pPr>
        <w:autoSpaceDE w:val="0"/>
        <w:autoSpaceDN w:val="0"/>
        <w:adjustRightInd w:val="0"/>
        <w:spacing w:after="0" w:line="240" w:lineRule="auto"/>
        <w:ind w:right="-2" w:firstLine="709"/>
        <w:jc w:val="both"/>
        <w:rPr>
          <w:rFonts w:ascii="Times New Roman" w:hAnsi="Times New Roman" w:cs="Times New Roman"/>
          <w:b/>
          <w:sz w:val="26"/>
          <w:szCs w:val="26"/>
        </w:rPr>
      </w:pPr>
    </w:p>
    <w:p w14:paraId="734D2B3B" w14:textId="37C20CCF" w:rsidR="000F73BB" w:rsidRPr="00A5125A" w:rsidRDefault="00331474" w:rsidP="000F73BB">
      <w:pPr>
        <w:autoSpaceDE w:val="0"/>
        <w:autoSpaceDN w:val="0"/>
        <w:adjustRightInd w:val="0"/>
        <w:spacing w:after="0" w:line="240" w:lineRule="auto"/>
        <w:ind w:firstLine="709"/>
        <w:jc w:val="both"/>
        <w:rPr>
          <w:rFonts w:ascii="Times New Roman" w:hAnsi="Times New Roman" w:cs="Times New Roman"/>
          <w:strike/>
          <w:sz w:val="26"/>
          <w:szCs w:val="26"/>
        </w:rPr>
      </w:pPr>
      <w:r w:rsidRPr="00A5125A">
        <w:rPr>
          <w:rFonts w:ascii="Times New Roman" w:hAnsi="Times New Roman" w:cs="Times New Roman"/>
          <w:sz w:val="26"/>
          <w:szCs w:val="26"/>
        </w:rPr>
        <w:lastRenderedPageBreak/>
        <w:t>1</w:t>
      </w:r>
      <w:r w:rsidR="00304BF7">
        <w:rPr>
          <w:rFonts w:ascii="Times New Roman" w:hAnsi="Times New Roman" w:cs="Times New Roman"/>
          <w:sz w:val="26"/>
          <w:szCs w:val="26"/>
        </w:rPr>
        <w:t>1</w:t>
      </w:r>
      <w:r w:rsidR="000F73BB" w:rsidRPr="00A5125A">
        <w:rPr>
          <w:rFonts w:ascii="Times New Roman" w:hAnsi="Times New Roman" w:cs="Times New Roman"/>
          <w:sz w:val="26"/>
          <w:szCs w:val="26"/>
        </w:rPr>
        <w:t>. Отборы объявляются Департаментом по мере необходимости в текущем финансовом году.</w:t>
      </w:r>
    </w:p>
    <w:p w14:paraId="72807E47" w14:textId="7A194E45" w:rsidR="000F73BB" w:rsidRPr="00A5125A" w:rsidRDefault="00331474" w:rsidP="000F73B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1</w:t>
      </w:r>
      <w:r w:rsidR="00304BF7">
        <w:rPr>
          <w:rFonts w:ascii="Times New Roman" w:hAnsi="Times New Roman" w:cs="Times New Roman"/>
          <w:sz w:val="26"/>
          <w:szCs w:val="26"/>
        </w:rPr>
        <w:t>2</w:t>
      </w:r>
      <w:r w:rsidR="000F73BB" w:rsidRPr="00A5125A">
        <w:rPr>
          <w:rFonts w:ascii="Times New Roman" w:hAnsi="Times New Roman" w:cs="Times New Roman"/>
          <w:sz w:val="26"/>
          <w:szCs w:val="26"/>
        </w:rPr>
        <w:t xml:space="preserve">. Дополнительный отбор проводится в случае наличия нераспределенных лимитов бюджетных обязательств, доведенных в установленном порядке </w:t>
      </w:r>
      <w:r w:rsidR="000F73BB" w:rsidRPr="00A5125A">
        <w:rPr>
          <w:rFonts w:ascii="Times New Roman" w:hAnsi="Times New Roman" w:cs="Times New Roman"/>
          <w:sz w:val="26"/>
          <w:szCs w:val="26"/>
        </w:rPr>
        <w:br/>
        <w:t xml:space="preserve">до Департамента на цели, указанные в пункте </w:t>
      </w:r>
      <w:r w:rsidR="001D3F7D" w:rsidRPr="00A5125A">
        <w:rPr>
          <w:rFonts w:ascii="Times New Roman" w:hAnsi="Times New Roman" w:cs="Times New Roman"/>
          <w:sz w:val="26"/>
          <w:szCs w:val="26"/>
        </w:rPr>
        <w:t>3</w:t>
      </w:r>
      <w:r w:rsidR="000F73BB" w:rsidRPr="00A5125A">
        <w:rPr>
          <w:rFonts w:ascii="Times New Roman" w:hAnsi="Times New Roman" w:cs="Times New Roman"/>
          <w:sz w:val="26"/>
          <w:szCs w:val="26"/>
        </w:rPr>
        <w:t xml:space="preserve"> настоящего Порядка.</w:t>
      </w:r>
    </w:p>
    <w:p w14:paraId="46794FC5" w14:textId="1A662543" w:rsidR="000F73BB" w:rsidRPr="00A5125A"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1</w:t>
      </w:r>
      <w:r w:rsidR="00304BF7">
        <w:rPr>
          <w:rFonts w:ascii="Times New Roman" w:hAnsi="Times New Roman" w:cs="Times New Roman"/>
          <w:sz w:val="26"/>
          <w:szCs w:val="26"/>
        </w:rPr>
        <w:t>3</w:t>
      </w:r>
      <w:r w:rsidRPr="00A5125A">
        <w:rPr>
          <w:rFonts w:ascii="Times New Roman" w:hAnsi="Times New Roman" w:cs="Times New Roman"/>
          <w:sz w:val="26"/>
          <w:szCs w:val="26"/>
        </w:rPr>
        <w:t>. Организаци</w:t>
      </w:r>
      <w:r w:rsidR="002175D8" w:rsidRPr="00A5125A">
        <w:rPr>
          <w:rFonts w:ascii="Times New Roman" w:hAnsi="Times New Roman" w:cs="Times New Roman"/>
          <w:sz w:val="26"/>
          <w:szCs w:val="26"/>
        </w:rPr>
        <w:t>ю</w:t>
      </w:r>
      <w:r w:rsidRPr="00A5125A">
        <w:rPr>
          <w:rFonts w:ascii="Times New Roman" w:hAnsi="Times New Roman" w:cs="Times New Roman"/>
          <w:sz w:val="26"/>
          <w:szCs w:val="26"/>
        </w:rPr>
        <w:t xml:space="preserve"> и проведение отбора осуществляет Департамент:</w:t>
      </w:r>
    </w:p>
    <w:p w14:paraId="36F61AA6" w14:textId="77777777" w:rsidR="000F73BB" w:rsidRPr="00A5125A"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1) издает распоряжение о проведении отбора;</w:t>
      </w:r>
    </w:p>
    <w:p w14:paraId="1A69233B" w14:textId="77777777" w:rsidR="000F73BB" w:rsidRPr="00A5125A"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2) готовит объявление о проведении отбора (далее - объявление) и размещает его на официальном сайте Департамента в информационно-телекоммуникационной сети «Интернет»</w:t>
      </w:r>
      <w:r w:rsidR="00866E36" w:rsidRPr="00A5125A">
        <w:rPr>
          <w:rFonts w:ascii="Times New Roman" w:hAnsi="Times New Roman" w:cs="Times New Roman"/>
          <w:sz w:val="26"/>
          <w:szCs w:val="26"/>
        </w:rPr>
        <w:t xml:space="preserve"> по ссылке</w:t>
      </w:r>
      <w:r w:rsidR="00AE5114" w:rsidRPr="00A5125A">
        <w:rPr>
          <w:rFonts w:ascii="Times New Roman" w:hAnsi="Times New Roman" w:cs="Times New Roman"/>
          <w:sz w:val="26"/>
          <w:szCs w:val="26"/>
        </w:rPr>
        <w:t>:</w:t>
      </w:r>
      <w:r w:rsidR="00866E36" w:rsidRPr="00A5125A">
        <w:rPr>
          <w:rFonts w:ascii="Times New Roman" w:hAnsi="Times New Roman" w:cs="Times New Roman"/>
          <w:sz w:val="26"/>
          <w:szCs w:val="26"/>
        </w:rPr>
        <w:t xml:space="preserve"> http://dprea.adm-nao.ru</w:t>
      </w:r>
      <w:r w:rsidRPr="00A5125A">
        <w:rPr>
          <w:rFonts w:ascii="Times New Roman" w:hAnsi="Times New Roman" w:cs="Times New Roman"/>
          <w:sz w:val="26"/>
          <w:szCs w:val="26"/>
        </w:rPr>
        <w:t xml:space="preserve"> (далее - официальный сайт), </w:t>
      </w:r>
      <w:r w:rsidR="00866E36" w:rsidRPr="00A5125A">
        <w:rPr>
          <w:rFonts w:ascii="Times New Roman" w:hAnsi="Times New Roman" w:cs="Times New Roman"/>
          <w:sz w:val="26"/>
          <w:szCs w:val="26"/>
        </w:rPr>
        <w:br/>
      </w:r>
      <w:r w:rsidRPr="00A5125A">
        <w:rPr>
          <w:rFonts w:ascii="Times New Roman" w:hAnsi="Times New Roman" w:cs="Times New Roman"/>
          <w:sz w:val="26"/>
          <w:szCs w:val="26"/>
        </w:rPr>
        <w:t>а также на едином портале;</w:t>
      </w:r>
    </w:p>
    <w:p w14:paraId="4E794881" w14:textId="77777777" w:rsidR="000F73BB" w:rsidRPr="00A5125A"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 xml:space="preserve">3) осуществляет прием и регистрацию заявок </w:t>
      </w:r>
      <w:r w:rsidR="00147031" w:rsidRPr="00A5125A">
        <w:rPr>
          <w:rFonts w:ascii="Times New Roman" w:hAnsi="Times New Roman" w:cs="Times New Roman"/>
          <w:sz w:val="26"/>
          <w:szCs w:val="26"/>
        </w:rPr>
        <w:t>участников отбора</w:t>
      </w:r>
      <w:r w:rsidRPr="00A5125A">
        <w:rPr>
          <w:rFonts w:ascii="Times New Roman" w:hAnsi="Times New Roman" w:cs="Times New Roman"/>
          <w:sz w:val="26"/>
          <w:szCs w:val="26"/>
        </w:rPr>
        <w:t>;</w:t>
      </w:r>
    </w:p>
    <w:p w14:paraId="1DDF4DF0" w14:textId="77777777" w:rsidR="006803A9" w:rsidRPr="00A5125A" w:rsidRDefault="002175D8" w:rsidP="002175D8">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4) </w:t>
      </w:r>
      <w:r w:rsidR="006803A9" w:rsidRPr="00A5125A">
        <w:rPr>
          <w:rFonts w:ascii="Times New Roman" w:hAnsi="Times New Roman" w:cs="Times New Roman"/>
          <w:sz w:val="26"/>
          <w:szCs w:val="26"/>
        </w:rPr>
        <w:t xml:space="preserve">принимает решение о допуске либо об отказе в допуске участника отбора </w:t>
      </w:r>
      <w:r w:rsidR="006803A9" w:rsidRPr="00A5125A">
        <w:rPr>
          <w:rFonts w:ascii="Times New Roman" w:hAnsi="Times New Roman" w:cs="Times New Roman"/>
          <w:sz w:val="26"/>
          <w:szCs w:val="26"/>
        </w:rPr>
        <w:br/>
        <w:t>к отбору;</w:t>
      </w:r>
    </w:p>
    <w:p w14:paraId="1ABDB832" w14:textId="77777777" w:rsidR="006803A9" w:rsidRPr="00A5125A" w:rsidRDefault="006803A9" w:rsidP="006803A9">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5) организует проведение заседания конкурсной комиссии;</w:t>
      </w:r>
    </w:p>
    <w:p w14:paraId="7B501EFE" w14:textId="77777777" w:rsidR="002175D8" w:rsidRPr="00A5125A" w:rsidRDefault="006803A9" w:rsidP="002175D8">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6) </w:t>
      </w:r>
      <w:r w:rsidR="002175D8" w:rsidRPr="00A5125A">
        <w:rPr>
          <w:rFonts w:ascii="Times New Roman" w:hAnsi="Times New Roman" w:cs="Times New Roman"/>
          <w:sz w:val="26"/>
          <w:szCs w:val="26"/>
        </w:rPr>
        <w:t xml:space="preserve">определяет победителей отбора - </w:t>
      </w:r>
      <w:r w:rsidR="00147031" w:rsidRPr="00A5125A">
        <w:rPr>
          <w:rFonts w:ascii="Times New Roman" w:hAnsi="Times New Roman" w:cs="Times New Roman"/>
          <w:sz w:val="26"/>
          <w:szCs w:val="26"/>
        </w:rPr>
        <w:t>грантополучатель</w:t>
      </w:r>
      <w:r w:rsidR="002175D8" w:rsidRPr="00A5125A">
        <w:rPr>
          <w:rFonts w:ascii="Times New Roman" w:hAnsi="Times New Roman" w:cs="Times New Roman"/>
          <w:sz w:val="26"/>
          <w:szCs w:val="26"/>
        </w:rPr>
        <w:t>, в отношении котор</w:t>
      </w:r>
      <w:r w:rsidR="00147031" w:rsidRPr="00A5125A">
        <w:rPr>
          <w:rFonts w:ascii="Times New Roman" w:hAnsi="Times New Roman" w:cs="Times New Roman"/>
          <w:sz w:val="26"/>
          <w:szCs w:val="26"/>
        </w:rPr>
        <w:t>ого</w:t>
      </w:r>
      <w:r w:rsidR="002175D8" w:rsidRPr="00A5125A">
        <w:rPr>
          <w:rFonts w:ascii="Times New Roman" w:hAnsi="Times New Roman" w:cs="Times New Roman"/>
          <w:sz w:val="26"/>
          <w:szCs w:val="26"/>
        </w:rPr>
        <w:t xml:space="preserve"> </w:t>
      </w:r>
      <w:r w:rsidR="00147031" w:rsidRPr="00A5125A">
        <w:rPr>
          <w:rFonts w:ascii="Times New Roman" w:hAnsi="Times New Roman" w:cs="Times New Roman"/>
          <w:sz w:val="26"/>
          <w:szCs w:val="26"/>
        </w:rPr>
        <w:t xml:space="preserve">конкурсной комиссией </w:t>
      </w:r>
      <w:r w:rsidR="002175D8" w:rsidRPr="00A5125A">
        <w:rPr>
          <w:rFonts w:ascii="Times New Roman" w:hAnsi="Times New Roman" w:cs="Times New Roman"/>
          <w:sz w:val="26"/>
          <w:szCs w:val="26"/>
        </w:rPr>
        <w:t>прин</w:t>
      </w:r>
      <w:r w:rsidR="00147031" w:rsidRPr="00A5125A">
        <w:rPr>
          <w:rFonts w:ascii="Times New Roman" w:hAnsi="Times New Roman" w:cs="Times New Roman"/>
          <w:sz w:val="26"/>
          <w:szCs w:val="26"/>
        </w:rPr>
        <w:t>ято</w:t>
      </w:r>
      <w:r w:rsidR="002175D8" w:rsidRPr="00A5125A">
        <w:rPr>
          <w:rFonts w:ascii="Times New Roman" w:hAnsi="Times New Roman" w:cs="Times New Roman"/>
          <w:sz w:val="26"/>
          <w:szCs w:val="26"/>
        </w:rPr>
        <w:t xml:space="preserve"> решение о заключении Соглашения</w:t>
      </w:r>
      <w:r w:rsidR="00147031" w:rsidRPr="00A5125A">
        <w:rPr>
          <w:rFonts w:ascii="Times New Roman" w:hAnsi="Times New Roman" w:cs="Times New Roman"/>
          <w:sz w:val="26"/>
          <w:szCs w:val="26"/>
        </w:rPr>
        <w:t xml:space="preserve"> </w:t>
      </w:r>
      <w:r w:rsidR="00147031" w:rsidRPr="00A5125A">
        <w:rPr>
          <w:rFonts w:ascii="Times New Roman" w:hAnsi="Times New Roman" w:cs="Times New Roman"/>
          <w:sz w:val="26"/>
          <w:szCs w:val="26"/>
        </w:rPr>
        <w:br/>
        <w:t>и предоставлении гранта «Агростартап»</w:t>
      </w:r>
      <w:r w:rsidR="002175D8" w:rsidRPr="00A5125A">
        <w:rPr>
          <w:rFonts w:ascii="Times New Roman" w:hAnsi="Times New Roman" w:cs="Times New Roman"/>
          <w:sz w:val="26"/>
          <w:szCs w:val="26"/>
        </w:rPr>
        <w:t>;</w:t>
      </w:r>
    </w:p>
    <w:p w14:paraId="4BC1E564" w14:textId="77777777" w:rsidR="000F73BB" w:rsidRPr="00A5125A" w:rsidRDefault="00866E36" w:rsidP="000F73B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5) заключает С</w:t>
      </w:r>
      <w:r w:rsidR="000F73BB" w:rsidRPr="00A5125A">
        <w:rPr>
          <w:rFonts w:ascii="Times New Roman" w:hAnsi="Times New Roman" w:cs="Times New Roman"/>
          <w:sz w:val="26"/>
          <w:szCs w:val="26"/>
        </w:rPr>
        <w:t>оглашения с победителями отбора;</w:t>
      </w:r>
    </w:p>
    <w:p w14:paraId="688A158D" w14:textId="77777777" w:rsidR="000F73BB" w:rsidRPr="00A5125A"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 xml:space="preserve">6) готовит информацию о результатах рассмотрения поступивших </w:t>
      </w:r>
      <w:r w:rsidR="002175D8" w:rsidRPr="00A5125A">
        <w:rPr>
          <w:rFonts w:ascii="Times New Roman" w:hAnsi="Times New Roman" w:cs="Times New Roman"/>
          <w:sz w:val="26"/>
          <w:szCs w:val="26"/>
        </w:rPr>
        <w:t>заявок</w:t>
      </w:r>
      <w:r w:rsidRPr="00A5125A">
        <w:rPr>
          <w:rFonts w:ascii="Times New Roman" w:hAnsi="Times New Roman" w:cs="Times New Roman"/>
          <w:sz w:val="26"/>
          <w:szCs w:val="26"/>
        </w:rPr>
        <w:t xml:space="preserve"> участников отбора и размерах, предоставляе</w:t>
      </w:r>
      <w:r w:rsidR="004134AB" w:rsidRPr="00A5125A">
        <w:rPr>
          <w:rFonts w:ascii="Times New Roman" w:hAnsi="Times New Roman" w:cs="Times New Roman"/>
          <w:sz w:val="26"/>
          <w:szCs w:val="26"/>
        </w:rPr>
        <w:t>мых победителям отбора субсидий;</w:t>
      </w:r>
    </w:p>
    <w:p w14:paraId="1469B577" w14:textId="77777777" w:rsidR="004134AB" w:rsidRPr="008B0B28" w:rsidRDefault="004134AB" w:rsidP="000F73BB">
      <w:pPr>
        <w:autoSpaceDE w:val="0"/>
        <w:autoSpaceDN w:val="0"/>
        <w:adjustRightInd w:val="0"/>
        <w:spacing w:after="0" w:line="240" w:lineRule="auto"/>
        <w:ind w:firstLine="709"/>
        <w:jc w:val="both"/>
        <w:rPr>
          <w:rFonts w:ascii="Times New Roman" w:hAnsi="Times New Roman" w:cs="Times New Roman"/>
          <w:sz w:val="26"/>
          <w:szCs w:val="26"/>
        </w:rPr>
      </w:pPr>
      <w:r w:rsidRPr="008B0B28">
        <w:rPr>
          <w:rFonts w:ascii="Times New Roman" w:hAnsi="Times New Roman" w:cs="Times New Roman"/>
          <w:sz w:val="26"/>
          <w:szCs w:val="26"/>
        </w:rPr>
        <w:t>7) устанавливает:</w:t>
      </w:r>
    </w:p>
    <w:p w14:paraId="366357A5" w14:textId="77777777" w:rsidR="004134AB" w:rsidRPr="008B0B28" w:rsidRDefault="004134AB" w:rsidP="000F73B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8B0B28">
        <w:rPr>
          <w:rFonts w:ascii="Times New Roman" w:hAnsi="Times New Roman" w:cs="Times New Roman"/>
          <w:color w:val="000000" w:themeColor="text1"/>
          <w:sz w:val="26"/>
          <w:szCs w:val="26"/>
        </w:rPr>
        <w:t>-</w:t>
      </w:r>
      <w:r w:rsidR="00683150" w:rsidRPr="008B0B28">
        <w:rPr>
          <w:rFonts w:ascii="Times New Roman" w:hAnsi="Times New Roman" w:cs="Times New Roman"/>
          <w:color w:val="000000" w:themeColor="text1"/>
          <w:sz w:val="26"/>
          <w:szCs w:val="26"/>
        </w:rPr>
        <w:t> </w:t>
      </w:r>
      <w:r w:rsidRPr="008B0B28">
        <w:rPr>
          <w:rFonts w:ascii="Times New Roman" w:hAnsi="Times New Roman" w:cs="Times New Roman"/>
          <w:color w:val="000000" w:themeColor="text1"/>
          <w:sz w:val="26"/>
          <w:szCs w:val="26"/>
        </w:rPr>
        <w:t xml:space="preserve">случаи, в которых допускается внесение изменений в проект создания </w:t>
      </w:r>
      <w:r w:rsidRPr="008B0B28">
        <w:rPr>
          <w:rFonts w:ascii="Times New Roman" w:hAnsi="Times New Roman" w:cs="Times New Roman"/>
          <w:color w:val="000000" w:themeColor="text1"/>
          <w:sz w:val="26"/>
          <w:szCs w:val="26"/>
        </w:rPr>
        <w:br/>
        <w:t>и (или) развития хозяйства;</w:t>
      </w:r>
    </w:p>
    <w:p w14:paraId="1C261E60" w14:textId="77777777" w:rsidR="004134AB" w:rsidRPr="008B0B28" w:rsidRDefault="004134AB" w:rsidP="000F73B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8B0B28">
        <w:rPr>
          <w:rFonts w:ascii="Times New Roman" w:hAnsi="Times New Roman" w:cs="Times New Roman"/>
          <w:color w:val="000000" w:themeColor="text1"/>
          <w:sz w:val="26"/>
          <w:szCs w:val="26"/>
        </w:rPr>
        <w:t>-</w:t>
      </w:r>
      <w:r w:rsidR="00683150" w:rsidRPr="008B0B28">
        <w:rPr>
          <w:rFonts w:ascii="Times New Roman" w:hAnsi="Times New Roman" w:cs="Times New Roman"/>
          <w:color w:val="000000" w:themeColor="text1"/>
          <w:sz w:val="26"/>
          <w:szCs w:val="26"/>
        </w:rPr>
        <w:t> </w:t>
      </w:r>
      <w:r w:rsidRPr="008B0B28">
        <w:rPr>
          <w:rFonts w:ascii="Times New Roman" w:hAnsi="Times New Roman" w:cs="Times New Roman"/>
          <w:color w:val="000000" w:themeColor="text1"/>
          <w:sz w:val="26"/>
          <w:szCs w:val="26"/>
        </w:rPr>
        <w:t>методику оценки достижения грантополучателем плановых показателей деятельности;</w:t>
      </w:r>
    </w:p>
    <w:p w14:paraId="7D67FCA6" w14:textId="77777777" w:rsidR="00683150" w:rsidRPr="008B0B28" w:rsidRDefault="00683150" w:rsidP="000F73B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8B0B28">
        <w:rPr>
          <w:rFonts w:ascii="Times New Roman" w:hAnsi="Times New Roman" w:cs="Times New Roman"/>
          <w:color w:val="000000" w:themeColor="text1"/>
          <w:sz w:val="26"/>
          <w:szCs w:val="26"/>
        </w:rPr>
        <w:t>- </w:t>
      </w:r>
      <w:r w:rsidR="004134AB" w:rsidRPr="008B0B28">
        <w:rPr>
          <w:rFonts w:ascii="Times New Roman" w:hAnsi="Times New Roman" w:cs="Times New Roman"/>
          <w:color w:val="000000" w:themeColor="text1"/>
          <w:sz w:val="26"/>
          <w:szCs w:val="26"/>
        </w:rPr>
        <w:t>меры ответственности за недостижение плановых показателей деятельности</w:t>
      </w:r>
      <w:r w:rsidRPr="008B0B28">
        <w:rPr>
          <w:rFonts w:ascii="Times New Roman" w:hAnsi="Times New Roman" w:cs="Times New Roman"/>
          <w:color w:val="000000" w:themeColor="text1"/>
          <w:sz w:val="26"/>
          <w:szCs w:val="26"/>
        </w:rPr>
        <w:t>;</w:t>
      </w:r>
    </w:p>
    <w:p w14:paraId="195459DA" w14:textId="77777777" w:rsidR="004134AB" w:rsidRPr="00111845" w:rsidRDefault="00683150" w:rsidP="000F73B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8B0B28">
        <w:rPr>
          <w:rFonts w:ascii="Times New Roman" w:hAnsi="Times New Roman" w:cs="Times New Roman"/>
          <w:color w:val="000000" w:themeColor="text1"/>
          <w:sz w:val="26"/>
          <w:szCs w:val="26"/>
        </w:rPr>
        <w:t xml:space="preserve">8) рассматривает документы грантополучателя о согласовании реализации, передачи в аренду, залога и (или) отчуждении имущества, приобретенного </w:t>
      </w:r>
      <w:r w:rsidRPr="008B0B28">
        <w:rPr>
          <w:rFonts w:ascii="Times New Roman" w:hAnsi="Times New Roman" w:cs="Times New Roman"/>
          <w:color w:val="000000" w:themeColor="text1"/>
          <w:sz w:val="26"/>
          <w:szCs w:val="26"/>
        </w:rPr>
        <w:br/>
        <w:t xml:space="preserve">с участием гранта «Агростартап», а также при условии неухудшения плановых </w:t>
      </w:r>
      <w:r w:rsidRPr="00111845">
        <w:rPr>
          <w:rFonts w:ascii="Times New Roman" w:hAnsi="Times New Roman" w:cs="Times New Roman"/>
          <w:color w:val="000000" w:themeColor="text1"/>
          <w:sz w:val="26"/>
          <w:szCs w:val="26"/>
        </w:rPr>
        <w:t xml:space="preserve">показателей деятельности, предусмотренных проектом создания и (или) развития хозяйства и Соглашением, заключаемым между грантополучателем </w:t>
      </w:r>
      <w:r w:rsidR="006F5C97" w:rsidRPr="00111845">
        <w:rPr>
          <w:rFonts w:ascii="Times New Roman" w:hAnsi="Times New Roman" w:cs="Times New Roman"/>
          <w:color w:val="000000" w:themeColor="text1"/>
          <w:sz w:val="26"/>
          <w:szCs w:val="26"/>
        </w:rPr>
        <w:br/>
      </w:r>
      <w:r w:rsidRPr="00111845">
        <w:rPr>
          <w:rFonts w:ascii="Times New Roman" w:hAnsi="Times New Roman" w:cs="Times New Roman"/>
          <w:color w:val="000000" w:themeColor="text1"/>
          <w:sz w:val="26"/>
          <w:szCs w:val="26"/>
        </w:rPr>
        <w:t>и Департаментом</w:t>
      </w:r>
      <w:r w:rsidR="004134AB" w:rsidRPr="00111845">
        <w:rPr>
          <w:rFonts w:ascii="Times New Roman" w:hAnsi="Times New Roman" w:cs="Times New Roman"/>
          <w:color w:val="000000" w:themeColor="text1"/>
          <w:sz w:val="26"/>
          <w:szCs w:val="26"/>
        </w:rPr>
        <w:t>.</w:t>
      </w:r>
    </w:p>
    <w:p w14:paraId="5407C940" w14:textId="108AFEE7" w:rsidR="000F73BB" w:rsidRPr="00111845"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lastRenderedPageBreak/>
        <w:t>1</w:t>
      </w:r>
      <w:r w:rsidR="00304BF7" w:rsidRPr="00111845">
        <w:rPr>
          <w:rFonts w:ascii="Times New Roman" w:hAnsi="Times New Roman" w:cs="Times New Roman"/>
          <w:sz w:val="26"/>
          <w:szCs w:val="26"/>
        </w:rPr>
        <w:t>4</w:t>
      </w:r>
      <w:r w:rsidRPr="00111845">
        <w:rPr>
          <w:rFonts w:ascii="Times New Roman" w:hAnsi="Times New Roman" w:cs="Times New Roman"/>
          <w:sz w:val="26"/>
          <w:szCs w:val="26"/>
        </w:rPr>
        <w:t xml:space="preserve">. Для проведения отбора Департамент не позднее </w:t>
      </w:r>
      <w:r w:rsidR="00866E36" w:rsidRPr="00111845">
        <w:rPr>
          <w:rFonts w:ascii="Times New Roman" w:hAnsi="Times New Roman" w:cs="Times New Roman"/>
          <w:sz w:val="26"/>
          <w:szCs w:val="26"/>
        </w:rPr>
        <w:t>3</w:t>
      </w:r>
      <w:r w:rsidRPr="00111845">
        <w:rPr>
          <w:rFonts w:ascii="Times New Roman" w:hAnsi="Times New Roman" w:cs="Times New Roman"/>
          <w:sz w:val="26"/>
          <w:szCs w:val="26"/>
        </w:rPr>
        <w:t xml:space="preserve"> рабоч</w:t>
      </w:r>
      <w:r w:rsidR="00866E36" w:rsidRPr="00111845">
        <w:rPr>
          <w:rFonts w:ascii="Times New Roman" w:hAnsi="Times New Roman" w:cs="Times New Roman"/>
          <w:sz w:val="26"/>
          <w:szCs w:val="26"/>
        </w:rPr>
        <w:t>их</w:t>
      </w:r>
      <w:r w:rsidR="000C283F" w:rsidRPr="00111845">
        <w:rPr>
          <w:rFonts w:ascii="Times New Roman" w:hAnsi="Times New Roman" w:cs="Times New Roman"/>
          <w:sz w:val="26"/>
          <w:szCs w:val="26"/>
        </w:rPr>
        <w:t xml:space="preserve"> дн</w:t>
      </w:r>
      <w:r w:rsidR="00866E36" w:rsidRPr="00111845">
        <w:rPr>
          <w:rFonts w:ascii="Times New Roman" w:hAnsi="Times New Roman" w:cs="Times New Roman"/>
          <w:sz w:val="26"/>
          <w:szCs w:val="26"/>
        </w:rPr>
        <w:t>ей</w:t>
      </w:r>
      <w:r w:rsidRPr="00111845">
        <w:rPr>
          <w:rFonts w:ascii="Times New Roman" w:hAnsi="Times New Roman" w:cs="Times New Roman"/>
          <w:sz w:val="26"/>
          <w:szCs w:val="26"/>
        </w:rPr>
        <w:t xml:space="preserve"> до даты начала подачи заявок размещает на едином портале и на официальном сайте объявление </w:t>
      </w:r>
      <w:r w:rsidR="000C283F" w:rsidRPr="00111845">
        <w:rPr>
          <w:rFonts w:ascii="Times New Roman" w:hAnsi="Times New Roman" w:cs="Times New Roman"/>
          <w:sz w:val="26"/>
          <w:szCs w:val="26"/>
        </w:rPr>
        <w:t>с указанием</w:t>
      </w:r>
      <w:r w:rsidRPr="00111845">
        <w:rPr>
          <w:rFonts w:ascii="Times New Roman" w:hAnsi="Times New Roman" w:cs="Times New Roman"/>
          <w:sz w:val="26"/>
          <w:szCs w:val="26"/>
        </w:rPr>
        <w:t>:</w:t>
      </w:r>
    </w:p>
    <w:p w14:paraId="49C079E9" w14:textId="6155BE9D" w:rsidR="00B25238" w:rsidRPr="00111845" w:rsidRDefault="000C283F" w:rsidP="00B25238">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1) категории</w:t>
      </w:r>
      <w:r w:rsidR="00147031" w:rsidRPr="00111845">
        <w:rPr>
          <w:rFonts w:ascii="Times New Roman" w:hAnsi="Times New Roman" w:cs="Times New Roman"/>
          <w:sz w:val="26"/>
          <w:szCs w:val="26"/>
        </w:rPr>
        <w:t xml:space="preserve"> грантополучателей</w:t>
      </w:r>
      <w:r w:rsidR="00FF42F0" w:rsidRPr="00111845">
        <w:rPr>
          <w:rFonts w:ascii="Times New Roman" w:hAnsi="Times New Roman" w:cs="Times New Roman"/>
          <w:sz w:val="26"/>
          <w:szCs w:val="26"/>
        </w:rPr>
        <w:t xml:space="preserve">, в соответствии с пунктом </w:t>
      </w:r>
      <w:r w:rsidR="00111845">
        <w:rPr>
          <w:rFonts w:ascii="Times New Roman" w:hAnsi="Times New Roman" w:cs="Times New Roman"/>
          <w:sz w:val="26"/>
          <w:szCs w:val="26"/>
        </w:rPr>
        <w:t>7</w:t>
      </w:r>
      <w:r w:rsidR="00FF42F0" w:rsidRPr="00111845">
        <w:rPr>
          <w:rFonts w:ascii="Times New Roman" w:hAnsi="Times New Roman" w:cs="Times New Roman"/>
          <w:sz w:val="26"/>
          <w:szCs w:val="26"/>
        </w:rPr>
        <w:t xml:space="preserve"> настоящего Порядка</w:t>
      </w:r>
      <w:r w:rsidR="00B25238" w:rsidRPr="00111845">
        <w:rPr>
          <w:rFonts w:ascii="Times New Roman" w:hAnsi="Times New Roman" w:cs="Times New Roman"/>
          <w:sz w:val="26"/>
          <w:szCs w:val="26"/>
        </w:rPr>
        <w:t>;</w:t>
      </w:r>
    </w:p>
    <w:p w14:paraId="7811BB6E" w14:textId="77777777" w:rsidR="00CB7072" w:rsidRPr="00111845" w:rsidRDefault="00B25238" w:rsidP="00CB7072">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2) </w:t>
      </w:r>
      <w:r w:rsidR="00CB7072" w:rsidRPr="00111845">
        <w:rPr>
          <w:rFonts w:ascii="Times New Roman" w:hAnsi="Times New Roman" w:cs="Times New Roman"/>
          <w:sz w:val="26"/>
          <w:szCs w:val="26"/>
        </w:rPr>
        <w:t>срока проведения отбора – не менее 30 календарных дней со дня размещения объявления;</w:t>
      </w:r>
    </w:p>
    <w:p w14:paraId="5B50585B" w14:textId="77777777" w:rsidR="00CB7072" w:rsidRPr="00111845" w:rsidRDefault="00CB7072" w:rsidP="00CB7072">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3) даты начала подачи заявок</w:t>
      </w:r>
      <w:r w:rsidR="00866E36" w:rsidRPr="00111845">
        <w:rPr>
          <w:rFonts w:ascii="Times New Roman" w:hAnsi="Times New Roman" w:cs="Times New Roman"/>
          <w:sz w:val="26"/>
          <w:szCs w:val="26"/>
        </w:rPr>
        <w:t xml:space="preserve">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14:paraId="345A7C64" w14:textId="77777777" w:rsidR="00B25238" w:rsidRPr="00A5125A" w:rsidRDefault="00CB7072" w:rsidP="00B25238">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4) наименования</w:t>
      </w:r>
      <w:r w:rsidR="000F73BB" w:rsidRPr="00A5125A">
        <w:rPr>
          <w:rFonts w:ascii="Times New Roman" w:hAnsi="Times New Roman" w:cs="Times New Roman"/>
          <w:sz w:val="26"/>
          <w:szCs w:val="26"/>
        </w:rPr>
        <w:t>, места нахождения, почтового адреса, адреса электронной почты Департамента</w:t>
      </w:r>
      <w:r w:rsidRPr="00A5125A">
        <w:rPr>
          <w:rFonts w:ascii="Times New Roman" w:hAnsi="Times New Roman" w:cs="Times New Roman"/>
          <w:sz w:val="26"/>
          <w:szCs w:val="26"/>
        </w:rPr>
        <w:t xml:space="preserve">, </w:t>
      </w:r>
      <w:r w:rsidR="00A50AED" w:rsidRPr="00A5125A">
        <w:rPr>
          <w:rFonts w:ascii="Times New Roman" w:hAnsi="Times New Roman" w:cs="Times New Roman"/>
          <w:sz w:val="26"/>
          <w:szCs w:val="26"/>
        </w:rPr>
        <w:t xml:space="preserve">номер контактного телефона </w:t>
      </w:r>
      <w:r w:rsidRPr="00A5125A">
        <w:rPr>
          <w:rFonts w:ascii="Times New Roman" w:hAnsi="Times New Roman" w:cs="Times New Roman"/>
          <w:sz w:val="26"/>
          <w:szCs w:val="26"/>
        </w:rPr>
        <w:t>ответственного должностного лица</w:t>
      </w:r>
      <w:r w:rsidR="00B25238" w:rsidRPr="00A5125A">
        <w:rPr>
          <w:rFonts w:ascii="Times New Roman" w:hAnsi="Times New Roman" w:cs="Times New Roman"/>
          <w:sz w:val="26"/>
          <w:szCs w:val="26"/>
        </w:rPr>
        <w:t>;</w:t>
      </w:r>
    </w:p>
    <w:p w14:paraId="0E62E04C" w14:textId="64702EA8" w:rsidR="000F73BB" w:rsidRPr="00A5125A" w:rsidRDefault="00CB7072" w:rsidP="000F73B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5</w:t>
      </w:r>
      <w:r w:rsidR="000F73BB" w:rsidRPr="00A5125A">
        <w:rPr>
          <w:rFonts w:ascii="Times New Roman" w:hAnsi="Times New Roman" w:cs="Times New Roman"/>
          <w:sz w:val="26"/>
          <w:szCs w:val="26"/>
        </w:rPr>
        <w:t>) результат</w:t>
      </w:r>
      <w:r w:rsidRPr="00A5125A">
        <w:rPr>
          <w:rFonts w:ascii="Times New Roman" w:hAnsi="Times New Roman" w:cs="Times New Roman"/>
          <w:sz w:val="26"/>
          <w:szCs w:val="26"/>
        </w:rPr>
        <w:t>а</w:t>
      </w:r>
      <w:r w:rsidR="000F73BB" w:rsidRPr="00A5125A">
        <w:rPr>
          <w:rFonts w:ascii="Times New Roman" w:hAnsi="Times New Roman" w:cs="Times New Roman"/>
          <w:sz w:val="26"/>
          <w:szCs w:val="26"/>
        </w:rPr>
        <w:t xml:space="preserve"> предоставления субсидии</w:t>
      </w:r>
      <w:r w:rsidR="00866E36" w:rsidRPr="00A5125A">
        <w:rPr>
          <w:rFonts w:ascii="Times New Roman" w:hAnsi="Times New Roman" w:cs="Times New Roman"/>
          <w:sz w:val="26"/>
          <w:szCs w:val="26"/>
        </w:rPr>
        <w:t xml:space="preserve">, в соответствии </w:t>
      </w:r>
      <w:r w:rsidR="00866E36" w:rsidRPr="00024B88">
        <w:rPr>
          <w:rFonts w:ascii="Times New Roman" w:hAnsi="Times New Roman" w:cs="Times New Roman"/>
          <w:color w:val="000000" w:themeColor="text1"/>
          <w:sz w:val="26"/>
          <w:szCs w:val="26"/>
        </w:rPr>
        <w:t xml:space="preserve">пунктом </w:t>
      </w:r>
      <w:r w:rsidR="00024B88" w:rsidRPr="00024B88">
        <w:rPr>
          <w:rFonts w:ascii="Times New Roman" w:hAnsi="Times New Roman" w:cs="Times New Roman"/>
          <w:color w:val="000000" w:themeColor="text1"/>
          <w:sz w:val="26"/>
          <w:szCs w:val="26"/>
        </w:rPr>
        <w:t>70</w:t>
      </w:r>
      <w:r w:rsidR="00866E36" w:rsidRPr="00024B88">
        <w:rPr>
          <w:rFonts w:ascii="Times New Roman" w:hAnsi="Times New Roman" w:cs="Times New Roman"/>
          <w:color w:val="000000" w:themeColor="text1"/>
          <w:sz w:val="26"/>
          <w:szCs w:val="26"/>
        </w:rPr>
        <w:t xml:space="preserve"> </w:t>
      </w:r>
      <w:r w:rsidR="00866E36" w:rsidRPr="00A5125A">
        <w:rPr>
          <w:rFonts w:ascii="Times New Roman" w:hAnsi="Times New Roman" w:cs="Times New Roman"/>
          <w:sz w:val="26"/>
          <w:szCs w:val="26"/>
        </w:rPr>
        <w:t>настоящего Порядка</w:t>
      </w:r>
      <w:r w:rsidR="000F73BB" w:rsidRPr="00A5125A">
        <w:rPr>
          <w:rFonts w:ascii="Times New Roman" w:hAnsi="Times New Roman" w:cs="Times New Roman"/>
          <w:sz w:val="26"/>
          <w:szCs w:val="26"/>
        </w:rPr>
        <w:t>;</w:t>
      </w:r>
    </w:p>
    <w:p w14:paraId="02438088" w14:textId="77777777" w:rsidR="000F73BB" w:rsidRPr="00A5125A" w:rsidRDefault="00CB7072" w:rsidP="000F73B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6) указателей</w:t>
      </w:r>
      <w:r w:rsidR="000F73BB" w:rsidRPr="00A5125A">
        <w:rPr>
          <w:rFonts w:ascii="Times New Roman" w:hAnsi="Times New Roman" w:cs="Times New Roman"/>
          <w:sz w:val="26"/>
          <w:szCs w:val="26"/>
        </w:rPr>
        <w:t xml:space="preserve"> страниц сайта в информационно-телекоммуникационной сети «Интернет», на котором обеспечивается проведение отбора;</w:t>
      </w:r>
    </w:p>
    <w:p w14:paraId="72A6885E" w14:textId="4498FD22" w:rsidR="000F73BB" w:rsidRPr="00A5125A" w:rsidRDefault="00CB7072" w:rsidP="000F73B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7</w:t>
      </w:r>
      <w:r w:rsidR="000F73BB" w:rsidRPr="00A5125A">
        <w:rPr>
          <w:rFonts w:ascii="Times New Roman" w:hAnsi="Times New Roman" w:cs="Times New Roman"/>
          <w:sz w:val="26"/>
          <w:szCs w:val="26"/>
        </w:rPr>
        <w:t>) требовани</w:t>
      </w:r>
      <w:r w:rsidRPr="00A5125A">
        <w:rPr>
          <w:rFonts w:ascii="Times New Roman" w:hAnsi="Times New Roman" w:cs="Times New Roman"/>
          <w:sz w:val="26"/>
          <w:szCs w:val="26"/>
        </w:rPr>
        <w:t>й</w:t>
      </w:r>
      <w:r w:rsidR="000F73BB" w:rsidRPr="00A5125A">
        <w:rPr>
          <w:rFonts w:ascii="Times New Roman" w:hAnsi="Times New Roman" w:cs="Times New Roman"/>
          <w:sz w:val="26"/>
          <w:szCs w:val="26"/>
        </w:rPr>
        <w:t xml:space="preserve"> к участникам отбора, в соответствии с пункт</w:t>
      </w:r>
      <w:r w:rsidR="00111845">
        <w:rPr>
          <w:rFonts w:ascii="Times New Roman" w:hAnsi="Times New Roman" w:cs="Times New Roman"/>
          <w:sz w:val="26"/>
          <w:szCs w:val="26"/>
        </w:rPr>
        <w:t>ами</w:t>
      </w:r>
      <w:r w:rsidR="000F73BB" w:rsidRPr="00A5125A">
        <w:rPr>
          <w:rFonts w:ascii="Times New Roman" w:hAnsi="Times New Roman" w:cs="Times New Roman"/>
          <w:sz w:val="26"/>
          <w:szCs w:val="26"/>
        </w:rPr>
        <w:t xml:space="preserve"> 1</w:t>
      </w:r>
      <w:r w:rsidR="00FF42F0" w:rsidRPr="00A5125A">
        <w:rPr>
          <w:rFonts w:ascii="Times New Roman" w:hAnsi="Times New Roman" w:cs="Times New Roman"/>
          <w:sz w:val="26"/>
          <w:szCs w:val="26"/>
        </w:rPr>
        <w:t>5</w:t>
      </w:r>
      <w:r w:rsidR="00111845">
        <w:rPr>
          <w:rFonts w:ascii="Times New Roman" w:hAnsi="Times New Roman" w:cs="Times New Roman"/>
          <w:sz w:val="26"/>
          <w:szCs w:val="26"/>
        </w:rPr>
        <w:t>-16</w:t>
      </w:r>
      <w:r w:rsidR="000F73BB" w:rsidRPr="00A5125A">
        <w:rPr>
          <w:rFonts w:ascii="Times New Roman" w:hAnsi="Times New Roman" w:cs="Times New Roman"/>
          <w:sz w:val="26"/>
          <w:szCs w:val="26"/>
        </w:rPr>
        <w:t xml:space="preserve"> настоящего Порядка;</w:t>
      </w:r>
    </w:p>
    <w:p w14:paraId="79CA695F" w14:textId="29815A19" w:rsidR="000F73BB" w:rsidRPr="00A5125A" w:rsidRDefault="00CB7072" w:rsidP="000F73B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8) перечня</w:t>
      </w:r>
      <w:r w:rsidR="000F73BB" w:rsidRPr="00A5125A">
        <w:rPr>
          <w:rFonts w:ascii="Times New Roman" w:hAnsi="Times New Roman" w:cs="Times New Roman"/>
          <w:sz w:val="26"/>
          <w:szCs w:val="26"/>
        </w:rPr>
        <w:t xml:space="preserve"> документов, в соответствии с пунктом 1</w:t>
      </w:r>
      <w:r w:rsidR="00111845">
        <w:rPr>
          <w:rFonts w:ascii="Times New Roman" w:hAnsi="Times New Roman" w:cs="Times New Roman"/>
          <w:sz w:val="26"/>
          <w:szCs w:val="26"/>
        </w:rPr>
        <w:t>7</w:t>
      </w:r>
      <w:r w:rsidR="000F73BB" w:rsidRPr="00A5125A">
        <w:rPr>
          <w:rFonts w:ascii="Times New Roman" w:hAnsi="Times New Roman" w:cs="Times New Roman"/>
          <w:sz w:val="26"/>
          <w:szCs w:val="26"/>
        </w:rPr>
        <w:t xml:space="preserve"> настоящего Порядка;</w:t>
      </w:r>
    </w:p>
    <w:p w14:paraId="65394F94" w14:textId="31CD6867" w:rsidR="00B25238" w:rsidRPr="00A5125A" w:rsidRDefault="00CB7072" w:rsidP="000F73B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9</w:t>
      </w:r>
      <w:r w:rsidR="000F73BB" w:rsidRPr="00A5125A">
        <w:rPr>
          <w:rFonts w:ascii="Times New Roman" w:hAnsi="Times New Roman" w:cs="Times New Roman"/>
          <w:sz w:val="26"/>
          <w:szCs w:val="26"/>
        </w:rPr>
        <w:t>) </w:t>
      </w:r>
      <w:r w:rsidR="00B25238" w:rsidRPr="00A5125A">
        <w:rPr>
          <w:rFonts w:ascii="Times New Roman" w:hAnsi="Times New Roman" w:cs="Times New Roman"/>
          <w:sz w:val="26"/>
          <w:szCs w:val="26"/>
        </w:rPr>
        <w:t>т</w:t>
      </w:r>
      <w:r w:rsidRPr="00A5125A">
        <w:rPr>
          <w:rFonts w:ascii="Times New Roman" w:hAnsi="Times New Roman" w:cs="Times New Roman"/>
          <w:sz w:val="26"/>
          <w:szCs w:val="26"/>
        </w:rPr>
        <w:t>ребований</w:t>
      </w:r>
      <w:r w:rsidR="00B25238" w:rsidRPr="00A5125A">
        <w:rPr>
          <w:rFonts w:ascii="Times New Roman" w:hAnsi="Times New Roman" w:cs="Times New Roman"/>
          <w:sz w:val="26"/>
          <w:szCs w:val="26"/>
        </w:rPr>
        <w:t xml:space="preserve"> к документам, представляемым участником отбора, </w:t>
      </w:r>
      <w:r w:rsidR="0000583D" w:rsidRPr="00A5125A">
        <w:rPr>
          <w:rFonts w:ascii="Times New Roman" w:hAnsi="Times New Roman" w:cs="Times New Roman"/>
          <w:sz w:val="26"/>
          <w:szCs w:val="26"/>
        </w:rPr>
        <w:br/>
      </w:r>
      <w:r w:rsidR="00B25238" w:rsidRPr="00A5125A">
        <w:rPr>
          <w:rFonts w:ascii="Times New Roman" w:hAnsi="Times New Roman" w:cs="Times New Roman"/>
          <w:sz w:val="26"/>
          <w:szCs w:val="26"/>
        </w:rPr>
        <w:t xml:space="preserve">в соответствии с пунктами </w:t>
      </w:r>
      <w:r w:rsidR="00FF42F0" w:rsidRPr="00A5125A">
        <w:rPr>
          <w:rFonts w:ascii="Times New Roman" w:hAnsi="Times New Roman" w:cs="Times New Roman"/>
          <w:sz w:val="26"/>
          <w:szCs w:val="26"/>
        </w:rPr>
        <w:t>2</w:t>
      </w:r>
      <w:r w:rsidR="00111845">
        <w:rPr>
          <w:rFonts w:ascii="Times New Roman" w:hAnsi="Times New Roman" w:cs="Times New Roman"/>
          <w:sz w:val="26"/>
          <w:szCs w:val="26"/>
        </w:rPr>
        <w:t>1</w:t>
      </w:r>
      <w:r w:rsidR="00B25238" w:rsidRPr="00A5125A">
        <w:rPr>
          <w:rFonts w:ascii="Times New Roman" w:hAnsi="Times New Roman" w:cs="Times New Roman"/>
          <w:sz w:val="26"/>
          <w:szCs w:val="26"/>
        </w:rPr>
        <w:t>-</w:t>
      </w:r>
      <w:r w:rsidR="00FF42F0" w:rsidRPr="00A5125A">
        <w:rPr>
          <w:rFonts w:ascii="Times New Roman" w:hAnsi="Times New Roman" w:cs="Times New Roman"/>
          <w:sz w:val="26"/>
          <w:szCs w:val="26"/>
        </w:rPr>
        <w:t>2</w:t>
      </w:r>
      <w:r w:rsidR="00111845">
        <w:rPr>
          <w:rFonts w:ascii="Times New Roman" w:hAnsi="Times New Roman" w:cs="Times New Roman"/>
          <w:sz w:val="26"/>
          <w:szCs w:val="26"/>
        </w:rPr>
        <w:t>3</w:t>
      </w:r>
      <w:r w:rsidR="00B25238" w:rsidRPr="00A5125A">
        <w:rPr>
          <w:rFonts w:ascii="Times New Roman" w:hAnsi="Times New Roman" w:cs="Times New Roman"/>
          <w:sz w:val="26"/>
          <w:szCs w:val="26"/>
        </w:rPr>
        <w:t xml:space="preserve"> и 2</w:t>
      </w:r>
      <w:r w:rsidR="00111845">
        <w:rPr>
          <w:rFonts w:ascii="Times New Roman" w:hAnsi="Times New Roman" w:cs="Times New Roman"/>
          <w:sz w:val="26"/>
          <w:szCs w:val="26"/>
        </w:rPr>
        <w:t>5</w:t>
      </w:r>
      <w:r w:rsidR="00B25238" w:rsidRPr="00A5125A">
        <w:rPr>
          <w:rFonts w:ascii="Times New Roman" w:hAnsi="Times New Roman" w:cs="Times New Roman"/>
          <w:sz w:val="26"/>
          <w:szCs w:val="26"/>
        </w:rPr>
        <w:t xml:space="preserve"> настоящего Порядка;</w:t>
      </w:r>
    </w:p>
    <w:p w14:paraId="62AEDA86" w14:textId="77777777" w:rsidR="000F73BB" w:rsidRPr="00A5125A" w:rsidRDefault="00CB7072" w:rsidP="000F73B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10</w:t>
      </w:r>
      <w:r w:rsidR="00B25238" w:rsidRPr="00A5125A">
        <w:rPr>
          <w:rFonts w:ascii="Times New Roman" w:hAnsi="Times New Roman" w:cs="Times New Roman"/>
          <w:sz w:val="26"/>
          <w:szCs w:val="26"/>
        </w:rPr>
        <w:t>) </w:t>
      </w:r>
      <w:r w:rsidRPr="00A5125A">
        <w:rPr>
          <w:rFonts w:ascii="Times New Roman" w:hAnsi="Times New Roman" w:cs="Times New Roman"/>
          <w:sz w:val="26"/>
          <w:szCs w:val="26"/>
        </w:rPr>
        <w:t xml:space="preserve">порядка </w:t>
      </w:r>
      <w:r w:rsidR="000F73BB" w:rsidRPr="00A5125A">
        <w:rPr>
          <w:rFonts w:ascii="Times New Roman" w:hAnsi="Times New Roman" w:cs="Times New Roman"/>
          <w:sz w:val="26"/>
          <w:szCs w:val="26"/>
        </w:rPr>
        <w:t xml:space="preserve">подачи заявок участниками отбора и требования, предъявляемые </w:t>
      </w:r>
      <w:r w:rsidR="000F73BB" w:rsidRPr="00A5125A">
        <w:rPr>
          <w:rFonts w:ascii="Times New Roman" w:hAnsi="Times New Roman" w:cs="Times New Roman"/>
          <w:sz w:val="26"/>
          <w:szCs w:val="26"/>
        </w:rPr>
        <w:br/>
        <w:t>к их форме и содержанию;</w:t>
      </w:r>
    </w:p>
    <w:p w14:paraId="690226E3" w14:textId="77777777" w:rsidR="000F73BB" w:rsidRPr="00A5125A" w:rsidRDefault="00B25238" w:rsidP="000F73B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1</w:t>
      </w:r>
      <w:r w:rsidR="00CB7072" w:rsidRPr="00A5125A">
        <w:rPr>
          <w:rFonts w:ascii="Times New Roman" w:hAnsi="Times New Roman" w:cs="Times New Roman"/>
          <w:sz w:val="26"/>
          <w:szCs w:val="26"/>
        </w:rPr>
        <w:t>1) порядка</w:t>
      </w:r>
      <w:r w:rsidR="000F73BB" w:rsidRPr="00A5125A">
        <w:rPr>
          <w:rFonts w:ascii="Times New Roman" w:hAnsi="Times New Roman" w:cs="Times New Roman"/>
          <w:sz w:val="26"/>
          <w:szCs w:val="26"/>
        </w:rPr>
        <w:t xml:space="preserve"> отзыва заявки</w:t>
      </w:r>
      <w:r w:rsidR="00B0008A" w:rsidRPr="00A5125A">
        <w:rPr>
          <w:rFonts w:ascii="Times New Roman" w:hAnsi="Times New Roman" w:cs="Times New Roman"/>
          <w:sz w:val="26"/>
          <w:szCs w:val="26"/>
        </w:rPr>
        <w:t xml:space="preserve"> участником отбора, порядка</w:t>
      </w:r>
      <w:r w:rsidR="000F73BB" w:rsidRPr="00A5125A">
        <w:rPr>
          <w:rFonts w:ascii="Times New Roman" w:hAnsi="Times New Roman" w:cs="Times New Roman"/>
          <w:sz w:val="26"/>
          <w:szCs w:val="26"/>
        </w:rPr>
        <w:t xml:space="preserve"> возврата заявки участником отбора, определяющего в том числе основания для в</w:t>
      </w:r>
      <w:r w:rsidR="000F73BB" w:rsidRPr="00A5125A">
        <w:rPr>
          <w:rFonts w:ascii="Times New Roman" w:hAnsi="Times New Roman" w:cs="Times New Roman"/>
          <w:color w:val="000000" w:themeColor="text1"/>
          <w:sz w:val="26"/>
          <w:szCs w:val="26"/>
        </w:rPr>
        <w:t>озврата</w:t>
      </w:r>
      <w:r w:rsidR="000F73BB" w:rsidRPr="00A5125A">
        <w:rPr>
          <w:rFonts w:ascii="Times New Roman" w:hAnsi="Times New Roman" w:cs="Times New Roman"/>
          <w:color w:val="FF0000"/>
          <w:sz w:val="26"/>
          <w:szCs w:val="26"/>
        </w:rPr>
        <w:t xml:space="preserve"> </w:t>
      </w:r>
      <w:r w:rsidR="00B0008A" w:rsidRPr="00A5125A">
        <w:rPr>
          <w:rFonts w:ascii="Times New Roman" w:hAnsi="Times New Roman" w:cs="Times New Roman"/>
          <w:sz w:val="26"/>
          <w:szCs w:val="26"/>
        </w:rPr>
        <w:t>заявки участнику отбора, порядка</w:t>
      </w:r>
      <w:r w:rsidR="000F73BB" w:rsidRPr="00A5125A">
        <w:rPr>
          <w:rFonts w:ascii="Times New Roman" w:hAnsi="Times New Roman" w:cs="Times New Roman"/>
          <w:sz w:val="26"/>
          <w:szCs w:val="26"/>
        </w:rPr>
        <w:t xml:space="preserve"> внесения изменений в заявку участником отбора;</w:t>
      </w:r>
    </w:p>
    <w:p w14:paraId="129AB500" w14:textId="77777777" w:rsidR="001A3A52" w:rsidRPr="00A5125A" w:rsidRDefault="00B25238" w:rsidP="001A3A52">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1</w:t>
      </w:r>
      <w:r w:rsidR="00CB7072" w:rsidRPr="00A5125A">
        <w:rPr>
          <w:rFonts w:ascii="Times New Roman" w:hAnsi="Times New Roman" w:cs="Times New Roman"/>
          <w:sz w:val="26"/>
          <w:szCs w:val="26"/>
        </w:rPr>
        <w:t xml:space="preserve">2) правил </w:t>
      </w:r>
      <w:r w:rsidR="001A3A52" w:rsidRPr="00A5125A">
        <w:rPr>
          <w:rFonts w:ascii="Times New Roman" w:hAnsi="Times New Roman" w:cs="Times New Roman"/>
          <w:sz w:val="26"/>
          <w:szCs w:val="26"/>
        </w:rPr>
        <w:t xml:space="preserve">рассмотрения и оценки </w:t>
      </w:r>
      <w:r w:rsidR="000F73BB" w:rsidRPr="00A5125A">
        <w:rPr>
          <w:rFonts w:ascii="Times New Roman" w:hAnsi="Times New Roman" w:cs="Times New Roman"/>
          <w:sz w:val="26"/>
          <w:szCs w:val="26"/>
        </w:rPr>
        <w:t>заявок участников отбора</w:t>
      </w:r>
      <w:r w:rsidR="001A3A52" w:rsidRPr="00A5125A">
        <w:rPr>
          <w:rFonts w:ascii="Times New Roman" w:hAnsi="Times New Roman" w:cs="Times New Roman"/>
          <w:sz w:val="26"/>
          <w:szCs w:val="26"/>
        </w:rPr>
        <w:t>, включающие:</w:t>
      </w:r>
    </w:p>
    <w:p w14:paraId="541E6F01" w14:textId="77777777" w:rsidR="001A3A52" w:rsidRPr="00A5125A" w:rsidRDefault="001A3A52" w:rsidP="001A3A52">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 порядок рассмотрения заявок участников отбора на предмет их соответствия установленным в объявлении о проведении отбора требованиям;</w:t>
      </w:r>
    </w:p>
    <w:p w14:paraId="2E95676F" w14:textId="77777777" w:rsidR="001A3A52" w:rsidRPr="00A5125A" w:rsidRDefault="001A3A52" w:rsidP="001A3A52">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 xml:space="preserve">- порядок отклонения заявок участников отбора, а также информацию </w:t>
      </w:r>
      <w:r w:rsidR="00EA2F91" w:rsidRPr="00A5125A">
        <w:rPr>
          <w:rFonts w:ascii="Times New Roman" w:hAnsi="Times New Roman" w:cs="Times New Roman"/>
          <w:sz w:val="26"/>
          <w:szCs w:val="26"/>
        </w:rPr>
        <w:br/>
      </w:r>
      <w:r w:rsidRPr="00A5125A">
        <w:rPr>
          <w:rFonts w:ascii="Times New Roman" w:hAnsi="Times New Roman" w:cs="Times New Roman"/>
          <w:sz w:val="26"/>
          <w:szCs w:val="26"/>
        </w:rPr>
        <w:t>о причинах их отклонения;</w:t>
      </w:r>
    </w:p>
    <w:p w14:paraId="34ADE0A5" w14:textId="77777777" w:rsidR="001A3A52" w:rsidRPr="00A5125A" w:rsidRDefault="001A3A52" w:rsidP="001A3A52">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lastRenderedPageBreak/>
        <w:t>- критерии и сроки оценки заявок, их весовое значение в общей оценке, правила присвоения порядковых номеров заявкам участников отбора по результатам оценки;</w:t>
      </w:r>
    </w:p>
    <w:p w14:paraId="0D8FF32F" w14:textId="77777777" w:rsidR="001A3A52" w:rsidRPr="00111845" w:rsidRDefault="00F4242A" w:rsidP="008110CD">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 </w:t>
      </w:r>
      <w:r w:rsidR="008110CD" w:rsidRPr="00111845">
        <w:rPr>
          <w:rFonts w:ascii="Times New Roman" w:hAnsi="Times New Roman" w:cs="Times New Roman"/>
          <w:sz w:val="26"/>
          <w:szCs w:val="26"/>
        </w:rPr>
        <w:t xml:space="preserve">сроки размещения информации о результатах рассмотрения </w:t>
      </w:r>
      <w:r w:rsidR="006A47EA" w:rsidRPr="00111845">
        <w:rPr>
          <w:rFonts w:ascii="Times New Roman" w:hAnsi="Times New Roman" w:cs="Times New Roman"/>
          <w:sz w:val="26"/>
          <w:szCs w:val="26"/>
        </w:rPr>
        <w:t>заявок</w:t>
      </w:r>
      <w:r w:rsidR="006A47EA" w:rsidRPr="00111845">
        <w:rPr>
          <w:rFonts w:ascii="Times New Roman" w:hAnsi="Times New Roman" w:cs="Times New Roman"/>
          <w:sz w:val="26"/>
          <w:szCs w:val="26"/>
        </w:rPr>
        <w:br/>
      </w:r>
      <w:r w:rsidR="008110CD" w:rsidRPr="00111845">
        <w:rPr>
          <w:rFonts w:ascii="Times New Roman" w:hAnsi="Times New Roman" w:cs="Times New Roman"/>
          <w:sz w:val="26"/>
          <w:szCs w:val="26"/>
        </w:rPr>
        <w:t xml:space="preserve"> на едином портале</w:t>
      </w:r>
      <w:r w:rsidR="006A47EA" w:rsidRPr="00111845">
        <w:rPr>
          <w:rFonts w:ascii="Times New Roman" w:hAnsi="Times New Roman" w:cs="Times New Roman"/>
          <w:sz w:val="26"/>
          <w:szCs w:val="26"/>
        </w:rPr>
        <w:t>,</w:t>
      </w:r>
      <w:r w:rsidR="008110CD" w:rsidRPr="00111845">
        <w:rPr>
          <w:rFonts w:ascii="Times New Roman" w:hAnsi="Times New Roman" w:cs="Times New Roman"/>
          <w:sz w:val="26"/>
          <w:szCs w:val="26"/>
        </w:rPr>
        <w:t xml:space="preserve"> а также на официальном сайте </w:t>
      </w:r>
      <w:r w:rsidR="006A47EA" w:rsidRPr="00111845">
        <w:rPr>
          <w:rFonts w:ascii="Times New Roman" w:hAnsi="Times New Roman" w:cs="Times New Roman"/>
          <w:sz w:val="26"/>
          <w:szCs w:val="26"/>
        </w:rPr>
        <w:t>Департамента.</w:t>
      </w:r>
    </w:p>
    <w:p w14:paraId="6671125C" w14:textId="77777777" w:rsidR="000F73BB" w:rsidRPr="00111845" w:rsidRDefault="000F73BB" w:rsidP="000F73B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11845">
        <w:rPr>
          <w:rFonts w:ascii="Times New Roman" w:hAnsi="Times New Roman" w:cs="Times New Roman"/>
          <w:sz w:val="26"/>
          <w:szCs w:val="26"/>
        </w:rPr>
        <w:t>1</w:t>
      </w:r>
      <w:r w:rsidR="00CB7072" w:rsidRPr="00111845">
        <w:rPr>
          <w:rFonts w:ascii="Times New Roman" w:hAnsi="Times New Roman" w:cs="Times New Roman"/>
          <w:sz w:val="26"/>
          <w:szCs w:val="26"/>
        </w:rPr>
        <w:t>3) порядка</w:t>
      </w:r>
      <w:r w:rsidR="00B0008A" w:rsidRPr="00111845">
        <w:rPr>
          <w:rFonts w:ascii="Times New Roman" w:hAnsi="Times New Roman" w:cs="Times New Roman"/>
          <w:sz w:val="26"/>
          <w:szCs w:val="26"/>
        </w:rPr>
        <w:t xml:space="preserve"> пред</w:t>
      </w:r>
      <w:r w:rsidRPr="00111845">
        <w:rPr>
          <w:rFonts w:ascii="Times New Roman" w:hAnsi="Times New Roman" w:cs="Times New Roman"/>
          <w:sz w:val="26"/>
          <w:szCs w:val="26"/>
        </w:rPr>
        <w:t>ставления участникам отбора разъяснений положений объявления</w:t>
      </w:r>
      <w:r w:rsidRPr="00111845">
        <w:rPr>
          <w:rFonts w:ascii="Times New Roman" w:hAnsi="Times New Roman" w:cs="Times New Roman"/>
          <w:color w:val="000000" w:themeColor="text1"/>
          <w:sz w:val="26"/>
          <w:szCs w:val="26"/>
        </w:rPr>
        <w:t>, даты начала и окончания срока такого предоставления;</w:t>
      </w:r>
    </w:p>
    <w:p w14:paraId="1ADA4DC8" w14:textId="77777777" w:rsidR="000F73BB" w:rsidRPr="00111845" w:rsidRDefault="000F73BB" w:rsidP="000F73B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111845">
        <w:rPr>
          <w:rFonts w:ascii="Times New Roman" w:hAnsi="Times New Roman" w:cs="Times New Roman"/>
          <w:color w:val="000000" w:themeColor="text1"/>
          <w:sz w:val="26"/>
          <w:szCs w:val="26"/>
        </w:rPr>
        <w:t>1</w:t>
      </w:r>
      <w:r w:rsidR="00CB7072" w:rsidRPr="00111845">
        <w:rPr>
          <w:rFonts w:ascii="Times New Roman" w:hAnsi="Times New Roman" w:cs="Times New Roman"/>
          <w:color w:val="000000" w:themeColor="text1"/>
          <w:sz w:val="26"/>
          <w:szCs w:val="26"/>
        </w:rPr>
        <w:t>4</w:t>
      </w:r>
      <w:r w:rsidRPr="00111845">
        <w:rPr>
          <w:rFonts w:ascii="Times New Roman" w:hAnsi="Times New Roman" w:cs="Times New Roman"/>
          <w:color w:val="000000" w:themeColor="text1"/>
          <w:sz w:val="26"/>
          <w:szCs w:val="26"/>
        </w:rPr>
        <w:t>) срок</w:t>
      </w:r>
      <w:r w:rsidR="00CB7072" w:rsidRPr="00111845">
        <w:rPr>
          <w:rFonts w:ascii="Times New Roman" w:hAnsi="Times New Roman" w:cs="Times New Roman"/>
          <w:color w:val="000000" w:themeColor="text1"/>
          <w:sz w:val="26"/>
          <w:szCs w:val="26"/>
        </w:rPr>
        <w:t>а</w:t>
      </w:r>
      <w:r w:rsidRPr="00111845">
        <w:rPr>
          <w:rFonts w:ascii="Times New Roman" w:hAnsi="Times New Roman" w:cs="Times New Roman"/>
          <w:color w:val="000000" w:themeColor="text1"/>
          <w:sz w:val="26"/>
          <w:szCs w:val="26"/>
        </w:rPr>
        <w:t>, в течение которого победитель (победители) отбора должен</w:t>
      </w:r>
      <w:r w:rsidR="00AE5114" w:rsidRPr="00111845">
        <w:rPr>
          <w:rFonts w:ascii="Times New Roman" w:hAnsi="Times New Roman" w:cs="Times New Roman"/>
          <w:color w:val="000000" w:themeColor="text1"/>
          <w:sz w:val="26"/>
          <w:szCs w:val="26"/>
        </w:rPr>
        <w:t xml:space="preserve"> (должны) подписать</w:t>
      </w:r>
      <w:r w:rsidRPr="00111845">
        <w:rPr>
          <w:rFonts w:ascii="Times New Roman" w:hAnsi="Times New Roman" w:cs="Times New Roman"/>
          <w:color w:val="000000" w:themeColor="text1"/>
          <w:sz w:val="26"/>
          <w:szCs w:val="26"/>
        </w:rPr>
        <w:t xml:space="preserve"> Соглашение;</w:t>
      </w:r>
    </w:p>
    <w:p w14:paraId="43E6BCE2" w14:textId="77777777" w:rsidR="000F73BB" w:rsidRPr="00111845"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color w:val="000000" w:themeColor="text1"/>
          <w:sz w:val="26"/>
          <w:szCs w:val="26"/>
        </w:rPr>
        <w:t>1</w:t>
      </w:r>
      <w:r w:rsidR="00CB7072" w:rsidRPr="00111845">
        <w:rPr>
          <w:rFonts w:ascii="Times New Roman" w:hAnsi="Times New Roman" w:cs="Times New Roman"/>
          <w:color w:val="000000" w:themeColor="text1"/>
          <w:sz w:val="26"/>
          <w:szCs w:val="26"/>
        </w:rPr>
        <w:t xml:space="preserve">5) условий </w:t>
      </w:r>
      <w:r w:rsidRPr="00111845">
        <w:rPr>
          <w:rFonts w:ascii="Times New Roman" w:hAnsi="Times New Roman" w:cs="Times New Roman"/>
          <w:color w:val="000000" w:themeColor="text1"/>
          <w:sz w:val="26"/>
          <w:szCs w:val="26"/>
        </w:rPr>
        <w:t>признания победителя (победителей) отбора уклонившимся</w:t>
      </w:r>
      <w:r w:rsidR="00170B4C" w:rsidRPr="00111845">
        <w:rPr>
          <w:rFonts w:ascii="Times New Roman" w:hAnsi="Times New Roman" w:cs="Times New Roman"/>
          <w:color w:val="000000" w:themeColor="text1"/>
          <w:sz w:val="26"/>
          <w:szCs w:val="26"/>
        </w:rPr>
        <w:t xml:space="preserve"> (уклонившимися) от</w:t>
      </w:r>
      <w:r w:rsidRPr="00111845">
        <w:rPr>
          <w:rFonts w:ascii="Times New Roman" w:hAnsi="Times New Roman" w:cs="Times New Roman"/>
          <w:color w:val="000000" w:themeColor="text1"/>
          <w:sz w:val="26"/>
          <w:szCs w:val="26"/>
        </w:rPr>
        <w:t xml:space="preserve"> заключения</w:t>
      </w:r>
      <w:r w:rsidRPr="00111845">
        <w:rPr>
          <w:rFonts w:ascii="Times New Roman" w:hAnsi="Times New Roman" w:cs="Times New Roman"/>
          <w:sz w:val="26"/>
          <w:szCs w:val="26"/>
        </w:rPr>
        <w:t xml:space="preserve"> соглашения;</w:t>
      </w:r>
    </w:p>
    <w:p w14:paraId="05E91208" w14:textId="77777777" w:rsidR="000F73BB" w:rsidRPr="00111845"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1</w:t>
      </w:r>
      <w:r w:rsidR="00CB7072" w:rsidRPr="00111845">
        <w:rPr>
          <w:rFonts w:ascii="Times New Roman" w:hAnsi="Times New Roman" w:cs="Times New Roman"/>
          <w:sz w:val="26"/>
          <w:szCs w:val="26"/>
        </w:rPr>
        <w:t>6</w:t>
      </w:r>
      <w:r w:rsidRPr="00111845">
        <w:rPr>
          <w:rFonts w:ascii="Times New Roman" w:hAnsi="Times New Roman" w:cs="Times New Roman"/>
          <w:sz w:val="26"/>
          <w:szCs w:val="26"/>
        </w:rPr>
        <w:t>) дат</w:t>
      </w:r>
      <w:r w:rsidR="00CB7072" w:rsidRPr="00111845">
        <w:rPr>
          <w:rFonts w:ascii="Times New Roman" w:hAnsi="Times New Roman" w:cs="Times New Roman"/>
          <w:sz w:val="26"/>
          <w:szCs w:val="26"/>
        </w:rPr>
        <w:t>ы</w:t>
      </w:r>
      <w:r w:rsidRPr="00111845">
        <w:rPr>
          <w:rFonts w:ascii="Times New Roman" w:hAnsi="Times New Roman" w:cs="Times New Roman"/>
          <w:sz w:val="26"/>
          <w:szCs w:val="26"/>
        </w:rPr>
        <w:t xml:space="preserve"> размещения результатов отбора на едином портале, официальном сайте, которая не может быть позднее 14-го календарного дня, следующего за днем определения победителя отбора.</w:t>
      </w:r>
    </w:p>
    <w:p w14:paraId="13D35EBA" w14:textId="5ADE1BD4" w:rsidR="000F73BB" w:rsidRPr="00111845" w:rsidRDefault="00331474" w:rsidP="000F73B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1</w:t>
      </w:r>
      <w:r w:rsidR="00E8093F" w:rsidRPr="00111845">
        <w:rPr>
          <w:rFonts w:ascii="Times New Roman" w:hAnsi="Times New Roman" w:cs="Times New Roman"/>
          <w:sz w:val="26"/>
          <w:szCs w:val="26"/>
        </w:rPr>
        <w:t>5</w:t>
      </w:r>
      <w:r w:rsidR="000F73BB" w:rsidRPr="00111845">
        <w:rPr>
          <w:rFonts w:ascii="Times New Roman" w:hAnsi="Times New Roman" w:cs="Times New Roman"/>
          <w:sz w:val="26"/>
          <w:szCs w:val="26"/>
        </w:rPr>
        <w:t xml:space="preserve">. Участник отбора на </w:t>
      </w:r>
      <w:r w:rsidR="00B25238" w:rsidRPr="00111845">
        <w:rPr>
          <w:rFonts w:ascii="Times New Roman" w:hAnsi="Times New Roman" w:cs="Times New Roman"/>
          <w:sz w:val="26"/>
          <w:szCs w:val="26"/>
        </w:rPr>
        <w:t>дату представления заявки в Департамент</w:t>
      </w:r>
      <w:r w:rsidR="000F73BB" w:rsidRPr="00111845">
        <w:rPr>
          <w:rFonts w:ascii="Times New Roman" w:hAnsi="Times New Roman" w:cs="Times New Roman"/>
          <w:sz w:val="26"/>
          <w:szCs w:val="26"/>
        </w:rPr>
        <w:t xml:space="preserve"> должен соответствовать следующим требованиям:</w:t>
      </w:r>
    </w:p>
    <w:p w14:paraId="2EE5AEC8" w14:textId="066B73A3" w:rsidR="007C3376" w:rsidRPr="00111845" w:rsidRDefault="000F73BB" w:rsidP="007C3376">
      <w:pPr>
        <w:autoSpaceDE w:val="0"/>
        <w:autoSpaceDN w:val="0"/>
        <w:adjustRightInd w:val="0"/>
        <w:spacing w:after="0" w:line="240" w:lineRule="auto"/>
        <w:ind w:firstLine="709"/>
        <w:jc w:val="both"/>
        <w:rPr>
          <w:rFonts w:ascii="Times New Roman" w:hAnsi="Times New Roman" w:cs="Times New Roman"/>
          <w:sz w:val="26"/>
          <w:szCs w:val="26"/>
        </w:rPr>
      </w:pPr>
      <w:bookmarkStart w:id="3" w:name="P72"/>
      <w:bookmarkStart w:id="4" w:name="P73"/>
      <w:bookmarkEnd w:id="3"/>
      <w:bookmarkEnd w:id="4"/>
      <w:r w:rsidRPr="00111845">
        <w:rPr>
          <w:rFonts w:ascii="Times New Roman" w:hAnsi="Times New Roman" w:cs="Times New Roman"/>
          <w:sz w:val="26"/>
          <w:szCs w:val="26"/>
        </w:rPr>
        <w:t>1) </w:t>
      </w:r>
      <w:r w:rsidR="007C3376" w:rsidRPr="00111845">
        <w:rPr>
          <w:rFonts w:ascii="Times New Roman" w:hAnsi="Times New Roman" w:cs="Times New Roman"/>
          <w:sz w:val="26"/>
          <w:szCs w:val="26"/>
        </w:rPr>
        <w:t xml:space="preserve">не иметь </w:t>
      </w:r>
      <w:r w:rsidR="007C3376" w:rsidRPr="00111845">
        <w:rPr>
          <w:rFonts w:ascii="Times New Roman" w:hAnsi="Times New Roman" w:cs="Times New Roman"/>
          <w:color w:val="000000" w:themeColor="text1"/>
          <w:sz w:val="26"/>
          <w:szCs w:val="26"/>
        </w:rPr>
        <w:t xml:space="preserve">неисполненной </w:t>
      </w:r>
      <w:r w:rsidR="007C3376" w:rsidRPr="00111845">
        <w:rPr>
          <w:rFonts w:ascii="Times New Roman" w:hAnsi="Times New Roman" w:cs="Times New Roman"/>
          <w:sz w:val="26"/>
          <w:szCs w:val="26"/>
        </w:rPr>
        <w:t xml:space="preserve">обязанности по уплате налогов, сборов, страховых взносов, пеней, штрафов, процентов, подлежащих уплате в соответствии </w:t>
      </w:r>
      <w:r w:rsidR="007C3376" w:rsidRPr="00111845">
        <w:rPr>
          <w:rFonts w:ascii="Times New Roman" w:hAnsi="Times New Roman" w:cs="Times New Roman"/>
          <w:sz w:val="26"/>
          <w:szCs w:val="26"/>
        </w:rPr>
        <w:br/>
        <w:t>с законодательством Российской Федерации о налогах и сборах</w:t>
      </w:r>
      <w:r w:rsidR="0000583D" w:rsidRPr="00111845">
        <w:rPr>
          <w:rFonts w:ascii="Times New Roman" w:hAnsi="Times New Roman" w:cs="Times New Roman"/>
          <w:sz w:val="26"/>
          <w:szCs w:val="26"/>
        </w:rPr>
        <w:t xml:space="preserve">, </w:t>
      </w:r>
      <w:r w:rsidR="0000583D" w:rsidRPr="00111845">
        <w:rPr>
          <w:rFonts w:ascii="Times New Roman" w:hAnsi="Times New Roman" w:cs="Times New Roman"/>
          <w:color w:val="000000" w:themeColor="text1"/>
          <w:sz w:val="26"/>
          <w:szCs w:val="26"/>
        </w:rPr>
        <w:t>в сумме, превышающей 10 тыс. рублей</w:t>
      </w:r>
      <w:r w:rsidR="00025BA5" w:rsidRPr="00111845">
        <w:rPr>
          <w:rFonts w:ascii="Times New Roman" w:hAnsi="Times New Roman" w:cs="Times New Roman"/>
          <w:color w:val="000000" w:themeColor="text1"/>
          <w:sz w:val="26"/>
          <w:szCs w:val="26"/>
        </w:rPr>
        <w:t xml:space="preserve"> (за исключение грантополучателей, указанных </w:t>
      </w:r>
      <w:r w:rsidR="00025BA5" w:rsidRPr="00111845">
        <w:rPr>
          <w:rFonts w:ascii="Times New Roman" w:hAnsi="Times New Roman" w:cs="Times New Roman"/>
          <w:color w:val="000000" w:themeColor="text1"/>
          <w:sz w:val="26"/>
          <w:szCs w:val="26"/>
        </w:rPr>
        <w:br/>
        <w:t xml:space="preserve">в подпункте 2 пункта </w:t>
      </w:r>
      <w:r w:rsidR="009A594E" w:rsidRPr="00111845">
        <w:rPr>
          <w:rFonts w:ascii="Times New Roman" w:hAnsi="Times New Roman" w:cs="Times New Roman"/>
          <w:color w:val="000000" w:themeColor="text1"/>
          <w:sz w:val="26"/>
          <w:szCs w:val="26"/>
        </w:rPr>
        <w:t>7</w:t>
      </w:r>
      <w:r w:rsidR="00025BA5" w:rsidRPr="00111845">
        <w:rPr>
          <w:rFonts w:ascii="Times New Roman" w:hAnsi="Times New Roman" w:cs="Times New Roman"/>
          <w:color w:val="000000" w:themeColor="text1"/>
          <w:sz w:val="26"/>
          <w:szCs w:val="26"/>
        </w:rPr>
        <w:t xml:space="preserve"> настоящего Прядка)</w:t>
      </w:r>
      <w:r w:rsidR="007C3376" w:rsidRPr="00111845">
        <w:rPr>
          <w:rFonts w:ascii="Times New Roman" w:hAnsi="Times New Roman" w:cs="Times New Roman"/>
          <w:sz w:val="26"/>
          <w:szCs w:val="26"/>
        </w:rPr>
        <w:t>;</w:t>
      </w:r>
    </w:p>
    <w:p w14:paraId="3C6F04C0" w14:textId="77777777" w:rsidR="007C3376" w:rsidRPr="00111845" w:rsidRDefault="007C3376" w:rsidP="007C3376">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2) не иметь просроченной (неурегулированной) задолженности по денежным обязательствам перед окружным бюджетом;</w:t>
      </w:r>
    </w:p>
    <w:p w14:paraId="0A160847" w14:textId="295AAA05" w:rsidR="00CB7072" w:rsidRPr="00111845" w:rsidRDefault="004406AD" w:rsidP="000F73B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3)</w:t>
      </w:r>
      <w:r w:rsidRPr="00111845">
        <w:rPr>
          <w:rFonts w:ascii="Times New Roman" w:hAnsi="Times New Roman" w:cs="Times New Roman"/>
          <w:sz w:val="26"/>
          <w:szCs w:val="26"/>
          <w:lang w:val="en-US"/>
        </w:rPr>
        <w:t> </w:t>
      </w:r>
      <w:r w:rsidR="00CB7072" w:rsidRPr="00111845">
        <w:rPr>
          <w:rFonts w:ascii="Times New Roman" w:hAnsi="Times New Roman" w:cs="Times New Roman"/>
          <w:sz w:val="26"/>
          <w:szCs w:val="26"/>
        </w:rPr>
        <w:t xml:space="preserve">не находится в процессе реорганизации (за исключением реорганизации </w:t>
      </w:r>
      <w:r w:rsidR="00CB7072" w:rsidRPr="00111845">
        <w:rPr>
          <w:rFonts w:ascii="Times New Roman" w:hAnsi="Times New Roman" w:cs="Times New Roman"/>
          <w:sz w:val="26"/>
          <w:szCs w:val="26"/>
        </w:rPr>
        <w:br/>
        <w:t xml:space="preserve">в форме присоединения к нему другого юридического лица), ликвидации, </w:t>
      </w:r>
      <w:r w:rsidR="00CB7072" w:rsidRPr="00111845">
        <w:rPr>
          <w:rFonts w:ascii="Times New Roman" w:hAnsi="Times New Roman" w:cs="Times New Roman"/>
          <w:sz w:val="26"/>
          <w:szCs w:val="26"/>
        </w:rPr>
        <w:br/>
        <w:t xml:space="preserve">в отношении него не введена процедура банкротства, его деятельность </w:t>
      </w:r>
      <w:r w:rsidR="00CB7072" w:rsidRPr="00111845">
        <w:rPr>
          <w:rFonts w:ascii="Times New Roman" w:hAnsi="Times New Roman" w:cs="Times New Roman"/>
          <w:sz w:val="26"/>
          <w:szCs w:val="26"/>
        </w:rPr>
        <w:br/>
        <w:t>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r w:rsidR="00025BA5" w:rsidRPr="00111845">
        <w:rPr>
          <w:rFonts w:ascii="Times New Roman" w:hAnsi="Times New Roman" w:cs="Times New Roman"/>
          <w:sz w:val="26"/>
          <w:szCs w:val="26"/>
        </w:rPr>
        <w:t xml:space="preserve"> </w:t>
      </w:r>
      <w:r w:rsidR="00025BA5" w:rsidRPr="00111845">
        <w:rPr>
          <w:rFonts w:ascii="Times New Roman" w:hAnsi="Times New Roman" w:cs="Times New Roman"/>
          <w:color w:val="000000" w:themeColor="text1"/>
          <w:sz w:val="26"/>
          <w:szCs w:val="26"/>
        </w:rPr>
        <w:t xml:space="preserve">(за исключение грантополучателей, указанных в подпункте 2 пункта </w:t>
      </w:r>
      <w:r w:rsidR="000E7FBD" w:rsidRPr="00111845">
        <w:rPr>
          <w:rFonts w:ascii="Times New Roman" w:hAnsi="Times New Roman" w:cs="Times New Roman"/>
          <w:color w:val="000000" w:themeColor="text1"/>
          <w:sz w:val="26"/>
          <w:szCs w:val="26"/>
        </w:rPr>
        <w:t>7</w:t>
      </w:r>
      <w:r w:rsidR="00025BA5" w:rsidRPr="00111845">
        <w:rPr>
          <w:rFonts w:ascii="Times New Roman" w:hAnsi="Times New Roman" w:cs="Times New Roman"/>
          <w:color w:val="000000" w:themeColor="text1"/>
          <w:sz w:val="26"/>
          <w:szCs w:val="26"/>
        </w:rPr>
        <w:t xml:space="preserve"> настоящего Прядка)</w:t>
      </w:r>
      <w:r w:rsidR="00CB7072" w:rsidRPr="00111845">
        <w:rPr>
          <w:rFonts w:ascii="Times New Roman" w:hAnsi="Times New Roman" w:cs="Times New Roman"/>
          <w:sz w:val="26"/>
          <w:szCs w:val="26"/>
        </w:rPr>
        <w:t>;</w:t>
      </w:r>
    </w:p>
    <w:p w14:paraId="0A484D0F" w14:textId="2C6DA808" w:rsidR="000F73BB" w:rsidRPr="00111845" w:rsidRDefault="00025BA5" w:rsidP="000F73B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4</w:t>
      </w:r>
      <w:r w:rsidR="00CB7072" w:rsidRPr="00111845">
        <w:rPr>
          <w:rFonts w:ascii="Times New Roman" w:hAnsi="Times New Roman" w:cs="Times New Roman"/>
          <w:sz w:val="26"/>
          <w:szCs w:val="26"/>
        </w:rPr>
        <w:t>) </w:t>
      </w:r>
      <w:r w:rsidR="000F73BB" w:rsidRPr="00111845">
        <w:rPr>
          <w:rFonts w:ascii="Times New Roman" w:hAnsi="Times New Roman" w:cs="Times New Roman"/>
          <w:sz w:val="26"/>
          <w:szCs w:val="26"/>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w:t>
      </w:r>
      <w:r w:rsidR="000F73BB" w:rsidRPr="00A5125A">
        <w:rPr>
          <w:rFonts w:ascii="Times New Roman" w:hAnsi="Times New Roman" w:cs="Times New Roman"/>
          <w:sz w:val="26"/>
          <w:szCs w:val="26"/>
        </w:rPr>
        <w:t xml:space="preserve"> является государство или тер</w:t>
      </w:r>
      <w:r w:rsidR="000F73BB" w:rsidRPr="00A5125A">
        <w:rPr>
          <w:rFonts w:ascii="Times New Roman" w:hAnsi="Times New Roman" w:cs="Times New Roman"/>
          <w:sz w:val="26"/>
          <w:szCs w:val="26"/>
        </w:rPr>
        <w:lastRenderedPageBreak/>
        <w:t xml:space="preserve">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866E36" w:rsidRPr="00A5125A">
        <w:rPr>
          <w:rFonts w:ascii="Times New Roman" w:hAnsi="Times New Roman" w:cs="Times New Roman"/>
          <w:sz w:val="26"/>
          <w:szCs w:val="26"/>
        </w:rPr>
        <w:br/>
      </w:r>
      <w:r w:rsidR="000F73BB" w:rsidRPr="00A5125A">
        <w:rPr>
          <w:rFonts w:ascii="Times New Roman" w:hAnsi="Times New Roman" w:cs="Times New Roman"/>
          <w:sz w:val="26"/>
          <w:szCs w:val="26"/>
        </w:rPr>
        <w:t>и предс</w:t>
      </w:r>
      <w:r w:rsidR="000F73BB" w:rsidRPr="00111845">
        <w:rPr>
          <w:rFonts w:ascii="Times New Roman" w:hAnsi="Times New Roman" w:cs="Times New Roman"/>
          <w:sz w:val="26"/>
          <w:szCs w:val="26"/>
        </w:rPr>
        <w:t>тавления информации при проведении финансовых операций (офшорные зоны), в совокупности превышает 50 процентов</w:t>
      </w:r>
      <w:r w:rsidRPr="00111845">
        <w:rPr>
          <w:rFonts w:ascii="Times New Roman" w:hAnsi="Times New Roman" w:cs="Times New Roman"/>
          <w:color w:val="000000" w:themeColor="text1"/>
          <w:sz w:val="26"/>
          <w:szCs w:val="26"/>
        </w:rPr>
        <w:t xml:space="preserve">(за исключение грантополучателей, указанных в подпункте 2 пункта </w:t>
      </w:r>
      <w:r w:rsidR="000E7FBD" w:rsidRPr="00111845">
        <w:rPr>
          <w:rFonts w:ascii="Times New Roman" w:hAnsi="Times New Roman" w:cs="Times New Roman"/>
          <w:color w:val="000000" w:themeColor="text1"/>
          <w:sz w:val="26"/>
          <w:szCs w:val="26"/>
        </w:rPr>
        <w:t>7</w:t>
      </w:r>
      <w:r w:rsidRPr="00111845">
        <w:rPr>
          <w:rFonts w:ascii="Times New Roman" w:hAnsi="Times New Roman" w:cs="Times New Roman"/>
          <w:color w:val="000000" w:themeColor="text1"/>
          <w:sz w:val="26"/>
          <w:szCs w:val="26"/>
        </w:rPr>
        <w:t xml:space="preserve"> настоящего Прядка)</w:t>
      </w:r>
      <w:r w:rsidR="000F73BB" w:rsidRPr="00111845">
        <w:rPr>
          <w:rFonts w:ascii="Times New Roman" w:hAnsi="Times New Roman" w:cs="Times New Roman"/>
          <w:sz w:val="26"/>
          <w:szCs w:val="26"/>
        </w:rPr>
        <w:t>;</w:t>
      </w:r>
    </w:p>
    <w:p w14:paraId="12C0F3F2" w14:textId="53FABE85" w:rsidR="000F73BB" w:rsidRPr="00111845" w:rsidRDefault="00025BA5" w:rsidP="00CB7072">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5</w:t>
      </w:r>
      <w:r w:rsidR="000F73BB" w:rsidRPr="00111845">
        <w:rPr>
          <w:rFonts w:ascii="Times New Roman" w:hAnsi="Times New Roman" w:cs="Times New Roman"/>
          <w:sz w:val="26"/>
          <w:szCs w:val="26"/>
        </w:rPr>
        <w:t xml:space="preserve">) не получает средства из </w:t>
      </w:r>
      <w:r w:rsidR="00C61345" w:rsidRPr="00111845">
        <w:rPr>
          <w:rFonts w:ascii="Times New Roman" w:hAnsi="Times New Roman" w:cs="Times New Roman"/>
          <w:sz w:val="26"/>
          <w:szCs w:val="26"/>
        </w:rPr>
        <w:t>окружного бюджета</w:t>
      </w:r>
      <w:r w:rsidR="000F73BB" w:rsidRPr="00111845">
        <w:rPr>
          <w:rFonts w:ascii="Times New Roman" w:hAnsi="Times New Roman" w:cs="Times New Roman"/>
          <w:sz w:val="26"/>
          <w:szCs w:val="26"/>
        </w:rPr>
        <w:t xml:space="preserve"> в соответствии с иными нормативными правовыми актами на цели, указанные в </w:t>
      </w:r>
      <w:hyperlink r:id="rId20" w:history="1">
        <w:r w:rsidR="000F73BB" w:rsidRPr="00111845">
          <w:rPr>
            <w:rFonts w:ascii="Times New Roman" w:hAnsi="Times New Roman" w:cs="Times New Roman"/>
            <w:sz w:val="26"/>
            <w:szCs w:val="26"/>
          </w:rPr>
          <w:t>пункте 1</w:t>
        </w:r>
      </w:hyperlink>
      <w:r w:rsidR="00CB7072" w:rsidRPr="00111845">
        <w:rPr>
          <w:rFonts w:ascii="Times New Roman" w:hAnsi="Times New Roman" w:cs="Times New Roman"/>
          <w:sz w:val="26"/>
          <w:szCs w:val="26"/>
        </w:rPr>
        <w:t xml:space="preserve"> настоящего Порядка</w:t>
      </w:r>
      <w:r w:rsidRPr="00111845">
        <w:rPr>
          <w:rFonts w:ascii="Times New Roman" w:hAnsi="Times New Roman" w:cs="Times New Roman"/>
          <w:sz w:val="26"/>
          <w:szCs w:val="26"/>
        </w:rPr>
        <w:t xml:space="preserve"> </w:t>
      </w:r>
      <w:r w:rsidRPr="00111845">
        <w:rPr>
          <w:rFonts w:ascii="Times New Roman" w:hAnsi="Times New Roman" w:cs="Times New Roman"/>
          <w:color w:val="000000" w:themeColor="text1"/>
          <w:sz w:val="26"/>
          <w:szCs w:val="26"/>
        </w:rPr>
        <w:t xml:space="preserve">(за исключение грантополучателей, указанных в подпункте 2 пункта </w:t>
      </w:r>
      <w:r w:rsidR="000E7FBD" w:rsidRPr="00111845">
        <w:rPr>
          <w:rFonts w:ascii="Times New Roman" w:hAnsi="Times New Roman" w:cs="Times New Roman"/>
          <w:color w:val="000000" w:themeColor="text1"/>
          <w:sz w:val="26"/>
          <w:szCs w:val="26"/>
        </w:rPr>
        <w:t>7</w:t>
      </w:r>
      <w:r w:rsidRPr="00111845">
        <w:rPr>
          <w:rFonts w:ascii="Times New Roman" w:hAnsi="Times New Roman" w:cs="Times New Roman"/>
          <w:color w:val="000000" w:themeColor="text1"/>
          <w:sz w:val="26"/>
          <w:szCs w:val="26"/>
        </w:rPr>
        <w:t xml:space="preserve"> настоящего П</w:t>
      </w:r>
      <w:r w:rsidR="00682F44" w:rsidRPr="00111845">
        <w:rPr>
          <w:rFonts w:ascii="Times New Roman" w:hAnsi="Times New Roman" w:cs="Times New Roman"/>
          <w:color w:val="000000" w:themeColor="text1"/>
          <w:sz w:val="26"/>
          <w:szCs w:val="26"/>
        </w:rPr>
        <w:t>о</w:t>
      </w:r>
      <w:r w:rsidRPr="00111845">
        <w:rPr>
          <w:rFonts w:ascii="Times New Roman" w:hAnsi="Times New Roman" w:cs="Times New Roman"/>
          <w:color w:val="000000" w:themeColor="text1"/>
          <w:sz w:val="26"/>
          <w:szCs w:val="26"/>
        </w:rPr>
        <w:t>рядка)</w:t>
      </w:r>
      <w:r w:rsidR="00CB7072" w:rsidRPr="00111845">
        <w:rPr>
          <w:rFonts w:ascii="Times New Roman" w:hAnsi="Times New Roman" w:cs="Times New Roman"/>
          <w:sz w:val="26"/>
          <w:szCs w:val="26"/>
        </w:rPr>
        <w:t>.</w:t>
      </w:r>
    </w:p>
    <w:p w14:paraId="06721358" w14:textId="101F5BC2" w:rsidR="00896522" w:rsidRPr="00A5125A" w:rsidRDefault="00896522" w:rsidP="00CB7072">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1</w:t>
      </w:r>
      <w:r w:rsidR="00E8093F" w:rsidRPr="00111845">
        <w:rPr>
          <w:rFonts w:ascii="Times New Roman" w:hAnsi="Times New Roman" w:cs="Times New Roman"/>
          <w:sz w:val="26"/>
          <w:szCs w:val="26"/>
        </w:rPr>
        <w:t>6</w:t>
      </w:r>
      <w:r w:rsidRPr="00111845">
        <w:rPr>
          <w:rFonts w:ascii="Times New Roman" w:hAnsi="Times New Roman" w:cs="Times New Roman"/>
          <w:sz w:val="26"/>
          <w:szCs w:val="26"/>
        </w:rPr>
        <w:t>. Требования, установленные подпунктами 2, 3, 4, 5 пункта 1</w:t>
      </w:r>
      <w:r w:rsidR="00E8093F" w:rsidRPr="00111845">
        <w:rPr>
          <w:rFonts w:ascii="Times New Roman" w:hAnsi="Times New Roman" w:cs="Times New Roman"/>
          <w:sz w:val="26"/>
          <w:szCs w:val="26"/>
        </w:rPr>
        <w:t>5</w:t>
      </w:r>
      <w:r w:rsidRPr="00111845">
        <w:rPr>
          <w:rFonts w:ascii="Times New Roman" w:hAnsi="Times New Roman" w:cs="Times New Roman"/>
          <w:sz w:val="26"/>
          <w:szCs w:val="26"/>
        </w:rPr>
        <w:t xml:space="preserve"> настоящего Порядка, не распространяются на граждан Российской Федерации - участников отбора, обязующихся в течение не более 30 календарных дней после объявления их победителями отбора осуществить государственную регистрацию крестьянского (фермерского) хозяйства или </w:t>
      </w:r>
      <w:r w:rsidR="00682F44" w:rsidRPr="00111845">
        <w:rPr>
          <w:rFonts w:ascii="Times New Roman" w:hAnsi="Times New Roman" w:cs="Times New Roman"/>
          <w:sz w:val="26"/>
          <w:szCs w:val="26"/>
        </w:rPr>
        <w:t xml:space="preserve">зарегистрироваться в качестве индивидуального предпринимателя, которые отвечают условиям, предусмотренным абзацем 3 пункта 2 настоящего Порядка, </w:t>
      </w:r>
      <w:r w:rsidRPr="00111845">
        <w:rPr>
          <w:rFonts w:ascii="Times New Roman" w:hAnsi="Times New Roman" w:cs="Times New Roman"/>
          <w:sz w:val="26"/>
          <w:szCs w:val="26"/>
        </w:rPr>
        <w:t>в органах Федеральной налоговой службы.</w:t>
      </w:r>
    </w:p>
    <w:p w14:paraId="0F5B46EF" w14:textId="5F8370A8" w:rsidR="000F73BB" w:rsidRPr="00A5125A"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1</w:t>
      </w:r>
      <w:r w:rsidR="00E8093F">
        <w:rPr>
          <w:rFonts w:ascii="Times New Roman" w:hAnsi="Times New Roman" w:cs="Times New Roman"/>
          <w:sz w:val="26"/>
          <w:szCs w:val="26"/>
        </w:rPr>
        <w:t>7</w:t>
      </w:r>
      <w:r w:rsidRPr="00A5125A">
        <w:rPr>
          <w:rFonts w:ascii="Times New Roman" w:hAnsi="Times New Roman" w:cs="Times New Roman"/>
          <w:sz w:val="26"/>
          <w:szCs w:val="26"/>
        </w:rPr>
        <w:t xml:space="preserve">. Для участия в отборе участник отбора в течение срока, указанного </w:t>
      </w:r>
      <w:r w:rsidRPr="00A5125A">
        <w:rPr>
          <w:rFonts w:ascii="Times New Roman" w:hAnsi="Times New Roman" w:cs="Times New Roman"/>
          <w:sz w:val="26"/>
          <w:szCs w:val="26"/>
        </w:rPr>
        <w:br/>
        <w:t>в объявлении, представляет в Департамент следующие документы:</w:t>
      </w:r>
    </w:p>
    <w:p w14:paraId="3BBD0542" w14:textId="77777777" w:rsidR="000F73BB" w:rsidRPr="00A5125A" w:rsidRDefault="000F73BB" w:rsidP="000F73BB">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 xml:space="preserve">1) заявку по форме согласно Приложению </w:t>
      </w:r>
      <w:r w:rsidR="00575922" w:rsidRPr="00A5125A">
        <w:rPr>
          <w:rFonts w:ascii="Times New Roman" w:hAnsi="Times New Roman" w:cs="Times New Roman"/>
          <w:sz w:val="26"/>
          <w:szCs w:val="26"/>
        </w:rPr>
        <w:t>2</w:t>
      </w:r>
      <w:r w:rsidRPr="00A5125A">
        <w:rPr>
          <w:rFonts w:ascii="Times New Roman" w:hAnsi="Times New Roman" w:cs="Times New Roman"/>
          <w:sz w:val="26"/>
          <w:szCs w:val="26"/>
        </w:rPr>
        <w:t xml:space="preserve"> к настоящему Порядку;</w:t>
      </w:r>
    </w:p>
    <w:p w14:paraId="5D7F84EC" w14:textId="77777777" w:rsidR="00942B7A" w:rsidRPr="00111845" w:rsidRDefault="000F73BB" w:rsidP="000F73BB">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2) </w:t>
      </w:r>
      <w:r w:rsidR="00942B7A" w:rsidRPr="00A5125A">
        <w:rPr>
          <w:rFonts w:ascii="Times New Roman" w:hAnsi="Times New Roman" w:cs="Times New Roman"/>
          <w:sz w:val="26"/>
          <w:szCs w:val="26"/>
        </w:rPr>
        <w:t xml:space="preserve">доверенность, удостоверяющую полномочия представителя участника отбора на подписание и (или) представление заявки для участия в отборе </w:t>
      </w:r>
      <w:r w:rsidR="00AE5114" w:rsidRPr="00A5125A">
        <w:rPr>
          <w:rFonts w:ascii="Times New Roman" w:hAnsi="Times New Roman" w:cs="Times New Roman"/>
          <w:sz w:val="26"/>
          <w:szCs w:val="26"/>
        </w:rPr>
        <w:br/>
      </w:r>
      <w:r w:rsidR="00942B7A" w:rsidRPr="00A5125A">
        <w:rPr>
          <w:rFonts w:ascii="Times New Roman" w:hAnsi="Times New Roman" w:cs="Times New Roman"/>
          <w:sz w:val="26"/>
          <w:szCs w:val="26"/>
        </w:rPr>
        <w:t xml:space="preserve">(в случае подписания и (или) </w:t>
      </w:r>
      <w:r w:rsidR="00942B7A" w:rsidRPr="00111845">
        <w:rPr>
          <w:rFonts w:ascii="Times New Roman" w:hAnsi="Times New Roman" w:cs="Times New Roman"/>
          <w:sz w:val="26"/>
          <w:szCs w:val="26"/>
        </w:rPr>
        <w:t xml:space="preserve">представления заявления о получении </w:t>
      </w:r>
      <w:r w:rsidR="00575922" w:rsidRPr="00111845">
        <w:rPr>
          <w:rFonts w:ascii="Times New Roman" w:hAnsi="Times New Roman" w:cs="Times New Roman"/>
          <w:sz w:val="26"/>
          <w:szCs w:val="26"/>
        </w:rPr>
        <w:t>гранта «Агростартап»</w:t>
      </w:r>
      <w:r w:rsidR="00942B7A" w:rsidRPr="00111845">
        <w:rPr>
          <w:rFonts w:ascii="Times New Roman" w:hAnsi="Times New Roman" w:cs="Times New Roman"/>
          <w:sz w:val="26"/>
          <w:szCs w:val="26"/>
        </w:rPr>
        <w:t xml:space="preserve"> пред</w:t>
      </w:r>
      <w:r w:rsidR="00BF5731" w:rsidRPr="00111845">
        <w:rPr>
          <w:rFonts w:ascii="Times New Roman" w:hAnsi="Times New Roman" w:cs="Times New Roman"/>
          <w:sz w:val="26"/>
          <w:szCs w:val="26"/>
        </w:rPr>
        <w:t xml:space="preserve">ставителем </w:t>
      </w:r>
      <w:r w:rsidR="00575922" w:rsidRPr="00111845">
        <w:rPr>
          <w:rFonts w:ascii="Times New Roman" w:hAnsi="Times New Roman" w:cs="Times New Roman"/>
          <w:sz w:val="26"/>
          <w:szCs w:val="26"/>
        </w:rPr>
        <w:t>грантополучателя</w:t>
      </w:r>
      <w:r w:rsidR="00BF5731" w:rsidRPr="00111845">
        <w:rPr>
          <w:rFonts w:ascii="Times New Roman" w:hAnsi="Times New Roman" w:cs="Times New Roman"/>
          <w:sz w:val="26"/>
          <w:szCs w:val="26"/>
        </w:rPr>
        <w:t>);</w:t>
      </w:r>
    </w:p>
    <w:p w14:paraId="001B4AAC" w14:textId="0105088B" w:rsidR="007A44A5" w:rsidRPr="00111845" w:rsidRDefault="001301D6" w:rsidP="007A44A5">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3</w:t>
      </w:r>
      <w:r w:rsidR="007A44A5" w:rsidRPr="00111845">
        <w:rPr>
          <w:rFonts w:ascii="Times New Roman" w:hAnsi="Times New Roman" w:cs="Times New Roman"/>
          <w:sz w:val="26"/>
          <w:szCs w:val="26"/>
        </w:rPr>
        <w:t>) </w:t>
      </w:r>
      <w:hyperlink r:id="rId21" w:history="1">
        <w:r w:rsidR="007A44A5" w:rsidRPr="00111845">
          <w:rPr>
            <w:rFonts w:ascii="Times New Roman" w:hAnsi="Times New Roman" w:cs="Times New Roman"/>
            <w:sz w:val="26"/>
            <w:szCs w:val="26"/>
          </w:rPr>
          <w:t>план</w:t>
        </w:r>
      </w:hyperlink>
      <w:r w:rsidR="007A44A5" w:rsidRPr="00111845">
        <w:rPr>
          <w:rFonts w:ascii="Times New Roman" w:hAnsi="Times New Roman" w:cs="Times New Roman"/>
          <w:sz w:val="26"/>
          <w:szCs w:val="26"/>
        </w:rPr>
        <w:t xml:space="preserve"> расходов гранта «Агростартап» по форме согласно Приложению 3 </w:t>
      </w:r>
      <w:r w:rsidR="00575922" w:rsidRPr="00111845">
        <w:rPr>
          <w:rFonts w:ascii="Times New Roman" w:hAnsi="Times New Roman" w:cs="Times New Roman"/>
          <w:sz w:val="26"/>
          <w:szCs w:val="26"/>
        </w:rPr>
        <w:br/>
      </w:r>
      <w:r w:rsidR="007A44A5" w:rsidRPr="00111845">
        <w:rPr>
          <w:rFonts w:ascii="Times New Roman" w:hAnsi="Times New Roman" w:cs="Times New Roman"/>
          <w:sz w:val="26"/>
          <w:szCs w:val="26"/>
        </w:rPr>
        <w:t>к настоящему Порядку</w:t>
      </w:r>
      <w:r w:rsidR="002F6D7C" w:rsidRPr="00111845">
        <w:rPr>
          <w:rFonts w:ascii="Times New Roman" w:hAnsi="Times New Roman" w:cs="Times New Roman"/>
          <w:sz w:val="26"/>
          <w:szCs w:val="26"/>
        </w:rPr>
        <w:t xml:space="preserve"> с приложением документов, подтверждающих технико-экономическую обоснованность приобретения имущества, выполнения работ, оказания услуг в рамках реализации данного плана</w:t>
      </w:r>
      <w:r w:rsidR="007A44A5" w:rsidRPr="00111845">
        <w:rPr>
          <w:rFonts w:ascii="Times New Roman" w:hAnsi="Times New Roman" w:cs="Times New Roman"/>
          <w:sz w:val="26"/>
          <w:szCs w:val="26"/>
        </w:rPr>
        <w:t>;</w:t>
      </w:r>
    </w:p>
    <w:p w14:paraId="320C6268" w14:textId="5FDC593F" w:rsidR="007A44A5" w:rsidRPr="00111845" w:rsidRDefault="00FE23F5" w:rsidP="00575922">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4</w:t>
      </w:r>
      <w:r w:rsidR="007A44A5" w:rsidRPr="00111845">
        <w:rPr>
          <w:rFonts w:ascii="Times New Roman" w:hAnsi="Times New Roman" w:cs="Times New Roman"/>
          <w:sz w:val="26"/>
          <w:szCs w:val="26"/>
        </w:rPr>
        <w:t>)</w:t>
      </w:r>
      <w:r w:rsidR="00575922" w:rsidRPr="00111845">
        <w:rPr>
          <w:rFonts w:ascii="Times New Roman" w:hAnsi="Times New Roman" w:cs="Times New Roman"/>
          <w:sz w:val="26"/>
          <w:szCs w:val="26"/>
        </w:rPr>
        <w:t> </w:t>
      </w:r>
      <w:hyperlink r:id="rId22" w:history="1">
        <w:r w:rsidR="007A44A5" w:rsidRPr="00111845">
          <w:rPr>
            <w:rFonts w:ascii="Times New Roman" w:hAnsi="Times New Roman" w:cs="Times New Roman"/>
            <w:sz w:val="26"/>
            <w:szCs w:val="26"/>
          </w:rPr>
          <w:t>проект</w:t>
        </w:r>
      </w:hyperlink>
      <w:r w:rsidR="007A44A5" w:rsidRPr="00111845">
        <w:rPr>
          <w:rFonts w:ascii="Times New Roman" w:hAnsi="Times New Roman" w:cs="Times New Roman"/>
          <w:sz w:val="26"/>
          <w:szCs w:val="26"/>
        </w:rPr>
        <w:t xml:space="preserve"> создания и (или) развития хозяйства по </w:t>
      </w:r>
      <w:r w:rsidR="00640E5E" w:rsidRPr="00111845">
        <w:rPr>
          <w:rFonts w:ascii="Times New Roman" w:hAnsi="Times New Roman" w:cs="Times New Roman"/>
          <w:sz w:val="26"/>
          <w:szCs w:val="26"/>
        </w:rPr>
        <w:t xml:space="preserve">типовой </w:t>
      </w:r>
      <w:r w:rsidR="007A44A5" w:rsidRPr="00111845">
        <w:rPr>
          <w:rFonts w:ascii="Times New Roman" w:hAnsi="Times New Roman" w:cs="Times New Roman"/>
          <w:sz w:val="26"/>
          <w:szCs w:val="26"/>
        </w:rPr>
        <w:t>форме согласно Приложению 4 к настоящему Порядку;</w:t>
      </w:r>
    </w:p>
    <w:p w14:paraId="2027F2EC" w14:textId="77777777" w:rsidR="007A44A5" w:rsidRPr="00A5125A" w:rsidRDefault="00FE23F5" w:rsidP="007A44A5">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5</w:t>
      </w:r>
      <w:r w:rsidR="00575922" w:rsidRPr="00111845">
        <w:rPr>
          <w:rFonts w:ascii="Times New Roman" w:hAnsi="Times New Roman" w:cs="Times New Roman"/>
          <w:sz w:val="26"/>
          <w:szCs w:val="26"/>
        </w:rPr>
        <w:t>) </w:t>
      </w:r>
      <w:r w:rsidR="007A44A5" w:rsidRPr="00111845">
        <w:rPr>
          <w:rFonts w:ascii="Times New Roman" w:hAnsi="Times New Roman" w:cs="Times New Roman"/>
          <w:sz w:val="26"/>
          <w:szCs w:val="26"/>
        </w:rPr>
        <w:t xml:space="preserve">копию паспорта гражданина Российской Федерации или иных документов, удостоверяющих личность </w:t>
      </w:r>
      <w:r w:rsidR="00575922" w:rsidRPr="00111845">
        <w:rPr>
          <w:rFonts w:ascii="Times New Roman" w:hAnsi="Times New Roman" w:cs="Times New Roman"/>
          <w:sz w:val="26"/>
          <w:szCs w:val="26"/>
        </w:rPr>
        <w:t>участника отбора</w:t>
      </w:r>
      <w:r w:rsidR="007A44A5" w:rsidRPr="00111845">
        <w:rPr>
          <w:rFonts w:ascii="Times New Roman" w:hAnsi="Times New Roman" w:cs="Times New Roman"/>
          <w:sz w:val="26"/>
          <w:szCs w:val="26"/>
        </w:rPr>
        <w:t>;</w:t>
      </w:r>
    </w:p>
    <w:p w14:paraId="379F0002" w14:textId="12B5835A" w:rsidR="007A44A5" w:rsidRPr="00A5125A" w:rsidRDefault="00FE23F5" w:rsidP="007A44A5">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7A44A5" w:rsidRPr="00A5125A">
        <w:rPr>
          <w:rFonts w:ascii="Times New Roman" w:hAnsi="Times New Roman" w:cs="Times New Roman"/>
          <w:sz w:val="26"/>
          <w:szCs w:val="26"/>
        </w:rPr>
        <w:t>)</w:t>
      </w:r>
      <w:r w:rsidR="00575922" w:rsidRPr="00A5125A">
        <w:rPr>
          <w:rFonts w:ascii="Times New Roman" w:hAnsi="Times New Roman" w:cs="Times New Roman"/>
          <w:sz w:val="26"/>
          <w:szCs w:val="26"/>
        </w:rPr>
        <w:t> </w:t>
      </w:r>
      <w:r w:rsidR="007A44A5" w:rsidRPr="00A5125A">
        <w:rPr>
          <w:rFonts w:ascii="Times New Roman" w:hAnsi="Times New Roman" w:cs="Times New Roman"/>
          <w:sz w:val="26"/>
          <w:szCs w:val="26"/>
        </w:rPr>
        <w:t xml:space="preserve">документы, подтверждающие соответствие заявителя критериям, установленным </w:t>
      </w:r>
      <w:hyperlink r:id="rId23" w:history="1">
        <w:r w:rsidR="007A44A5" w:rsidRPr="00111845">
          <w:rPr>
            <w:rFonts w:ascii="Times New Roman" w:hAnsi="Times New Roman" w:cs="Times New Roman"/>
            <w:color w:val="000000" w:themeColor="text1"/>
            <w:sz w:val="26"/>
            <w:szCs w:val="26"/>
          </w:rPr>
          <w:t xml:space="preserve">пунктом </w:t>
        </w:r>
        <w:r w:rsidR="00111845" w:rsidRPr="00111845">
          <w:rPr>
            <w:rFonts w:ascii="Times New Roman" w:hAnsi="Times New Roman" w:cs="Times New Roman"/>
            <w:color w:val="000000" w:themeColor="text1"/>
            <w:sz w:val="26"/>
            <w:szCs w:val="26"/>
          </w:rPr>
          <w:t>45</w:t>
        </w:r>
      </w:hyperlink>
      <w:r w:rsidR="007A44A5" w:rsidRPr="00111845">
        <w:rPr>
          <w:rFonts w:ascii="Times New Roman" w:hAnsi="Times New Roman" w:cs="Times New Roman"/>
          <w:color w:val="000000" w:themeColor="text1"/>
          <w:sz w:val="26"/>
          <w:szCs w:val="26"/>
        </w:rPr>
        <w:t xml:space="preserve"> </w:t>
      </w:r>
      <w:r w:rsidR="007A44A5" w:rsidRPr="00A5125A">
        <w:rPr>
          <w:rFonts w:ascii="Times New Roman" w:hAnsi="Times New Roman" w:cs="Times New Roman"/>
          <w:sz w:val="26"/>
          <w:szCs w:val="26"/>
        </w:rPr>
        <w:t>настоящего Порядка:</w:t>
      </w:r>
    </w:p>
    <w:p w14:paraId="69D01003" w14:textId="77777777" w:rsidR="007A44A5" w:rsidRPr="00A5125A" w:rsidRDefault="00575922" w:rsidP="007A44A5">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lastRenderedPageBreak/>
        <w:t>- </w:t>
      </w:r>
      <w:r w:rsidR="007A44A5" w:rsidRPr="00A5125A">
        <w:rPr>
          <w:rFonts w:ascii="Times New Roman" w:hAnsi="Times New Roman" w:cs="Times New Roman"/>
          <w:sz w:val="26"/>
          <w:szCs w:val="26"/>
        </w:rPr>
        <w:t>копия трудовой книжки и (или) гражданского-правового договора, подтверждающих стаж работы в сельском хозяйстве (при наличии);</w:t>
      </w:r>
    </w:p>
    <w:p w14:paraId="6E032146" w14:textId="77777777" w:rsidR="007A44A5" w:rsidRPr="00A5125A" w:rsidRDefault="00575922" w:rsidP="007A44A5">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 </w:t>
      </w:r>
      <w:r w:rsidR="007A44A5" w:rsidRPr="00A5125A">
        <w:rPr>
          <w:rFonts w:ascii="Times New Roman" w:hAnsi="Times New Roman" w:cs="Times New Roman"/>
          <w:sz w:val="26"/>
          <w:szCs w:val="26"/>
        </w:rPr>
        <w:t>копия документа о специальном профессиональном сельскохозяйственном образовании (при наличии);</w:t>
      </w:r>
    </w:p>
    <w:p w14:paraId="092060A3" w14:textId="77777777" w:rsidR="007A44A5" w:rsidRPr="00111845" w:rsidRDefault="00575922" w:rsidP="007A44A5">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 </w:t>
      </w:r>
      <w:r w:rsidR="007A44A5" w:rsidRPr="00111845">
        <w:rPr>
          <w:rFonts w:ascii="Times New Roman" w:hAnsi="Times New Roman" w:cs="Times New Roman"/>
          <w:sz w:val="26"/>
          <w:szCs w:val="26"/>
        </w:rPr>
        <w:t>копия документа, подтверждающего право собственности или аренду имущества, необходимого для реализации проекта (земельных участков, производственных объектов) (при наличии);</w:t>
      </w:r>
    </w:p>
    <w:p w14:paraId="5EBE196D" w14:textId="1182EDDB" w:rsidR="00F9344C" w:rsidRPr="00111845" w:rsidRDefault="00111845" w:rsidP="00FF42F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F9344C" w:rsidRPr="00111845">
        <w:rPr>
          <w:rFonts w:ascii="Times New Roman" w:hAnsi="Times New Roman" w:cs="Times New Roman"/>
          <w:sz w:val="26"/>
          <w:szCs w:val="26"/>
        </w:rPr>
        <w:t>выданная российской кредитной организацией выписка по банковскому счету заявителя, справка об остатке денежных средств на банковском счете заявителя, подтверждающая наличие собственных средств, выданная на дату подачи Заявки, а в случае привлечения заемных средств - положительное решение кредитора;</w:t>
      </w:r>
    </w:p>
    <w:p w14:paraId="299BA64A" w14:textId="301E2B01" w:rsidR="00AF7A22" w:rsidRPr="00111845" w:rsidRDefault="00111845" w:rsidP="00FF42F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AF7A22" w:rsidRPr="00111845">
        <w:rPr>
          <w:rFonts w:ascii="Times New Roman" w:hAnsi="Times New Roman" w:cs="Times New Roman"/>
          <w:sz w:val="26"/>
          <w:szCs w:val="26"/>
        </w:rPr>
        <w:t xml:space="preserve">согласие на обработку персональных данных по форме </w:t>
      </w:r>
      <w:r w:rsidR="00B15973" w:rsidRPr="00111845">
        <w:rPr>
          <w:rFonts w:ascii="Times New Roman" w:hAnsi="Times New Roman" w:cs="Times New Roman"/>
          <w:sz w:val="26"/>
          <w:szCs w:val="26"/>
        </w:rPr>
        <w:t>согласно Приложению 5 к настоящему Порядку.</w:t>
      </w:r>
    </w:p>
    <w:p w14:paraId="1E6FAB0A" w14:textId="4E104592" w:rsidR="00F9344C" w:rsidRPr="00111845" w:rsidRDefault="00F9344C" w:rsidP="00F9344C">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 xml:space="preserve">Для подтверждения технико-экономической обоснованности приобретения имущества, выполнения работ, оказания услуг в рамках реализации плана расходов гранта «Агростартап» (с учетом направлений реализации </w:t>
      </w:r>
      <w:r w:rsidR="00640E5E" w:rsidRPr="00111845">
        <w:rPr>
          <w:rFonts w:ascii="Times New Roman" w:hAnsi="Times New Roman" w:cs="Times New Roman"/>
          <w:sz w:val="26"/>
          <w:szCs w:val="26"/>
        </w:rPr>
        <w:t>п</w:t>
      </w:r>
      <w:r w:rsidRPr="00111845">
        <w:rPr>
          <w:rFonts w:ascii="Times New Roman" w:hAnsi="Times New Roman" w:cs="Times New Roman"/>
          <w:sz w:val="26"/>
          <w:szCs w:val="26"/>
        </w:rPr>
        <w:t>роекта</w:t>
      </w:r>
      <w:r w:rsidR="00640E5E" w:rsidRPr="00111845">
        <w:rPr>
          <w:rFonts w:ascii="Times New Roman" w:hAnsi="Times New Roman" w:cs="Times New Roman"/>
          <w:sz w:val="26"/>
          <w:szCs w:val="26"/>
        </w:rPr>
        <w:t xml:space="preserve"> создания и (или) развития хозяйства</w:t>
      </w:r>
      <w:r w:rsidRPr="00111845">
        <w:rPr>
          <w:rFonts w:ascii="Times New Roman" w:hAnsi="Times New Roman" w:cs="Times New Roman"/>
          <w:sz w:val="26"/>
          <w:szCs w:val="26"/>
        </w:rPr>
        <w:t>) представляются следующие документы, заверенные заявителем:</w:t>
      </w:r>
    </w:p>
    <w:p w14:paraId="3D015841" w14:textId="7D51B1DB" w:rsidR="00F9344C" w:rsidRPr="00111845" w:rsidRDefault="00111845" w:rsidP="00F9344C">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F9344C" w:rsidRPr="00111845">
        <w:rPr>
          <w:rFonts w:ascii="Times New Roman" w:hAnsi="Times New Roman" w:cs="Times New Roman"/>
          <w:sz w:val="26"/>
          <w:szCs w:val="26"/>
        </w:rPr>
        <w:t xml:space="preserve">в случае планируемого расходования средств гранта на приобретение земельных участков из земель сельскохозяйственного назначения </w:t>
      </w:r>
      <w:r w:rsidR="003B099F" w:rsidRPr="00111845">
        <w:rPr>
          <w:rFonts w:ascii="Times New Roman" w:hAnsi="Times New Roman" w:cs="Times New Roman"/>
          <w:sz w:val="26"/>
          <w:szCs w:val="26"/>
        </w:rPr>
        <w:br/>
        <w:t>д</w:t>
      </w:r>
      <w:r w:rsidR="00F9344C" w:rsidRPr="00111845">
        <w:rPr>
          <w:rFonts w:ascii="Times New Roman" w:hAnsi="Times New Roman" w:cs="Times New Roman"/>
          <w:sz w:val="26"/>
          <w:szCs w:val="26"/>
        </w:rPr>
        <w:t>ля осуществления деятельности заявителя с целью производства и (или) переработки сельскохозяйственной продукции в рамках реализации Проекта:</w:t>
      </w:r>
    </w:p>
    <w:p w14:paraId="77A3833C" w14:textId="22296CC0" w:rsidR="00F9344C" w:rsidRPr="00111845" w:rsidRDefault="00F9344C" w:rsidP="00F9344C">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 xml:space="preserve">копия предварительного договора купли-продажи земельного участка </w:t>
      </w:r>
      <w:r w:rsidR="003B099F" w:rsidRPr="00111845">
        <w:rPr>
          <w:rFonts w:ascii="Times New Roman" w:hAnsi="Times New Roman" w:cs="Times New Roman"/>
          <w:sz w:val="26"/>
          <w:szCs w:val="26"/>
        </w:rPr>
        <w:br/>
      </w:r>
      <w:r w:rsidRPr="00111845">
        <w:rPr>
          <w:rFonts w:ascii="Times New Roman" w:hAnsi="Times New Roman" w:cs="Times New Roman"/>
          <w:sz w:val="26"/>
          <w:szCs w:val="26"/>
        </w:rPr>
        <w:t>из земель сельскохозяйственного назначения;</w:t>
      </w:r>
    </w:p>
    <w:p w14:paraId="56EE9BE4" w14:textId="43C12016" w:rsidR="00F9344C" w:rsidRPr="00111845" w:rsidRDefault="00F9344C" w:rsidP="00F9344C">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копия свидетельства о государственной регистрации права собственности продавца на земельный участок сельскохозяйственного назначения или соответствующая выписка из Единого государственного реестра недвижимости (далее - ЕГРН). Данный документ может быть представлен по инициативе заявителя либо содержащиеся в нем сведения получены Департаментом в рамках межведомственного информационного взаимодействия;</w:t>
      </w:r>
    </w:p>
    <w:p w14:paraId="471D7AEA" w14:textId="42211CF6" w:rsidR="00F9344C" w:rsidRPr="00111845" w:rsidRDefault="00F9344C" w:rsidP="00FF42F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w:t>
      </w:r>
      <w:r w:rsidR="00111845">
        <w:rPr>
          <w:rFonts w:ascii="Times New Roman" w:hAnsi="Times New Roman" w:cs="Times New Roman"/>
          <w:sz w:val="26"/>
          <w:szCs w:val="26"/>
        </w:rPr>
        <w:t> </w:t>
      </w:r>
      <w:r w:rsidRPr="00111845">
        <w:rPr>
          <w:rFonts w:ascii="Times New Roman" w:hAnsi="Times New Roman" w:cs="Times New Roman"/>
          <w:sz w:val="26"/>
          <w:szCs w:val="26"/>
        </w:rPr>
        <w:t xml:space="preserve">в случае планируемого расходования средств гранта на приобретение сельскохозяйственных животных (за исключением свиней), в том числе птицы, </w:t>
      </w:r>
      <w:r w:rsidR="003B099F" w:rsidRPr="00111845">
        <w:rPr>
          <w:rFonts w:ascii="Times New Roman" w:hAnsi="Times New Roman" w:cs="Times New Roman"/>
          <w:sz w:val="26"/>
          <w:szCs w:val="26"/>
        </w:rPr>
        <w:br/>
      </w:r>
      <w:r w:rsidRPr="00111845">
        <w:rPr>
          <w:rFonts w:ascii="Times New Roman" w:hAnsi="Times New Roman" w:cs="Times New Roman"/>
          <w:sz w:val="26"/>
          <w:szCs w:val="26"/>
        </w:rPr>
        <w:t>на приобретение рыбопосадочного материала, представляется копия(и) предварительного(ых) договора(ов);</w:t>
      </w:r>
    </w:p>
    <w:p w14:paraId="5101314F" w14:textId="1D38B9EA" w:rsidR="00F9344C" w:rsidRPr="00111845" w:rsidRDefault="00F9344C" w:rsidP="00FF42F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lastRenderedPageBreak/>
        <w:t xml:space="preserve">При этом в случае планируемого расходования средств гранта </w:t>
      </w:r>
      <w:r w:rsidR="003B099F" w:rsidRPr="00111845">
        <w:rPr>
          <w:rFonts w:ascii="Times New Roman" w:hAnsi="Times New Roman" w:cs="Times New Roman"/>
          <w:sz w:val="26"/>
          <w:szCs w:val="26"/>
        </w:rPr>
        <w:br/>
      </w:r>
      <w:r w:rsidRPr="00111845">
        <w:rPr>
          <w:rFonts w:ascii="Times New Roman" w:hAnsi="Times New Roman" w:cs="Times New Roman"/>
          <w:sz w:val="26"/>
          <w:szCs w:val="26"/>
        </w:rPr>
        <w:t>на приобретение сельскохозяйственных животных (за исключением свиней) представляются предложения от поставщиков (не менее трех), содержащие данные по запрашиваемой породе сельскохозяйственных животных, их продуктивности, цене за 1 кг живого веса сельскохозяйственного животного, общего веса сельскохозяйственных животных, общей стоимости сельскохозяйственных животных;</w:t>
      </w:r>
    </w:p>
    <w:p w14:paraId="35CD766C" w14:textId="21719D7A" w:rsidR="00F9344C" w:rsidRPr="00111845" w:rsidRDefault="00F838B2" w:rsidP="00FF42F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w:t>
      </w:r>
      <w:r w:rsidR="00111845">
        <w:rPr>
          <w:rFonts w:ascii="Times New Roman" w:hAnsi="Times New Roman" w:cs="Times New Roman"/>
          <w:sz w:val="26"/>
          <w:szCs w:val="26"/>
        </w:rPr>
        <w:t> </w:t>
      </w:r>
      <w:r w:rsidRPr="00111845">
        <w:rPr>
          <w:rFonts w:ascii="Times New Roman" w:hAnsi="Times New Roman" w:cs="Times New Roman"/>
          <w:sz w:val="26"/>
          <w:szCs w:val="26"/>
        </w:rPr>
        <w:t xml:space="preserve">в случае планируемого расходования средств гранта на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w:t>
      </w:r>
      <w:r w:rsidR="003B099F" w:rsidRPr="00111845">
        <w:rPr>
          <w:rFonts w:ascii="Times New Roman" w:hAnsi="Times New Roman" w:cs="Times New Roman"/>
          <w:sz w:val="26"/>
          <w:szCs w:val="26"/>
        </w:rPr>
        <w:br/>
      </w:r>
      <w:r w:rsidRPr="00111845">
        <w:rPr>
          <w:rFonts w:ascii="Times New Roman" w:hAnsi="Times New Roman" w:cs="Times New Roman"/>
          <w:sz w:val="26"/>
          <w:szCs w:val="26"/>
        </w:rPr>
        <w:t>для производства продукции свиноводства), представляются коммерческие предложения (не менее трех).</w:t>
      </w:r>
    </w:p>
    <w:p w14:paraId="2644D518" w14:textId="706CE524" w:rsidR="00F9344C" w:rsidRPr="00111845" w:rsidRDefault="00F838B2" w:rsidP="00FF42F0">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 xml:space="preserve">Заявитель помимо указанных в настоящем пункте документов (далее - Документы) может представить дополнительно иные документы, в том числе рекомендательные письма от органов местного самоуправления муниципальных образований Ненецкого автономного округа, общественных организаций </w:t>
      </w:r>
      <w:r w:rsidR="003B099F" w:rsidRPr="00111845">
        <w:rPr>
          <w:rFonts w:ascii="Times New Roman" w:hAnsi="Times New Roman" w:cs="Times New Roman"/>
          <w:sz w:val="26"/>
          <w:szCs w:val="26"/>
        </w:rPr>
        <w:br/>
      </w:r>
      <w:r w:rsidRPr="00111845">
        <w:rPr>
          <w:rFonts w:ascii="Times New Roman" w:hAnsi="Times New Roman" w:cs="Times New Roman"/>
          <w:sz w:val="26"/>
          <w:szCs w:val="26"/>
        </w:rPr>
        <w:t>или поручителей. Дополнительно представленные в соответствии с настоящим пунктом документы также подлежат внесению в опись представленных документов.</w:t>
      </w:r>
    </w:p>
    <w:p w14:paraId="2A4AE803" w14:textId="381DF425" w:rsidR="000F73BB" w:rsidRPr="00111845" w:rsidRDefault="000F73BB" w:rsidP="007A44A5">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1</w:t>
      </w:r>
      <w:r w:rsidR="00E8093F" w:rsidRPr="00111845">
        <w:rPr>
          <w:rFonts w:ascii="Times New Roman" w:hAnsi="Times New Roman" w:cs="Times New Roman"/>
          <w:sz w:val="26"/>
          <w:szCs w:val="26"/>
        </w:rPr>
        <w:t>8</w:t>
      </w:r>
      <w:r w:rsidRPr="00111845">
        <w:rPr>
          <w:rFonts w:ascii="Times New Roman" w:hAnsi="Times New Roman" w:cs="Times New Roman"/>
          <w:sz w:val="26"/>
          <w:szCs w:val="26"/>
        </w:rPr>
        <w:t xml:space="preserve">. Департаментом в срок не позднее 3 рабочих дней со дня </w:t>
      </w:r>
      <w:r w:rsidR="002175D8" w:rsidRPr="00111845">
        <w:rPr>
          <w:rFonts w:ascii="Times New Roman" w:hAnsi="Times New Roman" w:cs="Times New Roman"/>
          <w:sz w:val="26"/>
          <w:szCs w:val="26"/>
        </w:rPr>
        <w:t xml:space="preserve">окончания срока приема </w:t>
      </w:r>
      <w:r w:rsidR="00C61345" w:rsidRPr="00111845">
        <w:rPr>
          <w:rFonts w:ascii="Times New Roman" w:hAnsi="Times New Roman" w:cs="Times New Roman"/>
          <w:sz w:val="26"/>
          <w:szCs w:val="26"/>
        </w:rPr>
        <w:t>заявки</w:t>
      </w:r>
      <w:r w:rsidRPr="00111845">
        <w:rPr>
          <w:rFonts w:ascii="Times New Roman" w:hAnsi="Times New Roman" w:cs="Times New Roman"/>
          <w:sz w:val="26"/>
          <w:szCs w:val="26"/>
        </w:rPr>
        <w:t xml:space="preserve">, самостоятельно запрашиваются документы и сведения </w:t>
      </w:r>
      <w:r w:rsidR="00C61345" w:rsidRPr="00111845">
        <w:rPr>
          <w:rFonts w:ascii="Times New Roman" w:hAnsi="Times New Roman" w:cs="Times New Roman"/>
          <w:sz w:val="26"/>
          <w:szCs w:val="26"/>
        </w:rPr>
        <w:br/>
      </w:r>
      <w:r w:rsidRPr="00111845">
        <w:rPr>
          <w:rFonts w:ascii="Times New Roman" w:hAnsi="Times New Roman" w:cs="Times New Roman"/>
          <w:sz w:val="26"/>
          <w:szCs w:val="26"/>
        </w:rPr>
        <w:t>в уполномоченном органе, в распоряжении которого они находятся:</w:t>
      </w:r>
    </w:p>
    <w:p w14:paraId="16B37A68" w14:textId="77777777" w:rsidR="000F73BB" w:rsidRPr="00111845" w:rsidRDefault="000F73BB" w:rsidP="000F73BB">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1) выписка из Единого государственного реестра юридических лиц;</w:t>
      </w:r>
    </w:p>
    <w:p w14:paraId="7E6BADE9" w14:textId="77777777" w:rsidR="000F73BB" w:rsidRPr="00A5125A" w:rsidRDefault="000F73BB" w:rsidP="00C61345">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2) выписка из Единого государственного реестра индивидуальных предпринимателей</w:t>
      </w:r>
      <w:r w:rsidR="007C3376" w:rsidRPr="00111845">
        <w:rPr>
          <w:rFonts w:ascii="Times New Roman" w:hAnsi="Times New Roman" w:cs="Times New Roman"/>
          <w:sz w:val="26"/>
          <w:szCs w:val="26"/>
        </w:rPr>
        <w:t>;</w:t>
      </w:r>
    </w:p>
    <w:p w14:paraId="03FBC473" w14:textId="77777777" w:rsidR="007C3376" w:rsidRPr="00A5125A" w:rsidRDefault="007C3376" w:rsidP="007C3376">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3) 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CAC2C8B" w14:textId="77777777" w:rsidR="007C3376" w:rsidRPr="00A5125A" w:rsidRDefault="007C3376" w:rsidP="007C3376">
      <w:pPr>
        <w:tabs>
          <w:tab w:val="left" w:pos="142"/>
        </w:tabs>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4) сведения о наличии (отсутствии) просроченной (неурегулированной) задолженности перед окружным бюджетом.</w:t>
      </w:r>
    </w:p>
    <w:p w14:paraId="2435B640" w14:textId="625B1D29" w:rsidR="000F73BB" w:rsidRPr="00A5125A" w:rsidRDefault="000F73BB" w:rsidP="000F73BB">
      <w:pPr>
        <w:pStyle w:val="ConsPlusNormal"/>
        <w:ind w:firstLine="709"/>
        <w:jc w:val="both"/>
        <w:rPr>
          <w:rFonts w:ascii="Times New Roman" w:hAnsi="Times New Roman" w:cs="Times New Roman"/>
          <w:sz w:val="26"/>
          <w:szCs w:val="26"/>
        </w:rPr>
      </w:pPr>
      <w:r w:rsidRPr="00A5125A">
        <w:rPr>
          <w:rFonts w:ascii="Times New Roman" w:hAnsi="Times New Roman" w:cs="Times New Roman"/>
          <w:sz w:val="26"/>
          <w:szCs w:val="26"/>
        </w:rPr>
        <w:t>1</w:t>
      </w:r>
      <w:r w:rsidR="00E8093F">
        <w:rPr>
          <w:rFonts w:ascii="Times New Roman" w:hAnsi="Times New Roman" w:cs="Times New Roman"/>
          <w:sz w:val="26"/>
          <w:szCs w:val="26"/>
        </w:rPr>
        <w:t>9</w:t>
      </w:r>
      <w:r w:rsidRPr="00A5125A">
        <w:rPr>
          <w:rFonts w:ascii="Times New Roman" w:hAnsi="Times New Roman" w:cs="Times New Roman"/>
          <w:sz w:val="26"/>
          <w:szCs w:val="26"/>
        </w:rPr>
        <w:t>. Участник отбора вправе представить документы, указанные в пункт</w:t>
      </w:r>
      <w:r w:rsidR="00C61345" w:rsidRPr="00A5125A">
        <w:rPr>
          <w:rFonts w:ascii="Times New Roman" w:hAnsi="Times New Roman" w:cs="Times New Roman"/>
          <w:sz w:val="26"/>
          <w:szCs w:val="26"/>
        </w:rPr>
        <w:t>е</w:t>
      </w:r>
      <w:r w:rsidRPr="00A5125A">
        <w:rPr>
          <w:rFonts w:ascii="Times New Roman" w:hAnsi="Times New Roman" w:cs="Times New Roman"/>
          <w:sz w:val="26"/>
          <w:szCs w:val="26"/>
        </w:rPr>
        <w:t xml:space="preserve"> 1</w:t>
      </w:r>
      <w:r w:rsidR="00E8093F">
        <w:rPr>
          <w:rFonts w:ascii="Times New Roman" w:hAnsi="Times New Roman" w:cs="Times New Roman"/>
          <w:sz w:val="26"/>
          <w:szCs w:val="26"/>
        </w:rPr>
        <w:t>8</w:t>
      </w:r>
      <w:r w:rsidRPr="00A5125A">
        <w:rPr>
          <w:rFonts w:ascii="Times New Roman" w:hAnsi="Times New Roman" w:cs="Times New Roman"/>
          <w:sz w:val="26"/>
          <w:szCs w:val="26"/>
        </w:rPr>
        <w:t xml:space="preserve"> настоящего Порядка по собственной инициативе.</w:t>
      </w:r>
    </w:p>
    <w:p w14:paraId="3B9D8280" w14:textId="060695D6" w:rsidR="007C3376" w:rsidRPr="00111845" w:rsidRDefault="00E8093F" w:rsidP="000F73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20</w:t>
      </w:r>
      <w:r w:rsidR="007C3376" w:rsidRPr="00A5125A">
        <w:rPr>
          <w:rFonts w:ascii="Times New Roman" w:hAnsi="Times New Roman" w:cs="Times New Roman"/>
          <w:sz w:val="26"/>
          <w:szCs w:val="26"/>
        </w:rPr>
        <w:t>.</w:t>
      </w:r>
      <w:r w:rsidR="0000583D" w:rsidRPr="00A5125A">
        <w:rPr>
          <w:rFonts w:ascii="Times New Roman" w:hAnsi="Times New Roman" w:cs="Times New Roman"/>
          <w:sz w:val="26"/>
          <w:szCs w:val="26"/>
        </w:rPr>
        <w:t> </w:t>
      </w:r>
      <w:r w:rsidR="007C3376" w:rsidRPr="00A5125A">
        <w:rPr>
          <w:rFonts w:ascii="Times New Roman" w:hAnsi="Times New Roman" w:cs="Times New Roman"/>
          <w:sz w:val="26"/>
          <w:szCs w:val="26"/>
        </w:rPr>
        <w:t xml:space="preserve">Сведения о наличии (отсутствии) просроченной (неурегулированной) задолженности по денежным обязательствам перед окружным бюджетом Департамент запрашивает в исполнительном органе государственной власти Ненецкого автономного округа, осуществляющим функции по нормативному правовому регулированию и реализации государственной политики в финансовой сфере (далее – уполномоченный орган в сфере финансов), в срок не позднее 3 рабочих дней со дня </w:t>
      </w:r>
      <w:r w:rsidR="007C3376" w:rsidRPr="00111845">
        <w:rPr>
          <w:rFonts w:ascii="Times New Roman" w:hAnsi="Times New Roman" w:cs="Times New Roman"/>
          <w:sz w:val="26"/>
          <w:szCs w:val="26"/>
        </w:rPr>
        <w:t>окончания срока приема заявок. Уполномоченный орган в сфере финансов в срок не позднее 3 рабочих дней со дня поступления запроса предоставляет в Департамент указанные сведения.</w:t>
      </w:r>
    </w:p>
    <w:p w14:paraId="34F2A2F9" w14:textId="77777777" w:rsidR="000755EB" w:rsidRPr="00111845" w:rsidRDefault="000755EB" w:rsidP="000755EB">
      <w:pPr>
        <w:autoSpaceDE w:val="0"/>
        <w:autoSpaceDN w:val="0"/>
        <w:adjustRightInd w:val="0"/>
        <w:spacing w:after="0" w:line="240" w:lineRule="auto"/>
        <w:ind w:firstLine="709"/>
        <w:jc w:val="both"/>
        <w:rPr>
          <w:rFonts w:ascii="Times New Roman" w:hAnsi="Times New Roman" w:cs="Times New Roman"/>
          <w:sz w:val="26"/>
          <w:szCs w:val="26"/>
        </w:rPr>
      </w:pPr>
    </w:p>
    <w:p w14:paraId="5B630C16" w14:textId="4DF768ED" w:rsidR="000755EB" w:rsidRPr="00111845" w:rsidRDefault="000755EB" w:rsidP="0005668E">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 xml:space="preserve">Глава </w:t>
      </w:r>
      <w:r w:rsidR="00871D0B" w:rsidRPr="00111845">
        <w:rPr>
          <w:rFonts w:ascii="Times New Roman" w:hAnsi="Times New Roman" w:cs="Times New Roman"/>
          <w:sz w:val="26"/>
          <w:szCs w:val="26"/>
        </w:rPr>
        <w:t>2</w:t>
      </w:r>
      <w:r w:rsidRPr="00111845">
        <w:rPr>
          <w:rFonts w:ascii="Times New Roman" w:hAnsi="Times New Roman" w:cs="Times New Roman"/>
          <w:sz w:val="26"/>
          <w:szCs w:val="26"/>
        </w:rPr>
        <w:t xml:space="preserve">. </w:t>
      </w:r>
      <w:r w:rsidRPr="00111845">
        <w:rPr>
          <w:rFonts w:ascii="Times New Roman" w:hAnsi="Times New Roman" w:cs="Times New Roman"/>
          <w:b/>
          <w:sz w:val="26"/>
          <w:szCs w:val="26"/>
        </w:rPr>
        <w:t>Требования к документам,</w:t>
      </w:r>
      <w:r w:rsidR="00DA75EF" w:rsidRPr="00111845">
        <w:rPr>
          <w:rFonts w:ascii="Times New Roman" w:hAnsi="Times New Roman" w:cs="Times New Roman"/>
          <w:b/>
          <w:sz w:val="26"/>
          <w:szCs w:val="26"/>
        </w:rPr>
        <w:t xml:space="preserve"> </w:t>
      </w:r>
      <w:r w:rsidRPr="00111845">
        <w:rPr>
          <w:rFonts w:ascii="Times New Roman" w:hAnsi="Times New Roman" w:cs="Times New Roman"/>
          <w:b/>
          <w:sz w:val="26"/>
          <w:szCs w:val="26"/>
        </w:rPr>
        <w:t>представляемым участником отбора</w:t>
      </w:r>
      <w:r w:rsidR="00CB7072" w:rsidRPr="00111845">
        <w:rPr>
          <w:rFonts w:ascii="Times New Roman" w:hAnsi="Times New Roman" w:cs="Times New Roman"/>
          <w:b/>
          <w:sz w:val="26"/>
          <w:szCs w:val="26"/>
        </w:rPr>
        <w:t>,</w:t>
      </w:r>
      <w:r w:rsidR="00DA75EF" w:rsidRPr="00111845">
        <w:rPr>
          <w:rFonts w:ascii="Times New Roman" w:hAnsi="Times New Roman" w:cs="Times New Roman"/>
          <w:b/>
          <w:sz w:val="26"/>
          <w:szCs w:val="26"/>
        </w:rPr>
        <w:t xml:space="preserve"> </w:t>
      </w:r>
      <w:r w:rsidR="00CB7072" w:rsidRPr="00111845">
        <w:rPr>
          <w:rFonts w:ascii="Times New Roman" w:hAnsi="Times New Roman" w:cs="Times New Roman"/>
          <w:b/>
          <w:sz w:val="26"/>
          <w:szCs w:val="26"/>
        </w:rPr>
        <w:t>получателям субсидии</w:t>
      </w:r>
    </w:p>
    <w:p w14:paraId="01D39BD6" w14:textId="77777777" w:rsidR="000755EB" w:rsidRPr="00111845" w:rsidRDefault="000755EB" w:rsidP="000755EB">
      <w:pPr>
        <w:autoSpaceDE w:val="0"/>
        <w:autoSpaceDN w:val="0"/>
        <w:adjustRightInd w:val="0"/>
        <w:spacing w:after="0" w:line="240" w:lineRule="auto"/>
        <w:ind w:firstLine="709"/>
        <w:jc w:val="both"/>
        <w:rPr>
          <w:rFonts w:ascii="Times New Roman" w:hAnsi="Times New Roman" w:cs="Times New Roman"/>
          <w:sz w:val="26"/>
          <w:szCs w:val="26"/>
        </w:rPr>
      </w:pPr>
    </w:p>
    <w:p w14:paraId="2E0E0D2D" w14:textId="289324ED" w:rsidR="000755EB" w:rsidRPr="00111845" w:rsidRDefault="00FF42F0" w:rsidP="000755EB">
      <w:pPr>
        <w:pStyle w:val="ConsPlusNormal"/>
        <w:ind w:firstLine="709"/>
        <w:jc w:val="both"/>
        <w:rPr>
          <w:rFonts w:ascii="Times New Roman" w:hAnsi="Times New Roman" w:cs="Times New Roman"/>
          <w:sz w:val="26"/>
          <w:szCs w:val="26"/>
        </w:rPr>
      </w:pPr>
      <w:r w:rsidRPr="00111845">
        <w:rPr>
          <w:rFonts w:ascii="Times New Roman" w:hAnsi="Times New Roman" w:cs="Times New Roman"/>
          <w:sz w:val="26"/>
          <w:szCs w:val="26"/>
        </w:rPr>
        <w:t>2</w:t>
      </w:r>
      <w:r w:rsidR="00E8093F" w:rsidRPr="00111845">
        <w:rPr>
          <w:rFonts w:ascii="Times New Roman" w:hAnsi="Times New Roman" w:cs="Times New Roman"/>
          <w:sz w:val="26"/>
          <w:szCs w:val="26"/>
        </w:rPr>
        <w:t>1</w:t>
      </w:r>
      <w:r w:rsidR="000755EB" w:rsidRPr="00111845">
        <w:rPr>
          <w:rFonts w:ascii="Times New Roman" w:hAnsi="Times New Roman" w:cs="Times New Roman"/>
          <w:sz w:val="26"/>
          <w:szCs w:val="26"/>
        </w:rPr>
        <w:t>. Документы, указанные в пункт</w:t>
      </w:r>
      <w:r w:rsidR="00A5125A" w:rsidRPr="00111845">
        <w:rPr>
          <w:rFonts w:ascii="Times New Roman" w:hAnsi="Times New Roman" w:cs="Times New Roman"/>
          <w:sz w:val="26"/>
          <w:szCs w:val="26"/>
        </w:rPr>
        <w:t>е</w:t>
      </w:r>
      <w:r w:rsidR="000755EB" w:rsidRPr="00111845">
        <w:rPr>
          <w:rFonts w:ascii="Times New Roman" w:hAnsi="Times New Roman" w:cs="Times New Roman"/>
          <w:sz w:val="26"/>
          <w:szCs w:val="26"/>
        </w:rPr>
        <w:t xml:space="preserve"> 1</w:t>
      </w:r>
      <w:r w:rsidR="00E8093F" w:rsidRPr="00111845">
        <w:rPr>
          <w:rFonts w:ascii="Times New Roman" w:hAnsi="Times New Roman" w:cs="Times New Roman"/>
          <w:sz w:val="26"/>
          <w:szCs w:val="26"/>
        </w:rPr>
        <w:t>7</w:t>
      </w:r>
      <w:r w:rsidR="000755EB" w:rsidRPr="00111845">
        <w:rPr>
          <w:rFonts w:ascii="Times New Roman" w:hAnsi="Times New Roman" w:cs="Times New Roman"/>
          <w:sz w:val="26"/>
          <w:szCs w:val="26"/>
        </w:rPr>
        <w:t xml:space="preserve"> настоящего Порядка,</w:t>
      </w:r>
      <w:r w:rsidR="00CB7072" w:rsidRPr="00111845">
        <w:rPr>
          <w:rFonts w:ascii="Times New Roman" w:hAnsi="Times New Roman" w:cs="Times New Roman"/>
          <w:sz w:val="26"/>
          <w:szCs w:val="26"/>
        </w:rPr>
        <w:t xml:space="preserve"> предоставляются в Департамент на бумажном носителе посредством личного обращения или путем направления по почте,</w:t>
      </w:r>
      <w:r w:rsidR="000755EB" w:rsidRPr="00111845">
        <w:rPr>
          <w:rFonts w:ascii="Times New Roman" w:hAnsi="Times New Roman" w:cs="Times New Roman"/>
          <w:sz w:val="26"/>
          <w:szCs w:val="26"/>
        </w:rPr>
        <w:t xml:space="preserve"> заполняются от руки или машинописным способом. Документы не должны быть заполнены карандашом. Тексты документов должны быть написаны разборчиво. В документах не должно содержаться подчисток, приписок, зачеркнутых слов и иных не оговоренных в них исправлений. Документы не должны иметь повреждений, наличие которых не позволяет однозначно истолковать их содержание.</w:t>
      </w:r>
    </w:p>
    <w:p w14:paraId="6C1C462C" w14:textId="009410E5" w:rsidR="000755EB" w:rsidRPr="00111845" w:rsidRDefault="00FF42F0" w:rsidP="000755EB">
      <w:pPr>
        <w:pStyle w:val="ConsPlusNormal"/>
        <w:ind w:firstLine="709"/>
        <w:jc w:val="both"/>
        <w:rPr>
          <w:rFonts w:ascii="Times New Roman" w:hAnsi="Times New Roman" w:cs="Times New Roman"/>
          <w:sz w:val="26"/>
          <w:szCs w:val="26"/>
        </w:rPr>
      </w:pPr>
      <w:r w:rsidRPr="00111845">
        <w:rPr>
          <w:rFonts w:ascii="Times New Roman" w:hAnsi="Times New Roman" w:cs="Times New Roman"/>
          <w:sz w:val="26"/>
          <w:szCs w:val="26"/>
        </w:rPr>
        <w:t>2</w:t>
      </w:r>
      <w:r w:rsidR="00E8093F" w:rsidRPr="00111845">
        <w:rPr>
          <w:rFonts w:ascii="Times New Roman" w:hAnsi="Times New Roman" w:cs="Times New Roman"/>
          <w:sz w:val="26"/>
          <w:szCs w:val="26"/>
        </w:rPr>
        <w:t>2</w:t>
      </w:r>
      <w:r w:rsidR="000755EB" w:rsidRPr="00111845">
        <w:rPr>
          <w:rFonts w:ascii="Times New Roman" w:hAnsi="Times New Roman" w:cs="Times New Roman"/>
          <w:sz w:val="26"/>
          <w:szCs w:val="26"/>
        </w:rPr>
        <w:t xml:space="preserve">. Копии документов должны быть удостоверены нотариусом или другим должностным лицом, имеющим право совершать нотариальные действия, </w:t>
      </w:r>
      <w:r w:rsidR="00367EED" w:rsidRPr="00111845">
        <w:rPr>
          <w:rFonts w:ascii="Times New Roman" w:hAnsi="Times New Roman" w:cs="Times New Roman"/>
          <w:sz w:val="26"/>
          <w:szCs w:val="26"/>
        </w:rPr>
        <w:br/>
      </w:r>
      <w:r w:rsidR="000755EB" w:rsidRPr="00111845">
        <w:rPr>
          <w:rFonts w:ascii="Times New Roman" w:hAnsi="Times New Roman" w:cs="Times New Roman"/>
          <w:sz w:val="26"/>
          <w:szCs w:val="26"/>
        </w:rPr>
        <w:t xml:space="preserve">либо заверяются подписью руководителя юридического лица, индивидуальным предпринимателем с указанием его фамилии, имени, отчества (при наличии) </w:t>
      </w:r>
      <w:r w:rsidR="000755EB" w:rsidRPr="00111845">
        <w:rPr>
          <w:rFonts w:ascii="Times New Roman" w:hAnsi="Times New Roman" w:cs="Times New Roman"/>
          <w:sz w:val="26"/>
          <w:szCs w:val="26"/>
        </w:rPr>
        <w:br/>
        <w:t>и печатью (при наличии).</w:t>
      </w:r>
    </w:p>
    <w:p w14:paraId="13BCFA20" w14:textId="01D71F6F" w:rsidR="000755EB" w:rsidRPr="00111845" w:rsidRDefault="00FF42F0" w:rsidP="000755EB">
      <w:pPr>
        <w:pStyle w:val="ConsPlusNormal"/>
        <w:ind w:firstLine="709"/>
        <w:jc w:val="both"/>
        <w:rPr>
          <w:rFonts w:ascii="Times New Roman" w:hAnsi="Times New Roman" w:cs="Times New Roman"/>
          <w:sz w:val="26"/>
          <w:szCs w:val="26"/>
        </w:rPr>
      </w:pPr>
      <w:r w:rsidRPr="00111845">
        <w:rPr>
          <w:rFonts w:ascii="Times New Roman" w:hAnsi="Times New Roman" w:cs="Times New Roman"/>
          <w:sz w:val="26"/>
          <w:szCs w:val="26"/>
        </w:rPr>
        <w:t>2</w:t>
      </w:r>
      <w:r w:rsidR="00E8093F" w:rsidRPr="00111845">
        <w:rPr>
          <w:rFonts w:ascii="Times New Roman" w:hAnsi="Times New Roman" w:cs="Times New Roman"/>
          <w:sz w:val="26"/>
          <w:szCs w:val="26"/>
        </w:rPr>
        <w:t>3</w:t>
      </w:r>
      <w:r w:rsidR="000755EB" w:rsidRPr="00111845">
        <w:rPr>
          <w:rFonts w:ascii="Times New Roman" w:hAnsi="Times New Roman" w:cs="Times New Roman"/>
          <w:sz w:val="26"/>
          <w:szCs w:val="26"/>
        </w:rPr>
        <w:t>. Копии документов, представленные с предъявлением подлинника, заверяются специалистом Департамента, осуществляющим прием документов.</w:t>
      </w:r>
    </w:p>
    <w:p w14:paraId="53D46614" w14:textId="7E19CFF7" w:rsidR="000755EB" w:rsidRPr="00111845" w:rsidRDefault="00FF42F0" w:rsidP="000755EB">
      <w:pPr>
        <w:pStyle w:val="ConsPlusNormal"/>
        <w:ind w:firstLine="709"/>
        <w:jc w:val="both"/>
        <w:rPr>
          <w:rFonts w:ascii="Times New Roman" w:hAnsi="Times New Roman" w:cs="Times New Roman"/>
          <w:sz w:val="26"/>
          <w:szCs w:val="26"/>
        </w:rPr>
      </w:pPr>
      <w:r w:rsidRPr="00111845">
        <w:rPr>
          <w:rFonts w:ascii="Times New Roman" w:hAnsi="Times New Roman" w:cs="Times New Roman"/>
          <w:sz w:val="26"/>
          <w:szCs w:val="26"/>
        </w:rPr>
        <w:t>2</w:t>
      </w:r>
      <w:r w:rsidR="00E8093F" w:rsidRPr="00111845">
        <w:rPr>
          <w:rFonts w:ascii="Times New Roman" w:hAnsi="Times New Roman" w:cs="Times New Roman"/>
          <w:sz w:val="26"/>
          <w:szCs w:val="26"/>
        </w:rPr>
        <w:t>4</w:t>
      </w:r>
      <w:r w:rsidR="000755EB" w:rsidRPr="00111845">
        <w:rPr>
          <w:rFonts w:ascii="Times New Roman" w:hAnsi="Times New Roman" w:cs="Times New Roman"/>
          <w:sz w:val="26"/>
          <w:szCs w:val="26"/>
        </w:rPr>
        <w:t>. </w:t>
      </w:r>
      <w:r w:rsidR="00942B7A" w:rsidRPr="00111845">
        <w:rPr>
          <w:rFonts w:ascii="Times New Roman" w:hAnsi="Times New Roman" w:cs="Times New Roman"/>
          <w:sz w:val="26"/>
          <w:szCs w:val="26"/>
        </w:rPr>
        <w:t>Документы участников отбора возврату, после окончания срока приема заявок, не подлежат и хранятся в Департаменте, за исключением случая, установленного пунктом</w:t>
      </w:r>
      <w:r w:rsidRPr="00111845">
        <w:rPr>
          <w:rFonts w:ascii="Times New Roman" w:hAnsi="Times New Roman" w:cs="Times New Roman"/>
          <w:sz w:val="26"/>
          <w:szCs w:val="26"/>
        </w:rPr>
        <w:t xml:space="preserve"> </w:t>
      </w:r>
      <w:r w:rsidRPr="00111845">
        <w:rPr>
          <w:rFonts w:ascii="Times New Roman" w:hAnsi="Times New Roman" w:cs="Times New Roman"/>
          <w:color w:val="000000" w:themeColor="text1"/>
          <w:sz w:val="26"/>
          <w:szCs w:val="26"/>
        </w:rPr>
        <w:t>3</w:t>
      </w:r>
      <w:r w:rsidR="00111845" w:rsidRPr="00111845">
        <w:rPr>
          <w:rFonts w:ascii="Times New Roman" w:hAnsi="Times New Roman" w:cs="Times New Roman"/>
          <w:color w:val="000000" w:themeColor="text1"/>
          <w:sz w:val="26"/>
          <w:szCs w:val="26"/>
        </w:rPr>
        <w:t>2</w:t>
      </w:r>
      <w:r w:rsidR="00942B7A" w:rsidRPr="00111845">
        <w:rPr>
          <w:rFonts w:ascii="Times New Roman" w:hAnsi="Times New Roman" w:cs="Times New Roman"/>
          <w:sz w:val="26"/>
          <w:szCs w:val="26"/>
        </w:rPr>
        <w:t xml:space="preserve"> настоящего Порядка.</w:t>
      </w:r>
    </w:p>
    <w:p w14:paraId="165CFFE9" w14:textId="24C0D16A" w:rsidR="000755EB" w:rsidRPr="00111845" w:rsidRDefault="00FF42F0" w:rsidP="000755EB">
      <w:pPr>
        <w:pStyle w:val="ConsPlusNormal"/>
        <w:ind w:firstLine="709"/>
        <w:jc w:val="both"/>
        <w:rPr>
          <w:rFonts w:ascii="Times New Roman" w:hAnsi="Times New Roman" w:cs="Times New Roman"/>
          <w:sz w:val="26"/>
          <w:szCs w:val="26"/>
        </w:rPr>
      </w:pPr>
      <w:r w:rsidRPr="00111845">
        <w:rPr>
          <w:rFonts w:ascii="Times New Roman" w:hAnsi="Times New Roman" w:cs="Times New Roman"/>
          <w:sz w:val="26"/>
          <w:szCs w:val="26"/>
        </w:rPr>
        <w:t>2</w:t>
      </w:r>
      <w:r w:rsidR="00E8093F" w:rsidRPr="00111845">
        <w:rPr>
          <w:rFonts w:ascii="Times New Roman" w:hAnsi="Times New Roman" w:cs="Times New Roman"/>
          <w:sz w:val="26"/>
          <w:szCs w:val="26"/>
        </w:rPr>
        <w:t>5</w:t>
      </w:r>
      <w:r w:rsidR="000755EB" w:rsidRPr="00111845">
        <w:rPr>
          <w:rFonts w:ascii="Times New Roman" w:hAnsi="Times New Roman" w:cs="Times New Roman"/>
          <w:sz w:val="26"/>
          <w:szCs w:val="26"/>
        </w:rPr>
        <w:t>. От имени участника отбора вправе выступать:</w:t>
      </w:r>
    </w:p>
    <w:p w14:paraId="08D23DAD" w14:textId="77777777" w:rsidR="000755EB" w:rsidRPr="00111845" w:rsidRDefault="000755EB" w:rsidP="000755EB">
      <w:pPr>
        <w:pStyle w:val="ConsPlusNormal"/>
        <w:ind w:firstLine="709"/>
        <w:jc w:val="both"/>
        <w:rPr>
          <w:rFonts w:ascii="Times New Roman" w:hAnsi="Times New Roman" w:cs="Times New Roman"/>
          <w:sz w:val="26"/>
          <w:szCs w:val="26"/>
        </w:rPr>
      </w:pPr>
      <w:r w:rsidRPr="00111845">
        <w:rPr>
          <w:rFonts w:ascii="Times New Roman" w:hAnsi="Times New Roman" w:cs="Times New Roman"/>
          <w:sz w:val="26"/>
          <w:szCs w:val="26"/>
        </w:rPr>
        <w:t>1) руководитель юридического лица, индивидуальный предприниматель;</w:t>
      </w:r>
    </w:p>
    <w:p w14:paraId="0494D9E3" w14:textId="77777777" w:rsidR="000755EB" w:rsidRPr="00A5125A" w:rsidRDefault="000755EB" w:rsidP="000755E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lastRenderedPageBreak/>
        <w:t>2) представитель при наличии доверенности, подписанной руководителем юридического лица, индивидуальным</w:t>
      </w:r>
      <w:r w:rsidRPr="00A5125A">
        <w:rPr>
          <w:rFonts w:ascii="Times New Roman" w:hAnsi="Times New Roman" w:cs="Times New Roman"/>
          <w:sz w:val="26"/>
          <w:szCs w:val="26"/>
        </w:rPr>
        <w:t xml:space="preserve"> предпринимателем.</w:t>
      </w:r>
    </w:p>
    <w:p w14:paraId="5D778A3E" w14:textId="77777777" w:rsidR="000755EB" w:rsidRPr="00A5125A" w:rsidRDefault="000755EB" w:rsidP="000755EB">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p>
    <w:p w14:paraId="4DFF4FE1" w14:textId="03B6E121" w:rsidR="000755EB" w:rsidRPr="00111845" w:rsidRDefault="000755EB" w:rsidP="0005668E">
      <w:pPr>
        <w:autoSpaceDE w:val="0"/>
        <w:autoSpaceDN w:val="0"/>
        <w:adjustRightInd w:val="0"/>
        <w:spacing w:after="0" w:line="240" w:lineRule="auto"/>
        <w:ind w:firstLine="709"/>
        <w:jc w:val="both"/>
        <w:rPr>
          <w:rFonts w:ascii="Times New Roman" w:hAnsi="Times New Roman" w:cs="Times New Roman"/>
          <w:b/>
          <w:sz w:val="26"/>
          <w:szCs w:val="26"/>
        </w:rPr>
      </w:pPr>
      <w:r w:rsidRPr="00A5125A">
        <w:rPr>
          <w:rFonts w:ascii="Times New Roman" w:hAnsi="Times New Roman" w:cs="Times New Roman"/>
          <w:sz w:val="26"/>
          <w:szCs w:val="26"/>
        </w:rPr>
        <w:t xml:space="preserve">Глава </w:t>
      </w:r>
      <w:r w:rsidR="00871D0B" w:rsidRPr="00111845">
        <w:rPr>
          <w:rFonts w:ascii="Times New Roman" w:hAnsi="Times New Roman" w:cs="Times New Roman"/>
          <w:sz w:val="26"/>
          <w:szCs w:val="26"/>
        </w:rPr>
        <w:t>3</w:t>
      </w:r>
      <w:r w:rsidRPr="00111845">
        <w:rPr>
          <w:rFonts w:ascii="Times New Roman" w:hAnsi="Times New Roman" w:cs="Times New Roman"/>
          <w:sz w:val="26"/>
          <w:szCs w:val="26"/>
        </w:rPr>
        <w:t xml:space="preserve">. </w:t>
      </w:r>
      <w:r w:rsidRPr="00111845">
        <w:rPr>
          <w:rFonts w:ascii="Times New Roman" w:hAnsi="Times New Roman" w:cs="Times New Roman"/>
          <w:b/>
          <w:sz w:val="26"/>
          <w:szCs w:val="26"/>
        </w:rPr>
        <w:t>Порядок отзыва и внесения изменений</w:t>
      </w:r>
      <w:r w:rsidR="00DA75EF" w:rsidRPr="00111845">
        <w:rPr>
          <w:rFonts w:ascii="Times New Roman" w:hAnsi="Times New Roman" w:cs="Times New Roman"/>
          <w:b/>
          <w:sz w:val="26"/>
          <w:szCs w:val="26"/>
        </w:rPr>
        <w:t xml:space="preserve"> </w:t>
      </w:r>
      <w:r w:rsidRPr="00111845">
        <w:rPr>
          <w:rFonts w:ascii="Times New Roman" w:hAnsi="Times New Roman" w:cs="Times New Roman"/>
          <w:b/>
          <w:sz w:val="26"/>
          <w:szCs w:val="26"/>
        </w:rPr>
        <w:t>в заявку участником отбора,</w:t>
      </w:r>
      <w:r w:rsidR="00DA75EF" w:rsidRPr="00111845">
        <w:rPr>
          <w:rFonts w:ascii="Times New Roman" w:hAnsi="Times New Roman" w:cs="Times New Roman"/>
          <w:b/>
          <w:sz w:val="26"/>
          <w:szCs w:val="26"/>
        </w:rPr>
        <w:t xml:space="preserve"> </w:t>
      </w:r>
      <w:r w:rsidRPr="00111845">
        <w:rPr>
          <w:rFonts w:ascii="Times New Roman" w:hAnsi="Times New Roman" w:cs="Times New Roman"/>
          <w:b/>
          <w:sz w:val="26"/>
          <w:szCs w:val="26"/>
        </w:rPr>
        <w:t>порядок возврата заявки, порядок получения</w:t>
      </w:r>
      <w:r w:rsidR="00DA75EF" w:rsidRPr="00111845">
        <w:rPr>
          <w:rFonts w:ascii="Times New Roman" w:hAnsi="Times New Roman" w:cs="Times New Roman"/>
          <w:b/>
          <w:sz w:val="26"/>
          <w:szCs w:val="26"/>
        </w:rPr>
        <w:t xml:space="preserve"> </w:t>
      </w:r>
      <w:r w:rsidRPr="00111845">
        <w:rPr>
          <w:rFonts w:ascii="Times New Roman" w:hAnsi="Times New Roman" w:cs="Times New Roman"/>
          <w:b/>
          <w:sz w:val="26"/>
          <w:szCs w:val="26"/>
        </w:rPr>
        <w:t>разъяснений положений объявления</w:t>
      </w:r>
    </w:p>
    <w:p w14:paraId="56A83F08" w14:textId="77777777" w:rsidR="000755EB" w:rsidRPr="00111845" w:rsidRDefault="000755EB" w:rsidP="000755EB">
      <w:pPr>
        <w:autoSpaceDE w:val="0"/>
        <w:autoSpaceDN w:val="0"/>
        <w:adjustRightInd w:val="0"/>
        <w:spacing w:after="0" w:line="240" w:lineRule="auto"/>
        <w:ind w:firstLine="709"/>
        <w:jc w:val="both"/>
        <w:rPr>
          <w:rFonts w:ascii="Times New Roman" w:hAnsi="Times New Roman" w:cs="Times New Roman"/>
          <w:b/>
          <w:sz w:val="26"/>
          <w:szCs w:val="26"/>
        </w:rPr>
      </w:pPr>
    </w:p>
    <w:p w14:paraId="0F86FD03" w14:textId="26DF8B3D" w:rsidR="000755EB" w:rsidRPr="00111845" w:rsidRDefault="00E8093F" w:rsidP="000755E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26.</w:t>
      </w:r>
      <w:r w:rsidR="000755EB" w:rsidRPr="00111845">
        <w:rPr>
          <w:rFonts w:ascii="Times New Roman" w:hAnsi="Times New Roman" w:cs="Times New Roman"/>
          <w:sz w:val="26"/>
          <w:szCs w:val="26"/>
        </w:rPr>
        <w:t> Участник отбора вправе подать одну заявку на участие в отборе.</w:t>
      </w:r>
    </w:p>
    <w:p w14:paraId="48A50D2B" w14:textId="794601A7" w:rsidR="000755EB" w:rsidRPr="00111845" w:rsidRDefault="00E8093F" w:rsidP="000755E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27</w:t>
      </w:r>
      <w:r w:rsidR="000755EB" w:rsidRPr="00111845">
        <w:rPr>
          <w:rFonts w:ascii="Times New Roman" w:hAnsi="Times New Roman" w:cs="Times New Roman"/>
          <w:sz w:val="26"/>
          <w:szCs w:val="26"/>
        </w:rPr>
        <w:t>. Участник отбора несет ответственность за достоверность представляемых сведений (документов).</w:t>
      </w:r>
    </w:p>
    <w:p w14:paraId="7EF7037C" w14:textId="415FC1BA" w:rsidR="000755EB" w:rsidRPr="00111845" w:rsidRDefault="00E8093F" w:rsidP="000755E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28</w:t>
      </w:r>
      <w:r w:rsidR="000755EB" w:rsidRPr="00111845">
        <w:rPr>
          <w:rFonts w:ascii="Times New Roman" w:hAnsi="Times New Roman" w:cs="Times New Roman"/>
          <w:sz w:val="26"/>
          <w:szCs w:val="26"/>
        </w:rPr>
        <w:t xml:space="preserve">. Участник отбора вправе отозвать или изменить свою заявку до истечения установленного в объявлении срока подачи </w:t>
      </w:r>
      <w:r w:rsidR="00616292" w:rsidRPr="00111845">
        <w:rPr>
          <w:rFonts w:ascii="Times New Roman" w:hAnsi="Times New Roman" w:cs="Times New Roman"/>
          <w:sz w:val="26"/>
          <w:szCs w:val="26"/>
        </w:rPr>
        <w:t>заявок</w:t>
      </w:r>
      <w:r w:rsidR="000755EB" w:rsidRPr="00111845">
        <w:rPr>
          <w:rFonts w:ascii="Times New Roman" w:hAnsi="Times New Roman" w:cs="Times New Roman"/>
          <w:sz w:val="26"/>
          <w:szCs w:val="26"/>
        </w:rPr>
        <w:t>.</w:t>
      </w:r>
    </w:p>
    <w:p w14:paraId="654D9638" w14:textId="07B8FAF4" w:rsidR="000755EB" w:rsidRPr="00111845" w:rsidRDefault="00E8093F" w:rsidP="000755E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29</w:t>
      </w:r>
      <w:r w:rsidR="000755EB" w:rsidRPr="00111845">
        <w:rPr>
          <w:rFonts w:ascii="Times New Roman" w:hAnsi="Times New Roman" w:cs="Times New Roman"/>
          <w:sz w:val="26"/>
          <w:szCs w:val="26"/>
        </w:rPr>
        <w:t xml:space="preserve">. Отзыв заявки участником отбора осуществляется путем направления </w:t>
      </w:r>
      <w:r w:rsidR="000755EB" w:rsidRPr="00111845">
        <w:rPr>
          <w:rFonts w:ascii="Times New Roman" w:hAnsi="Times New Roman" w:cs="Times New Roman"/>
          <w:sz w:val="26"/>
          <w:szCs w:val="26"/>
        </w:rPr>
        <w:br/>
        <w:t>в адрес Департамента письменного уведомления участника отбора, составленного</w:t>
      </w:r>
      <w:r w:rsidR="000755EB" w:rsidRPr="00111845">
        <w:rPr>
          <w:rFonts w:ascii="Times New Roman" w:hAnsi="Times New Roman" w:cs="Times New Roman"/>
          <w:sz w:val="26"/>
          <w:szCs w:val="26"/>
        </w:rPr>
        <w:br/>
        <w:t>в свободной форме, с указанием наименования участника отбора, даты подачи заявки, почтового адреса для возврата заявки.</w:t>
      </w:r>
    </w:p>
    <w:p w14:paraId="6C88CB04" w14:textId="7050CBED" w:rsidR="000755EB" w:rsidRPr="00111845" w:rsidRDefault="00E8093F" w:rsidP="000755E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30</w:t>
      </w:r>
      <w:r w:rsidR="000755EB" w:rsidRPr="00111845">
        <w:rPr>
          <w:rFonts w:ascii="Times New Roman" w:hAnsi="Times New Roman" w:cs="Times New Roman"/>
          <w:sz w:val="26"/>
          <w:szCs w:val="26"/>
        </w:rPr>
        <w:t>.</w:t>
      </w:r>
      <w:r w:rsidR="000755EB" w:rsidRPr="00111845">
        <w:t> </w:t>
      </w:r>
      <w:r w:rsidR="000755EB" w:rsidRPr="00111845">
        <w:rPr>
          <w:rFonts w:ascii="Times New Roman" w:hAnsi="Times New Roman" w:cs="Times New Roman"/>
          <w:sz w:val="26"/>
          <w:szCs w:val="26"/>
        </w:rPr>
        <w:t xml:space="preserve">Внесение изменений в заявку осуществляется путем подачи </w:t>
      </w:r>
      <w:r w:rsidR="000755EB" w:rsidRPr="00111845">
        <w:rPr>
          <w:rFonts w:ascii="Times New Roman" w:hAnsi="Times New Roman" w:cs="Times New Roman"/>
          <w:sz w:val="26"/>
          <w:szCs w:val="26"/>
        </w:rPr>
        <w:br/>
        <w:t xml:space="preserve">в Департамент письменного уведомления, составленного в свободной форме, </w:t>
      </w:r>
      <w:r w:rsidR="000755EB" w:rsidRPr="00111845">
        <w:rPr>
          <w:rFonts w:ascii="Times New Roman" w:hAnsi="Times New Roman" w:cs="Times New Roman"/>
          <w:sz w:val="26"/>
          <w:szCs w:val="26"/>
        </w:rPr>
        <w:br/>
        <w:t xml:space="preserve">с указанием наименования участника отбора, даты подачи заявки, оснований </w:t>
      </w:r>
      <w:r w:rsidR="000755EB" w:rsidRPr="00111845">
        <w:rPr>
          <w:rFonts w:ascii="Times New Roman" w:hAnsi="Times New Roman" w:cs="Times New Roman"/>
          <w:sz w:val="26"/>
          <w:szCs w:val="26"/>
        </w:rPr>
        <w:br/>
        <w:t xml:space="preserve">для внесения изменений в заявку, списка документов, подлежащих изменению. </w:t>
      </w:r>
      <w:r w:rsidR="000755EB" w:rsidRPr="00111845">
        <w:rPr>
          <w:rFonts w:ascii="Times New Roman" w:hAnsi="Times New Roman" w:cs="Times New Roman"/>
          <w:sz w:val="26"/>
          <w:szCs w:val="26"/>
        </w:rPr>
        <w:br/>
        <w:t>К заявке прилагаются документы, заменяющие ранее представленные документы.</w:t>
      </w:r>
    </w:p>
    <w:p w14:paraId="56E14F23" w14:textId="7603FC4E" w:rsidR="000755EB" w:rsidRPr="00111845" w:rsidRDefault="00FF42F0" w:rsidP="000755E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3</w:t>
      </w:r>
      <w:r w:rsidR="00E8093F" w:rsidRPr="00111845">
        <w:rPr>
          <w:rFonts w:ascii="Times New Roman" w:hAnsi="Times New Roman" w:cs="Times New Roman"/>
          <w:sz w:val="26"/>
          <w:szCs w:val="26"/>
        </w:rPr>
        <w:t>1</w:t>
      </w:r>
      <w:r w:rsidR="000755EB" w:rsidRPr="00111845">
        <w:rPr>
          <w:rFonts w:ascii="Times New Roman" w:hAnsi="Times New Roman" w:cs="Times New Roman"/>
          <w:sz w:val="26"/>
          <w:szCs w:val="26"/>
        </w:rPr>
        <w:t>. Основанием для возврата заявки является поступление в адрес Департамента письменного уведомления участника отбора об отзыве заявки, которое подлежит регистрации</w:t>
      </w:r>
      <w:r w:rsidR="00F83303" w:rsidRPr="00111845">
        <w:rPr>
          <w:rFonts w:ascii="Times New Roman" w:hAnsi="Times New Roman" w:cs="Times New Roman"/>
          <w:sz w:val="26"/>
          <w:szCs w:val="26"/>
        </w:rPr>
        <w:t>, в день его поступления</w:t>
      </w:r>
      <w:r w:rsidR="000755EB" w:rsidRPr="00111845">
        <w:rPr>
          <w:rFonts w:ascii="Times New Roman" w:hAnsi="Times New Roman" w:cs="Times New Roman"/>
          <w:sz w:val="26"/>
          <w:szCs w:val="26"/>
        </w:rPr>
        <w:t>.</w:t>
      </w:r>
    </w:p>
    <w:p w14:paraId="1CA5E721" w14:textId="1C9F8918" w:rsidR="000755EB" w:rsidRPr="00111845" w:rsidRDefault="00FF42F0" w:rsidP="000755E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3</w:t>
      </w:r>
      <w:r w:rsidR="00E8093F" w:rsidRPr="00111845">
        <w:rPr>
          <w:rFonts w:ascii="Times New Roman" w:hAnsi="Times New Roman" w:cs="Times New Roman"/>
          <w:sz w:val="26"/>
          <w:szCs w:val="26"/>
        </w:rPr>
        <w:t>2</w:t>
      </w:r>
      <w:r w:rsidR="000755EB" w:rsidRPr="00111845">
        <w:rPr>
          <w:rFonts w:ascii="Times New Roman" w:hAnsi="Times New Roman" w:cs="Times New Roman"/>
          <w:sz w:val="26"/>
          <w:szCs w:val="26"/>
        </w:rPr>
        <w:t xml:space="preserve">. Возврат заявки осуществляется в течение 5 рабочих дней со </w:t>
      </w:r>
      <w:r w:rsidR="003B099F" w:rsidRPr="00111845">
        <w:rPr>
          <w:rFonts w:ascii="Times New Roman" w:hAnsi="Times New Roman" w:cs="Times New Roman"/>
          <w:sz w:val="26"/>
          <w:szCs w:val="26"/>
        </w:rPr>
        <w:br/>
      </w:r>
      <w:r w:rsidR="000755EB" w:rsidRPr="00111845">
        <w:rPr>
          <w:rFonts w:ascii="Times New Roman" w:hAnsi="Times New Roman" w:cs="Times New Roman"/>
          <w:sz w:val="26"/>
          <w:szCs w:val="26"/>
        </w:rPr>
        <w:t>дня поступления письменного уведомления участника отбора для возврата заявки</w:t>
      </w:r>
      <w:r w:rsidR="000755EB" w:rsidRPr="00111845">
        <w:rPr>
          <w:rFonts w:ascii="Times New Roman" w:hAnsi="Times New Roman" w:cs="Times New Roman"/>
          <w:sz w:val="26"/>
          <w:szCs w:val="26"/>
        </w:rPr>
        <w:br/>
        <w:t>на указанный участником отбора почтовый адрес.</w:t>
      </w:r>
    </w:p>
    <w:p w14:paraId="23A0A8AB" w14:textId="592D6CD7" w:rsidR="000755EB" w:rsidRPr="00111845" w:rsidRDefault="00FF42F0" w:rsidP="000755E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3</w:t>
      </w:r>
      <w:r w:rsidR="00E8093F" w:rsidRPr="00111845">
        <w:rPr>
          <w:rFonts w:ascii="Times New Roman" w:hAnsi="Times New Roman" w:cs="Times New Roman"/>
          <w:sz w:val="26"/>
          <w:szCs w:val="26"/>
        </w:rPr>
        <w:t>3</w:t>
      </w:r>
      <w:r w:rsidR="000755EB" w:rsidRPr="00111845">
        <w:rPr>
          <w:rFonts w:ascii="Times New Roman" w:hAnsi="Times New Roman" w:cs="Times New Roman"/>
          <w:sz w:val="26"/>
          <w:szCs w:val="26"/>
        </w:rPr>
        <w:t xml:space="preserve">. Участник отбора в течение срока проведения отбора, указанного </w:t>
      </w:r>
      <w:r w:rsidR="000755EB" w:rsidRPr="00111845">
        <w:rPr>
          <w:rFonts w:ascii="Times New Roman" w:hAnsi="Times New Roman" w:cs="Times New Roman"/>
          <w:sz w:val="26"/>
          <w:szCs w:val="26"/>
        </w:rPr>
        <w:br/>
        <w:t>в объявлении, вправе обратиться в Департамент за разъяснением положений объявления письменно или устно.</w:t>
      </w:r>
    </w:p>
    <w:p w14:paraId="65736D21" w14:textId="4F19D074" w:rsidR="000755EB" w:rsidRPr="00111845" w:rsidRDefault="00FF42F0" w:rsidP="000755E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3</w:t>
      </w:r>
      <w:r w:rsidR="00E8093F" w:rsidRPr="00111845">
        <w:rPr>
          <w:rFonts w:ascii="Times New Roman" w:hAnsi="Times New Roman" w:cs="Times New Roman"/>
          <w:sz w:val="26"/>
          <w:szCs w:val="26"/>
        </w:rPr>
        <w:t>4</w:t>
      </w:r>
      <w:r w:rsidR="000755EB" w:rsidRPr="00111845">
        <w:rPr>
          <w:rFonts w:ascii="Times New Roman" w:hAnsi="Times New Roman" w:cs="Times New Roman"/>
          <w:sz w:val="26"/>
          <w:szCs w:val="26"/>
        </w:rPr>
        <w:t xml:space="preserve">. Устная консультация оказывается по </w:t>
      </w:r>
      <w:r w:rsidR="00C61345" w:rsidRPr="00111845">
        <w:rPr>
          <w:rFonts w:ascii="Times New Roman" w:hAnsi="Times New Roman" w:cs="Times New Roman"/>
          <w:sz w:val="26"/>
          <w:szCs w:val="26"/>
        </w:rPr>
        <w:t xml:space="preserve">номерам </w:t>
      </w:r>
      <w:r w:rsidR="000755EB" w:rsidRPr="00111845">
        <w:rPr>
          <w:rFonts w:ascii="Times New Roman" w:hAnsi="Times New Roman" w:cs="Times New Roman"/>
          <w:sz w:val="26"/>
          <w:szCs w:val="26"/>
        </w:rPr>
        <w:t>контактны</w:t>
      </w:r>
      <w:r w:rsidR="00C61345" w:rsidRPr="00111845">
        <w:rPr>
          <w:rFonts w:ascii="Times New Roman" w:hAnsi="Times New Roman" w:cs="Times New Roman"/>
          <w:sz w:val="26"/>
          <w:szCs w:val="26"/>
        </w:rPr>
        <w:t>х телефонов</w:t>
      </w:r>
      <w:r w:rsidR="000755EB" w:rsidRPr="00111845">
        <w:rPr>
          <w:rFonts w:ascii="Times New Roman" w:hAnsi="Times New Roman" w:cs="Times New Roman"/>
          <w:sz w:val="26"/>
          <w:szCs w:val="26"/>
        </w:rPr>
        <w:t xml:space="preserve"> должностных лиц Департамента, указанны</w:t>
      </w:r>
      <w:r w:rsidR="00C61345" w:rsidRPr="00111845">
        <w:rPr>
          <w:rFonts w:ascii="Times New Roman" w:hAnsi="Times New Roman" w:cs="Times New Roman"/>
          <w:sz w:val="26"/>
          <w:szCs w:val="26"/>
        </w:rPr>
        <w:t>х</w:t>
      </w:r>
      <w:r w:rsidR="000755EB" w:rsidRPr="00111845">
        <w:rPr>
          <w:rFonts w:ascii="Times New Roman" w:hAnsi="Times New Roman" w:cs="Times New Roman"/>
          <w:sz w:val="26"/>
          <w:szCs w:val="26"/>
        </w:rPr>
        <w:t xml:space="preserve"> в объявлении.</w:t>
      </w:r>
    </w:p>
    <w:p w14:paraId="182E6FFF" w14:textId="4B87D092" w:rsidR="000755EB" w:rsidRPr="00111845" w:rsidRDefault="00025BA5" w:rsidP="000755EB">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lastRenderedPageBreak/>
        <w:t>3</w:t>
      </w:r>
      <w:r w:rsidR="00E8093F" w:rsidRPr="00111845">
        <w:rPr>
          <w:rFonts w:ascii="Times New Roman" w:hAnsi="Times New Roman" w:cs="Times New Roman"/>
          <w:sz w:val="26"/>
          <w:szCs w:val="26"/>
        </w:rPr>
        <w:t>5</w:t>
      </w:r>
      <w:r w:rsidR="000755EB" w:rsidRPr="00111845">
        <w:rPr>
          <w:rFonts w:ascii="Times New Roman" w:hAnsi="Times New Roman" w:cs="Times New Roman"/>
          <w:sz w:val="26"/>
          <w:szCs w:val="26"/>
        </w:rPr>
        <w:t>. В случае письменного обращения участника отбора за разъяснениями положений объявления Департамент в течение 5 рабочих дней со дня поступления обращения направляет ответ с разъяснениями участнику отбора.</w:t>
      </w:r>
    </w:p>
    <w:p w14:paraId="488B376B" w14:textId="77777777" w:rsidR="000F73BB" w:rsidRPr="00111845" w:rsidRDefault="000F73BB" w:rsidP="000F73BB">
      <w:pPr>
        <w:autoSpaceDE w:val="0"/>
        <w:autoSpaceDN w:val="0"/>
        <w:adjustRightInd w:val="0"/>
        <w:spacing w:after="0" w:line="240" w:lineRule="auto"/>
        <w:ind w:firstLine="709"/>
        <w:jc w:val="both"/>
        <w:rPr>
          <w:rFonts w:ascii="Times New Roman" w:hAnsi="Times New Roman" w:cs="Times New Roman"/>
          <w:sz w:val="26"/>
          <w:szCs w:val="26"/>
        </w:rPr>
      </w:pPr>
    </w:p>
    <w:p w14:paraId="1FD9DD0A" w14:textId="29D1DE86" w:rsidR="000755EB" w:rsidRPr="00111845" w:rsidRDefault="000755EB" w:rsidP="0005668E">
      <w:pPr>
        <w:autoSpaceDE w:val="0"/>
        <w:autoSpaceDN w:val="0"/>
        <w:adjustRightInd w:val="0"/>
        <w:spacing w:after="0" w:line="240" w:lineRule="auto"/>
        <w:ind w:firstLine="709"/>
        <w:jc w:val="both"/>
        <w:rPr>
          <w:rFonts w:ascii="Times New Roman" w:hAnsi="Times New Roman" w:cs="Times New Roman"/>
          <w:b/>
          <w:sz w:val="26"/>
          <w:szCs w:val="26"/>
        </w:rPr>
      </w:pPr>
      <w:r w:rsidRPr="00111845">
        <w:rPr>
          <w:rFonts w:ascii="Times New Roman" w:hAnsi="Times New Roman" w:cs="Times New Roman"/>
          <w:sz w:val="26"/>
          <w:szCs w:val="26"/>
        </w:rPr>
        <w:t xml:space="preserve">Глава </w:t>
      </w:r>
      <w:r w:rsidR="00871D0B" w:rsidRPr="00111845">
        <w:rPr>
          <w:rFonts w:ascii="Times New Roman" w:hAnsi="Times New Roman" w:cs="Times New Roman"/>
          <w:sz w:val="26"/>
          <w:szCs w:val="26"/>
        </w:rPr>
        <w:t>4</w:t>
      </w:r>
      <w:r w:rsidRPr="00111845">
        <w:rPr>
          <w:rFonts w:ascii="Times New Roman" w:hAnsi="Times New Roman" w:cs="Times New Roman"/>
          <w:sz w:val="26"/>
          <w:szCs w:val="26"/>
        </w:rPr>
        <w:t xml:space="preserve">. </w:t>
      </w:r>
      <w:r w:rsidRPr="00111845">
        <w:rPr>
          <w:rFonts w:ascii="Times New Roman" w:hAnsi="Times New Roman" w:cs="Times New Roman"/>
          <w:b/>
          <w:sz w:val="26"/>
          <w:szCs w:val="26"/>
        </w:rPr>
        <w:t>Порядок проведения отбора</w:t>
      </w:r>
    </w:p>
    <w:p w14:paraId="040181F5" w14:textId="77777777" w:rsidR="000755EB" w:rsidRPr="00111845" w:rsidRDefault="000755EB" w:rsidP="000755EB">
      <w:pPr>
        <w:autoSpaceDE w:val="0"/>
        <w:autoSpaceDN w:val="0"/>
        <w:adjustRightInd w:val="0"/>
        <w:spacing w:after="0" w:line="240" w:lineRule="auto"/>
        <w:ind w:firstLine="709"/>
        <w:jc w:val="both"/>
        <w:rPr>
          <w:rFonts w:ascii="Times New Roman" w:hAnsi="Times New Roman" w:cs="Times New Roman"/>
          <w:b/>
          <w:sz w:val="26"/>
          <w:szCs w:val="26"/>
        </w:rPr>
      </w:pPr>
    </w:p>
    <w:p w14:paraId="48E345C2" w14:textId="6201BB3E" w:rsidR="000755EB" w:rsidRPr="00111845" w:rsidRDefault="00942B7A" w:rsidP="008110CD">
      <w:pPr>
        <w:autoSpaceDE w:val="0"/>
        <w:autoSpaceDN w:val="0"/>
        <w:adjustRightInd w:val="0"/>
        <w:spacing w:after="0" w:line="240" w:lineRule="auto"/>
        <w:ind w:firstLine="709"/>
        <w:jc w:val="both"/>
        <w:rPr>
          <w:rFonts w:ascii="Arial" w:hAnsi="Arial" w:cs="Arial"/>
          <w:sz w:val="20"/>
          <w:szCs w:val="20"/>
        </w:rPr>
      </w:pPr>
      <w:r w:rsidRPr="00111845">
        <w:rPr>
          <w:rFonts w:ascii="Times New Roman" w:hAnsi="Times New Roman" w:cs="Times New Roman"/>
          <w:sz w:val="26"/>
          <w:szCs w:val="26"/>
        </w:rPr>
        <w:t>3</w:t>
      </w:r>
      <w:r w:rsidR="00E8093F" w:rsidRPr="00111845">
        <w:rPr>
          <w:rFonts w:ascii="Times New Roman" w:hAnsi="Times New Roman" w:cs="Times New Roman"/>
          <w:sz w:val="26"/>
          <w:szCs w:val="26"/>
        </w:rPr>
        <w:t>6</w:t>
      </w:r>
      <w:r w:rsidR="000755EB" w:rsidRPr="00111845">
        <w:rPr>
          <w:rFonts w:ascii="Times New Roman" w:hAnsi="Times New Roman" w:cs="Times New Roman"/>
          <w:sz w:val="26"/>
          <w:szCs w:val="26"/>
        </w:rPr>
        <w:t>. Департамент в сроки проведения отбора, указанные в объявлении, осуществляет прием и регистрацию</w:t>
      </w:r>
      <w:r w:rsidR="008110CD" w:rsidRPr="00111845">
        <w:rPr>
          <w:rFonts w:ascii="Times New Roman" w:hAnsi="Times New Roman" w:cs="Times New Roman"/>
          <w:sz w:val="26"/>
          <w:szCs w:val="26"/>
        </w:rPr>
        <w:t xml:space="preserve"> в системе электронного документооборота «ДЕЛО» </w:t>
      </w:r>
      <w:r w:rsidR="000755EB" w:rsidRPr="00111845">
        <w:rPr>
          <w:rFonts w:ascii="Times New Roman" w:hAnsi="Times New Roman" w:cs="Times New Roman"/>
          <w:sz w:val="26"/>
          <w:szCs w:val="26"/>
        </w:rPr>
        <w:t>заявок в день их поступления в порядке очередности</w:t>
      </w:r>
      <w:r w:rsidR="00CB7072" w:rsidRPr="00111845">
        <w:rPr>
          <w:rFonts w:ascii="Times New Roman" w:hAnsi="Times New Roman" w:cs="Times New Roman"/>
          <w:sz w:val="26"/>
          <w:szCs w:val="26"/>
        </w:rPr>
        <w:t xml:space="preserve"> (с указанием даты </w:t>
      </w:r>
      <w:r w:rsidR="008110CD" w:rsidRPr="00111845">
        <w:rPr>
          <w:rFonts w:ascii="Times New Roman" w:hAnsi="Times New Roman" w:cs="Times New Roman"/>
          <w:sz w:val="26"/>
          <w:szCs w:val="26"/>
        </w:rPr>
        <w:br/>
      </w:r>
      <w:r w:rsidR="00CB7072" w:rsidRPr="00111845">
        <w:rPr>
          <w:rFonts w:ascii="Times New Roman" w:hAnsi="Times New Roman" w:cs="Times New Roman"/>
          <w:sz w:val="26"/>
          <w:szCs w:val="26"/>
        </w:rPr>
        <w:t>и времени поступления)</w:t>
      </w:r>
      <w:r w:rsidR="000755EB" w:rsidRPr="00111845">
        <w:rPr>
          <w:rFonts w:ascii="Times New Roman" w:hAnsi="Times New Roman" w:cs="Times New Roman"/>
          <w:sz w:val="26"/>
          <w:szCs w:val="26"/>
        </w:rPr>
        <w:t>.</w:t>
      </w:r>
    </w:p>
    <w:p w14:paraId="51F7EE54" w14:textId="7E21A356" w:rsidR="00B21400" w:rsidRPr="00111845" w:rsidRDefault="00942B7A" w:rsidP="00B21400">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3</w:t>
      </w:r>
      <w:r w:rsidR="00E8093F" w:rsidRPr="00111845">
        <w:rPr>
          <w:rFonts w:ascii="Times New Roman" w:hAnsi="Times New Roman" w:cs="Times New Roman"/>
          <w:sz w:val="26"/>
          <w:szCs w:val="26"/>
        </w:rPr>
        <w:t>7</w:t>
      </w:r>
      <w:r w:rsidR="000755EB" w:rsidRPr="00111845">
        <w:rPr>
          <w:rFonts w:ascii="Times New Roman" w:hAnsi="Times New Roman" w:cs="Times New Roman"/>
          <w:sz w:val="26"/>
          <w:szCs w:val="26"/>
        </w:rPr>
        <w:t>. </w:t>
      </w:r>
      <w:r w:rsidR="00B21400" w:rsidRPr="00111845">
        <w:rPr>
          <w:rFonts w:ascii="Times New Roman" w:hAnsi="Times New Roman" w:cs="Times New Roman"/>
          <w:sz w:val="26"/>
          <w:szCs w:val="26"/>
        </w:rPr>
        <w:t xml:space="preserve">Отбор проходит в два этапа. </w:t>
      </w:r>
    </w:p>
    <w:p w14:paraId="40BFD42C" w14:textId="2DF0DC48" w:rsidR="00871D0B" w:rsidRPr="00111845" w:rsidRDefault="00B74788" w:rsidP="00B21400">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3</w:t>
      </w:r>
      <w:r w:rsidR="00E8093F" w:rsidRPr="00111845">
        <w:rPr>
          <w:rFonts w:ascii="Times New Roman" w:hAnsi="Times New Roman" w:cs="Times New Roman"/>
          <w:sz w:val="26"/>
          <w:szCs w:val="26"/>
        </w:rPr>
        <w:t>8</w:t>
      </w:r>
      <w:r w:rsidRPr="00111845">
        <w:rPr>
          <w:rFonts w:ascii="Times New Roman" w:hAnsi="Times New Roman" w:cs="Times New Roman"/>
          <w:sz w:val="26"/>
          <w:szCs w:val="26"/>
        </w:rPr>
        <w:t>. </w:t>
      </w:r>
      <w:r w:rsidR="00B21400" w:rsidRPr="00111845">
        <w:rPr>
          <w:rFonts w:ascii="Times New Roman" w:hAnsi="Times New Roman" w:cs="Times New Roman"/>
          <w:sz w:val="26"/>
          <w:szCs w:val="26"/>
        </w:rPr>
        <w:t xml:space="preserve">Первый этап отбора проводится Департаментом в течение 7 рабочих дней со дня регистрации документов, указанных в </w:t>
      </w:r>
      <w:hyperlink r:id="rId24" w:history="1">
        <w:r w:rsidR="00B21400" w:rsidRPr="00111845">
          <w:rPr>
            <w:rFonts w:ascii="Times New Roman" w:hAnsi="Times New Roman" w:cs="Times New Roman"/>
            <w:sz w:val="26"/>
            <w:szCs w:val="26"/>
          </w:rPr>
          <w:t>пункте 1</w:t>
        </w:r>
      </w:hyperlink>
      <w:r w:rsidR="00E8093F" w:rsidRPr="00111845">
        <w:rPr>
          <w:rFonts w:ascii="Times New Roman" w:hAnsi="Times New Roman" w:cs="Times New Roman"/>
          <w:sz w:val="26"/>
          <w:szCs w:val="26"/>
        </w:rPr>
        <w:t>7</w:t>
      </w:r>
      <w:r w:rsidR="00B21400" w:rsidRPr="00111845">
        <w:rPr>
          <w:rFonts w:ascii="Times New Roman" w:hAnsi="Times New Roman" w:cs="Times New Roman"/>
          <w:sz w:val="26"/>
          <w:szCs w:val="26"/>
        </w:rPr>
        <w:t xml:space="preserve"> настоящего Порядка.</w:t>
      </w:r>
      <w:r w:rsidR="00111845" w:rsidRPr="00111845">
        <w:rPr>
          <w:rFonts w:ascii="Times New Roman" w:hAnsi="Times New Roman" w:cs="Times New Roman"/>
          <w:sz w:val="26"/>
          <w:szCs w:val="26"/>
        </w:rPr>
        <w:t xml:space="preserve"> </w:t>
      </w:r>
      <w:r w:rsidR="00871D0B" w:rsidRPr="00111845">
        <w:rPr>
          <w:rFonts w:ascii="Times New Roman" w:hAnsi="Times New Roman" w:cs="Times New Roman"/>
          <w:sz w:val="26"/>
          <w:szCs w:val="26"/>
        </w:rPr>
        <w:t>Департамент проводит оценку на предмет соответствия заявителей и документов требованиям, установленным пунктами 1</w:t>
      </w:r>
      <w:r w:rsidR="00E8093F" w:rsidRPr="00111845">
        <w:rPr>
          <w:rFonts w:ascii="Times New Roman" w:hAnsi="Times New Roman" w:cs="Times New Roman"/>
          <w:sz w:val="26"/>
          <w:szCs w:val="26"/>
        </w:rPr>
        <w:t>5</w:t>
      </w:r>
      <w:r w:rsidR="00111845" w:rsidRPr="00111845">
        <w:rPr>
          <w:rFonts w:ascii="Times New Roman" w:hAnsi="Times New Roman" w:cs="Times New Roman"/>
          <w:sz w:val="26"/>
          <w:szCs w:val="26"/>
        </w:rPr>
        <w:t>-</w:t>
      </w:r>
      <w:r w:rsidR="00871D0B" w:rsidRPr="00111845">
        <w:rPr>
          <w:rFonts w:ascii="Times New Roman" w:hAnsi="Times New Roman" w:cs="Times New Roman"/>
          <w:sz w:val="26"/>
          <w:szCs w:val="26"/>
        </w:rPr>
        <w:t>1</w:t>
      </w:r>
      <w:r w:rsidR="00E8093F" w:rsidRPr="00111845">
        <w:rPr>
          <w:rFonts w:ascii="Times New Roman" w:hAnsi="Times New Roman" w:cs="Times New Roman"/>
          <w:sz w:val="26"/>
          <w:szCs w:val="26"/>
        </w:rPr>
        <w:t>7</w:t>
      </w:r>
      <w:r w:rsidR="00111845" w:rsidRPr="00111845">
        <w:rPr>
          <w:rFonts w:ascii="Times New Roman" w:hAnsi="Times New Roman" w:cs="Times New Roman"/>
          <w:sz w:val="26"/>
          <w:szCs w:val="26"/>
        </w:rPr>
        <w:t xml:space="preserve"> </w:t>
      </w:r>
      <w:r w:rsidR="00871D0B" w:rsidRPr="00111845">
        <w:rPr>
          <w:rFonts w:ascii="Times New Roman" w:hAnsi="Times New Roman" w:cs="Times New Roman"/>
          <w:sz w:val="26"/>
          <w:szCs w:val="26"/>
        </w:rPr>
        <w:t>настоящего Порядка.</w:t>
      </w:r>
    </w:p>
    <w:p w14:paraId="317C30AD" w14:textId="20920691" w:rsidR="00B72073" w:rsidRPr="00111845" w:rsidRDefault="00E8093F" w:rsidP="00B21400">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39</w:t>
      </w:r>
      <w:r w:rsidR="00B72073" w:rsidRPr="00111845">
        <w:rPr>
          <w:rFonts w:ascii="Times New Roman" w:hAnsi="Times New Roman" w:cs="Times New Roman"/>
          <w:sz w:val="26"/>
          <w:szCs w:val="26"/>
        </w:rPr>
        <w:t xml:space="preserve">. По результатам рассмотрения заявки и документов Департамент принимает решение о допуске участника отбора либо об отказе в допуске к участию в отборе </w:t>
      </w:r>
      <w:r w:rsidR="00111845" w:rsidRPr="00111845">
        <w:rPr>
          <w:rFonts w:ascii="Times New Roman" w:hAnsi="Times New Roman" w:cs="Times New Roman"/>
          <w:sz w:val="26"/>
          <w:szCs w:val="26"/>
        </w:rPr>
        <w:t>по основаниям, предусмотренным</w:t>
      </w:r>
      <w:r w:rsidR="00B72073" w:rsidRPr="00111845">
        <w:rPr>
          <w:rFonts w:ascii="Times New Roman" w:hAnsi="Times New Roman" w:cs="Times New Roman"/>
          <w:sz w:val="26"/>
          <w:szCs w:val="26"/>
        </w:rPr>
        <w:t xml:space="preserve"> пунктом </w:t>
      </w:r>
      <w:r w:rsidR="00372815" w:rsidRPr="00111845">
        <w:rPr>
          <w:rFonts w:ascii="Times New Roman" w:hAnsi="Times New Roman" w:cs="Times New Roman"/>
          <w:sz w:val="26"/>
          <w:szCs w:val="26"/>
        </w:rPr>
        <w:t>40</w:t>
      </w:r>
      <w:r w:rsidR="00B72073" w:rsidRPr="00111845">
        <w:rPr>
          <w:rFonts w:ascii="Times New Roman" w:hAnsi="Times New Roman" w:cs="Times New Roman"/>
          <w:sz w:val="26"/>
          <w:szCs w:val="26"/>
        </w:rPr>
        <w:t xml:space="preserve"> настоящего Порядка.</w:t>
      </w:r>
    </w:p>
    <w:p w14:paraId="34FB8457" w14:textId="74847A2D" w:rsidR="00B21400" w:rsidRPr="00111845" w:rsidRDefault="00372815" w:rsidP="00B21400">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40</w:t>
      </w:r>
      <w:r w:rsidR="00B74788" w:rsidRPr="00111845">
        <w:rPr>
          <w:rFonts w:ascii="Times New Roman" w:hAnsi="Times New Roman" w:cs="Times New Roman"/>
          <w:sz w:val="26"/>
          <w:szCs w:val="26"/>
        </w:rPr>
        <w:t>. </w:t>
      </w:r>
      <w:r w:rsidR="00B21400" w:rsidRPr="00111845">
        <w:rPr>
          <w:rFonts w:ascii="Times New Roman" w:hAnsi="Times New Roman" w:cs="Times New Roman"/>
          <w:sz w:val="26"/>
          <w:szCs w:val="26"/>
        </w:rPr>
        <w:t xml:space="preserve">Основания для отказа </w:t>
      </w:r>
      <w:r w:rsidR="00B74788" w:rsidRPr="00111845">
        <w:rPr>
          <w:rFonts w:ascii="Times New Roman" w:hAnsi="Times New Roman" w:cs="Times New Roman"/>
          <w:sz w:val="26"/>
          <w:szCs w:val="26"/>
        </w:rPr>
        <w:t>в допуске к</w:t>
      </w:r>
      <w:r w:rsidR="00B21400" w:rsidRPr="00111845">
        <w:rPr>
          <w:rFonts w:ascii="Times New Roman" w:hAnsi="Times New Roman" w:cs="Times New Roman"/>
          <w:sz w:val="26"/>
          <w:szCs w:val="26"/>
        </w:rPr>
        <w:t xml:space="preserve"> участи</w:t>
      </w:r>
      <w:r w:rsidR="00B74788" w:rsidRPr="00111845">
        <w:rPr>
          <w:rFonts w:ascii="Times New Roman" w:hAnsi="Times New Roman" w:cs="Times New Roman"/>
          <w:sz w:val="26"/>
          <w:szCs w:val="26"/>
        </w:rPr>
        <w:t>ю</w:t>
      </w:r>
      <w:r w:rsidR="00B21400" w:rsidRPr="00111845">
        <w:rPr>
          <w:rFonts w:ascii="Times New Roman" w:hAnsi="Times New Roman" w:cs="Times New Roman"/>
          <w:sz w:val="26"/>
          <w:szCs w:val="26"/>
        </w:rPr>
        <w:t xml:space="preserve"> в отборе:</w:t>
      </w:r>
    </w:p>
    <w:p w14:paraId="3010CDA1" w14:textId="3296C30F" w:rsidR="00B74788" w:rsidRPr="00A5125A" w:rsidRDefault="00B74788" w:rsidP="00B74788">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 xml:space="preserve">1) несоответствие участника отбора категории, указанной в пункте </w:t>
      </w:r>
      <w:r w:rsidR="00A64425" w:rsidRPr="00111845">
        <w:rPr>
          <w:rFonts w:ascii="Times New Roman" w:hAnsi="Times New Roman" w:cs="Times New Roman"/>
          <w:sz w:val="26"/>
          <w:szCs w:val="26"/>
        </w:rPr>
        <w:t>7</w:t>
      </w:r>
      <w:r w:rsidRPr="00111845">
        <w:rPr>
          <w:rFonts w:ascii="Times New Roman" w:hAnsi="Times New Roman" w:cs="Times New Roman"/>
          <w:sz w:val="26"/>
          <w:szCs w:val="26"/>
        </w:rPr>
        <w:t xml:space="preserve"> настоящего Порядка;</w:t>
      </w:r>
    </w:p>
    <w:p w14:paraId="0FAD7308" w14:textId="1311E441" w:rsidR="00B74788" w:rsidRPr="00A5125A" w:rsidRDefault="00B74788" w:rsidP="00B74788">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2) несоответствие участника отбора требованиям, установленным пунктами 1</w:t>
      </w:r>
      <w:r w:rsidR="00372815">
        <w:rPr>
          <w:rFonts w:ascii="Times New Roman" w:hAnsi="Times New Roman" w:cs="Times New Roman"/>
          <w:sz w:val="26"/>
          <w:szCs w:val="26"/>
        </w:rPr>
        <w:t>5</w:t>
      </w:r>
      <w:r w:rsidRPr="00A5125A">
        <w:rPr>
          <w:rFonts w:ascii="Times New Roman" w:hAnsi="Times New Roman" w:cs="Times New Roman"/>
          <w:sz w:val="26"/>
          <w:szCs w:val="26"/>
        </w:rPr>
        <w:t>, 1</w:t>
      </w:r>
      <w:r w:rsidR="00372815">
        <w:rPr>
          <w:rFonts w:ascii="Times New Roman" w:hAnsi="Times New Roman" w:cs="Times New Roman"/>
          <w:sz w:val="26"/>
          <w:szCs w:val="26"/>
        </w:rPr>
        <w:t>6</w:t>
      </w:r>
      <w:r w:rsidR="00B15973">
        <w:rPr>
          <w:rFonts w:ascii="Times New Roman" w:hAnsi="Times New Roman" w:cs="Times New Roman"/>
          <w:sz w:val="26"/>
          <w:szCs w:val="26"/>
        </w:rPr>
        <w:t xml:space="preserve"> </w:t>
      </w:r>
      <w:r w:rsidRPr="00A5125A">
        <w:rPr>
          <w:rFonts w:ascii="Times New Roman" w:hAnsi="Times New Roman" w:cs="Times New Roman"/>
          <w:sz w:val="26"/>
          <w:szCs w:val="26"/>
        </w:rPr>
        <w:t>настоящего Порядка;</w:t>
      </w:r>
    </w:p>
    <w:p w14:paraId="0C22AFB5" w14:textId="77777777" w:rsidR="00B74788" w:rsidRPr="00A5125A" w:rsidRDefault="00B74788" w:rsidP="00B74788">
      <w:pPr>
        <w:pStyle w:val="ConsPlusNormal"/>
        <w:ind w:firstLine="709"/>
        <w:jc w:val="both"/>
        <w:rPr>
          <w:rFonts w:ascii="Times New Roman" w:hAnsi="Times New Roman" w:cs="Times New Roman"/>
          <w:sz w:val="26"/>
          <w:szCs w:val="26"/>
        </w:rPr>
      </w:pPr>
      <w:r w:rsidRPr="00A5125A">
        <w:rPr>
          <w:rFonts w:ascii="Times New Roman" w:hAnsi="Times New Roman" w:cs="Times New Roman"/>
          <w:sz w:val="26"/>
          <w:szCs w:val="26"/>
        </w:rPr>
        <w:t>3) несоответствие представленных участником отбора заявки и документов требованиям, установленным в объявлении;</w:t>
      </w:r>
    </w:p>
    <w:p w14:paraId="29BB7644" w14:textId="77777777" w:rsidR="00B74788" w:rsidRPr="00111845" w:rsidRDefault="00B74788" w:rsidP="00B74788">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 xml:space="preserve">4) недостоверность представленной участником отбора информации, </w:t>
      </w:r>
      <w:r w:rsidRPr="00A5125A">
        <w:rPr>
          <w:rFonts w:ascii="Times New Roman" w:hAnsi="Times New Roman" w:cs="Times New Roman"/>
          <w:sz w:val="26"/>
          <w:szCs w:val="26"/>
        </w:rPr>
        <w:br/>
        <w:t xml:space="preserve">в том числе информации о месте </w:t>
      </w:r>
      <w:r w:rsidRPr="00111845">
        <w:rPr>
          <w:rFonts w:ascii="Times New Roman" w:hAnsi="Times New Roman" w:cs="Times New Roman"/>
          <w:sz w:val="26"/>
          <w:szCs w:val="26"/>
        </w:rPr>
        <w:t>нахождения и адресе участника отбора;</w:t>
      </w:r>
    </w:p>
    <w:p w14:paraId="17B4DB6F" w14:textId="77777777" w:rsidR="00025BA5" w:rsidRPr="00111845" w:rsidRDefault="00B74788" w:rsidP="00B74788">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5) </w:t>
      </w:r>
      <w:r w:rsidRPr="00111845">
        <w:rPr>
          <w:rFonts w:ascii="Times New Roman" w:eastAsia="Times New Roman" w:hAnsi="Times New Roman" w:cs="Times New Roman"/>
          <w:sz w:val="26"/>
          <w:szCs w:val="26"/>
          <w:lang w:eastAsia="ru-RU"/>
        </w:rPr>
        <w:t>подача участником отбора заявки после даты и (или) времени, определенных для подачи заявок</w:t>
      </w:r>
      <w:r w:rsidRPr="00111845">
        <w:rPr>
          <w:rFonts w:ascii="Times New Roman" w:hAnsi="Times New Roman" w:cs="Times New Roman"/>
          <w:sz w:val="26"/>
          <w:szCs w:val="26"/>
        </w:rPr>
        <w:t>.</w:t>
      </w:r>
    </w:p>
    <w:p w14:paraId="1052E4CE" w14:textId="3020B396" w:rsidR="00B74788" w:rsidRPr="00111845" w:rsidRDefault="00B72073" w:rsidP="00B74788">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4</w:t>
      </w:r>
      <w:r w:rsidR="00372815" w:rsidRPr="00111845">
        <w:rPr>
          <w:rFonts w:ascii="Times New Roman" w:hAnsi="Times New Roman" w:cs="Times New Roman"/>
          <w:sz w:val="26"/>
          <w:szCs w:val="26"/>
        </w:rPr>
        <w:t>1</w:t>
      </w:r>
      <w:r w:rsidR="00B74788" w:rsidRPr="00111845">
        <w:rPr>
          <w:rFonts w:ascii="Times New Roman" w:hAnsi="Times New Roman" w:cs="Times New Roman"/>
          <w:sz w:val="26"/>
          <w:szCs w:val="26"/>
        </w:rPr>
        <w:t>. Департамент направляет уведомление с указанием даты</w:t>
      </w:r>
      <w:r w:rsidR="00234C2E" w:rsidRPr="00111845">
        <w:rPr>
          <w:rFonts w:ascii="Times New Roman" w:hAnsi="Times New Roman" w:cs="Times New Roman"/>
          <w:sz w:val="26"/>
          <w:szCs w:val="26"/>
        </w:rPr>
        <w:t>, времени</w:t>
      </w:r>
      <w:r w:rsidR="00B74788" w:rsidRPr="00111845">
        <w:rPr>
          <w:rFonts w:ascii="Times New Roman" w:hAnsi="Times New Roman" w:cs="Times New Roman"/>
          <w:sz w:val="26"/>
          <w:szCs w:val="26"/>
        </w:rPr>
        <w:t xml:space="preserve"> и места проведения второго этапа отбора, вместе с решением о допуске участника отбора, </w:t>
      </w:r>
      <w:r w:rsidR="00B74788" w:rsidRPr="00111845">
        <w:rPr>
          <w:rFonts w:ascii="Times New Roman" w:hAnsi="Times New Roman" w:cs="Times New Roman"/>
          <w:sz w:val="26"/>
          <w:szCs w:val="26"/>
        </w:rPr>
        <w:br/>
        <w:t xml:space="preserve">в порядке, предусмотренном в пункте </w:t>
      </w:r>
      <w:r w:rsidRPr="00111845">
        <w:rPr>
          <w:rFonts w:ascii="Times New Roman" w:hAnsi="Times New Roman" w:cs="Times New Roman"/>
          <w:sz w:val="26"/>
          <w:szCs w:val="26"/>
        </w:rPr>
        <w:t>10</w:t>
      </w:r>
      <w:r w:rsidR="00B74788" w:rsidRPr="00111845">
        <w:rPr>
          <w:rFonts w:ascii="Times New Roman" w:hAnsi="Times New Roman" w:cs="Times New Roman"/>
          <w:sz w:val="26"/>
          <w:szCs w:val="26"/>
        </w:rPr>
        <w:t xml:space="preserve"> настоящего Порядка.</w:t>
      </w:r>
    </w:p>
    <w:p w14:paraId="4F046CA5" w14:textId="63D40A1D" w:rsidR="00B72073" w:rsidRPr="00111845" w:rsidRDefault="00B72073" w:rsidP="00B74788">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4</w:t>
      </w:r>
      <w:r w:rsidR="00372815" w:rsidRPr="00111845">
        <w:rPr>
          <w:rFonts w:ascii="Times New Roman" w:hAnsi="Times New Roman" w:cs="Times New Roman"/>
          <w:sz w:val="26"/>
          <w:szCs w:val="26"/>
        </w:rPr>
        <w:t>2</w:t>
      </w:r>
      <w:r w:rsidRPr="00111845">
        <w:rPr>
          <w:rFonts w:ascii="Times New Roman" w:hAnsi="Times New Roman" w:cs="Times New Roman"/>
          <w:sz w:val="26"/>
          <w:szCs w:val="26"/>
        </w:rPr>
        <w:t>. В случае принятия решения об отказе в допуске к участию в отборе направляет участнику отбора письменное ув</w:t>
      </w:r>
      <w:r w:rsidR="000C0DD5" w:rsidRPr="00111845">
        <w:rPr>
          <w:rFonts w:ascii="Times New Roman" w:hAnsi="Times New Roman" w:cs="Times New Roman"/>
          <w:sz w:val="26"/>
          <w:szCs w:val="26"/>
        </w:rPr>
        <w:t>едомление об отказе в допуске к </w:t>
      </w:r>
      <w:r w:rsidRPr="00111845">
        <w:rPr>
          <w:rFonts w:ascii="Times New Roman" w:hAnsi="Times New Roman" w:cs="Times New Roman"/>
          <w:sz w:val="26"/>
          <w:szCs w:val="26"/>
        </w:rPr>
        <w:t xml:space="preserve">участию в </w:t>
      </w:r>
      <w:r w:rsidRPr="00111845">
        <w:rPr>
          <w:rFonts w:ascii="Times New Roman" w:hAnsi="Times New Roman" w:cs="Times New Roman"/>
          <w:sz w:val="26"/>
          <w:szCs w:val="26"/>
        </w:rPr>
        <w:lastRenderedPageBreak/>
        <w:t xml:space="preserve">отборе с указанием причин отказа в соответствии с основаниями, установленными пунктом </w:t>
      </w:r>
      <w:r w:rsidR="00372815" w:rsidRPr="00111845">
        <w:rPr>
          <w:rFonts w:ascii="Times New Roman" w:hAnsi="Times New Roman" w:cs="Times New Roman"/>
          <w:sz w:val="26"/>
          <w:szCs w:val="26"/>
        </w:rPr>
        <w:t>40</w:t>
      </w:r>
      <w:r w:rsidRPr="00111845">
        <w:rPr>
          <w:rFonts w:ascii="Times New Roman" w:hAnsi="Times New Roman" w:cs="Times New Roman"/>
          <w:sz w:val="26"/>
          <w:szCs w:val="26"/>
        </w:rPr>
        <w:t xml:space="preserve"> настоящего Порядка, в течение 3 рабочих дней со дня принятия решения.</w:t>
      </w:r>
    </w:p>
    <w:p w14:paraId="57205E25" w14:textId="61F4896A" w:rsidR="00B21400" w:rsidRPr="00C31882" w:rsidRDefault="00A64425" w:rsidP="006803A9">
      <w:pPr>
        <w:autoSpaceDE w:val="0"/>
        <w:autoSpaceDN w:val="0"/>
        <w:adjustRightInd w:val="0"/>
        <w:spacing w:after="0" w:line="240" w:lineRule="auto"/>
        <w:ind w:firstLine="709"/>
        <w:jc w:val="both"/>
        <w:rPr>
          <w:rFonts w:ascii="Times New Roman" w:hAnsi="Times New Roman" w:cs="Times New Roman"/>
          <w:sz w:val="26"/>
          <w:szCs w:val="26"/>
        </w:rPr>
      </w:pPr>
      <w:r w:rsidRPr="00111845">
        <w:rPr>
          <w:rFonts w:ascii="Times New Roman" w:hAnsi="Times New Roman" w:cs="Times New Roman"/>
          <w:sz w:val="26"/>
          <w:szCs w:val="26"/>
        </w:rPr>
        <w:t>4</w:t>
      </w:r>
      <w:r w:rsidR="00372815" w:rsidRPr="00111845">
        <w:rPr>
          <w:rFonts w:ascii="Times New Roman" w:hAnsi="Times New Roman" w:cs="Times New Roman"/>
          <w:sz w:val="26"/>
          <w:szCs w:val="26"/>
        </w:rPr>
        <w:t>3</w:t>
      </w:r>
      <w:r w:rsidR="006803A9" w:rsidRPr="00111845">
        <w:rPr>
          <w:rFonts w:ascii="Times New Roman" w:hAnsi="Times New Roman" w:cs="Times New Roman"/>
          <w:sz w:val="26"/>
          <w:szCs w:val="26"/>
        </w:rPr>
        <w:t>. </w:t>
      </w:r>
      <w:r w:rsidR="00B21400" w:rsidRPr="00111845">
        <w:rPr>
          <w:rFonts w:ascii="Times New Roman" w:hAnsi="Times New Roman" w:cs="Times New Roman"/>
          <w:sz w:val="26"/>
          <w:szCs w:val="26"/>
        </w:rPr>
        <w:t xml:space="preserve">Заявки, </w:t>
      </w:r>
      <w:r w:rsidR="00B21400" w:rsidRPr="00C31882">
        <w:rPr>
          <w:rFonts w:ascii="Times New Roman" w:hAnsi="Times New Roman" w:cs="Times New Roman"/>
          <w:sz w:val="26"/>
          <w:szCs w:val="26"/>
        </w:rPr>
        <w:t>допущенные к участию во втором этапе, подлежат рассмотрению конкурсной комиссией.</w:t>
      </w:r>
    </w:p>
    <w:p w14:paraId="0FC88AD6" w14:textId="64010932" w:rsidR="00B21400" w:rsidRPr="00C31882" w:rsidRDefault="000F3A4D" w:rsidP="006803A9">
      <w:pPr>
        <w:autoSpaceDE w:val="0"/>
        <w:autoSpaceDN w:val="0"/>
        <w:adjustRightInd w:val="0"/>
        <w:spacing w:after="0" w:line="240" w:lineRule="auto"/>
        <w:ind w:firstLine="709"/>
        <w:jc w:val="both"/>
        <w:rPr>
          <w:rFonts w:ascii="Times New Roman" w:hAnsi="Times New Roman" w:cs="Times New Roman"/>
          <w:sz w:val="26"/>
          <w:szCs w:val="26"/>
        </w:rPr>
      </w:pPr>
      <w:r w:rsidRPr="00C31882">
        <w:rPr>
          <w:rFonts w:ascii="Times New Roman" w:hAnsi="Times New Roman" w:cs="Times New Roman"/>
          <w:sz w:val="26"/>
          <w:szCs w:val="26"/>
        </w:rPr>
        <w:t>4</w:t>
      </w:r>
      <w:r w:rsidR="00372815" w:rsidRPr="00C31882">
        <w:rPr>
          <w:rFonts w:ascii="Times New Roman" w:hAnsi="Times New Roman" w:cs="Times New Roman"/>
          <w:sz w:val="26"/>
          <w:szCs w:val="26"/>
        </w:rPr>
        <w:t>4</w:t>
      </w:r>
      <w:r w:rsidR="006803A9" w:rsidRPr="00C31882">
        <w:rPr>
          <w:rFonts w:ascii="Times New Roman" w:hAnsi="Times New Roman" w:cs="Times New Roman"/>
          <w:sz w:val="26"/>
          <w:szCs w:val="26"/>
        </w:rPr>
        <w:t>. </w:t>
      </w:r>
      <w:r w:rsidR="00B21400" w:rsidRPr="00C31882">
        <w:rPr>
          <w:rFonts w:ascii="Times New Roman" w:hAnsi="Times New Roman" w:cs="Times New Roman"/>
          <w:sz w:val="26"/>
          <w:szCs w:val="26"/>
        </w:rPr>
        <w:t xml:space="preserve">Департамент организует проведение заседания конкурсной комиссии </w:t>
      </w:r>
      <w:r w:rsidR="006803A9" w:rsidRPr="00C31882">
        <w:rPr>
          <w:rFonts w:ascii="Times New Roman" w:hAnsi="Times New Roman" w:cs="Times New Roman"/>
          <w:sz w:val="26"/>
          <w:szCs w:val="26"/>
        </w:rPr>
        <w:br/>
      </w:r>
      <w:r w:rsidR="00B21400" w:rsidRPr="00C31882">
        <w:rPr>
          <w:rFonts w:ascii="Times New Roman" w:hAnsi="Times New Roman" w:cs="Times New Roman"/>
          <w:sz w:val="26"/>
          <w:szCs w:val="26"/>
        </w:rPr>
        <w:t xml:space="preserve">в течение 10 рабочих дней со дня окончания срока приема заявок, указанного </w:t>
      </w:r>
      <w:r w:rsidR="006803A9" w:rsidRPr="00C31882">
        <w:rPr>
          <w:rFonts w:ascii="Times New Roman" w:hAnsi="Times New Roman" w:cs="Times New Roman"/>
          <w:sz w:val="26"/>
          <w:szCs w:val="26"/>
        </w:rPr>
        <w:br/>
      </w:r>
      <w:r w:rsidR="00B21400" w:rsidRPr="00C31882">
        <w:rPr>
          <w:rFonts w:ascii="Times New Roman" w:hAnsi="Times New Roman" w:cs="Times New Roman"/>
          <w:sz w:val="26"/>
          <w:szCs w:val="26"/>
        </w:rPr>
        <w:t xml:space="preserve">в </w:t>
      </w:r>
      <w:r w:rsidR="006803A9" w:rsidRPr="00C31882">
        <w:rPr>
          <w:rFonts w:ascii="Times New Roman" w:hAnsi="Times New Roman" w:cs="Times New Roman"/>
          <w:sz w:val="26"/>
          <w:szCs w:val="26"/>
        </w:rPr>
        <w:t>объявлении</w:t>
      </w:r>
      <w:r w:rsidR="00B21400" w:rsidRPr="00C31882">
        <w:rPr>
          <w:rFonts w:ascii="Times New Roman" w:hAnsi="Times New Roman" w:cs="Times New Roman"/>
          <w:sz w:val="26"/>
          <w:szCs w:val="26"/>
        </w:rPr>
        <w:t>.</w:t>
      </w:r>
    </w:p>
    <w:p w14:paraId="1B82DB9B" w14:textId="7B1A85CD" w:rsidR="0080652D" w:rsidRDefault="000F3A4D" w:rsidP="0080652D">
      <w:pPr>
        <w:autoSpaceDE w:val="0"/>
        <w:autoSpaceDN w:val="0"/>
        <w:adjustRightInd w:val="0"/>
        <w:spacing w:after="0" w:line="240" w:lineRule="auto"/>
        <w:ind w:firstLine="709"/>
        <w:jc w:val="both"/>
        <w:rPr>
          <w:rFonts w:ascii="Times New Roman" w:hAnsi="Times New Roman" w:cs="Times New Roman"/>
          <w:sz w:val="26"/>
          <w:szCs w:val="26"/>
        </w:rPr>
      </w:pPr>
      <w:r w:rsidRPr="00C31882">
        <w:rPr>
          <w:rFonts w:ascii="Times New Roman" w:hAnsi="Times New Roman" w:cs="Times New Roman"/>
          <w:sz w:val="26"/>
          <w:szCs w:val="26"/>
        </w:rPr>
        <w:t>4</w:t>
      </w:r>
      <w:r w:rsidR="00372815" w:rsidRPr="00C31882">
        <w:rPr>
          <w:rFonts w:ascii="Times New Roman" w:hAnsi="Times New Roman" w:cs="Times New Roman"/>
          <w:sz w:val="26"/>
          <w:szCs w:val="26"/>
        </w:rPr>
        <w:t>5</w:t>
      </w:r>
      <w:r w:rsidR="0080652D" w:rsidRPr="00C31882">
        <w:rPr>
          <w:rFonts w:ascii="Times New Roman" w:hAnsi="Times New Roman" w:cs="Times New Roman"/>
          <w:sz w:val="26"/>
          <w:szCs w:val="26"/>
        </w:rPr>
        <w:t>.</w:t>
      </w:r>
      <w:r w:rsidR="005A4B9A" w:rsidRPr="00C31882">
        <w:rPr>
          <w:rFonts w:ascii="Times New Roman" w:hAnsi="Times New Roman" w:cs="Times New Roman"/>
          <w:sz w:val="26"/>
          <w:szCs w:val="26"/>
        </w:rPr>
        <w:t> </w:t>
      </w:r>
      <w:r w:rsidR="0080652D" w:rsidRPr="00C31882">
        <w:rPr>
          <w:rFonts w:ascii="Times New Roman" w:hAnsi="Times New Roman" w:cs="Times New Roman"/>
          <w:sz w:val="26"/>
          <w:szCs w:val="26"/>
        </w:rPr>
        <w:t>Конкурсная комиссия проводит отбор участников отбора в течение 10 рабочих дней со дня организации</w:t>
      </w:r>
      <w:r w:rsidR="0080652D" w:rsidRPr="00A5125A">
        <w:rPr>
          <w:rFonts w:ascii="Times New Roman" w:hAnsi="Times New Roman" w:cs="Times New Roman"/>
          <w:sz w:val="26"/>
          <w:szCs w:val="26"/>
        </w:rPr>
        <w:t xml:space="preserve"> Департаментом заседания конкурсной комиссии по следующим критериям:</w:t>
      </w:r>
    </w:p>
    <w:p w14:paraId="752DB894" w14:textId="77777777" w:rsidR="00C31882" w:rsidRPr="00A5125A" w:rsidRDefault="00C31882" w:rsidP="0080652D">
      <w:pPr>
        <w:autoSpaceDE w:val="0"/>
        <w:autoSpaceDN w:val="0"/>
        <w:adjustRightInd w:val="0"/>
        <w:spacing w:after="0" w:line="240" w:lineRule="auto"/>
        <w:ind w:firstLine="709"/>
        <w:jc w:val="both"/>
        <w:rPr>
          <w:rFonts w:ascii="Times New Roman" w:hAnsi="Times New Roman" w:cs="Times New Roman"/>
          <w:sz w:val="26"/>
          <w:szCs w:val="26"/>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62"/>
        <w:gridCol w:w="3153"/>
        <w:gridCol w:w="4644"/>
        <w:gridCol w:w="992"/>
      </w:tblGrid>
      <w:tr w:rsidR="0080652D" w:rsidRPr="002A28C5" w14:paraId="017EA15B" w14:textId="77777777" w:rsidTr="0005668E">
        <w:tc>
          <w:tcPr>
            <w:tcW w:w="562" w:type="dxa"/>
            <w:tcBorders>
              <w:top w:val="single" w:sz="4" w:space="0" w:color="auto"/>
              <w:left w:val="single" w:sz="4" w:space="0" w:color="auto"/>
              <w:bottom w:val="single" w:sz="4" w:space="0" w:color="auto"/>
              <w:right w:val="single" w:sz="4" w:space="0" w:color="auto"/>
            </w:tcBorders>
          </w:tcPr>
          <w:p w14:paraId="062F9511"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 п/п</w:t>
            </w:r>
          </w:p>
        </w:tc>
        <w:tc>
          <w:tcPr>
            <w:tcW w:w="3153" w:type="dxa"/>
            <w:tcBorders>
              <w:top w:val="single" w:sz="4" w:space="0" w:color="auto"/>
              <w:left w:val="single" w:sz="4" w:space="0" w:color="auto"/>
              <w:bottom w:val="single" w:sz="4" w:space="0" w:color="auto"/>
              <w:right w:val="single" w:sz="4" w:space="0" w:color="auto"/>
            </w:tcBorders>
          </w:tcPr>
          <w:p w14:paraId="6A7652CA"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Наименование критерия</w:t>
            </w:r>
          </w:p>
        </w:tc>
        <w:tc>
          <w:tcPr>
            <w:tcW w:w="4644" w:type="dxa"/>
            <w:tcBorders>
              <w:top w:val="single" w:sz="4" w:space="0" w:color="auto"/>
              <w:left w:val="single" w:sz="4" w:space="0" w:color="auto"/>
              <w:bottom w:val="single" w:sz="4" w:space="0" w:color="auto"/>
              <w:right w:val="single" w:sz="4" w:space="0" w:color="auto"/>
            </w:tcBorders>
          </w:tcPr>
          <w:p w14:paraId="5852F044"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Показатели</w:t>
            </w:r>
          </w:p>
        </w:tc>
        <w:tc>
          <w:tcPr>
            <w:tcW w:w="992" w:type="dxa"/>
            <w:tcBorders>
              <w:top w:val="single" w:sz="4" w:space="0" w:color="auto"/>
              <w:left w:val="single" w:sz="4" w:space="0" w:color="auto"/>
              <w:bottom w:val="single" w:sz="4" w:space="0" w:color="auto"/>
              <w:right w:val="single" w:sz="4" w:space="0" w:color="auto"/>
            </w:tcBorders>
          </w:tcPr>
          <w:p w14:paraId="00D8353A"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 xml:space="preserve">Оценка </w:t>
            </w:r>
            <w:r w:rsidRPr="002A28C5">
              <w:rPr>
                <w:rFonts w:ascii="Times New Roman" w:hAnsi="Times New Roman" w:cs="Times New Roman"/>
                <w:sz w:val="20"/>
                <w:szCs w:val="20"/>
              </w:rPr>
              <w:br/>
              <w:t>в баллах</w:t>
            </w:r>
          </w:p>
        </w:tc>
      </w:tr>
      <w:tr w:rsidR="0080652D" w:rsidRPr="002A28C5" w14:paraId="2EEBB47E" w14:textId="77777777" w:rsidTr="0005668E">
        <w:tc>
          <w:tcPr>
            <w:tcW w:w="562" w:type="dxa"/>
            <w:vMerge w:val="restart"/>
            <w:tcBorders>
              <w:top w:val="single" w:sz="4" w:space="0" w:color="auto"/>
              <w:left w:val="single" w:sz="4" w:space="0" w:color="auto"/>
              <w:bottom w:val="single" w:sz="4" w:space="0" w:color="auto"/>
              <w:right w:val="single" w:sz="4" w:space="0" w:color="auto"/>
            </w:tcBorders>
          </w:tcPr>
          <w:p w14:paraId="7200C4C6"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1.</w:t>
            </w:r>
          </w:p>
        </w:tc>
        <w:tc>
          <w:tcPr>
            <w:tcW w:w="3153" w:type="dxa"/>
            <w:vMerge w:val="restart"/>
            <w:tcBorders>
              <w:top w:val="single" w:sz="4" w:space="0" w:color="auto"/>
              <w:left w:val="single" w:sz="4" w:space="0" w:color="auto"/>
              <w:bottom w:val="single" w:sz="4" w:space="0" w:color="auto"/>
              <w:right w:val="single" w:sz="4" w:space="0" w:color="auto"/>
            </w:tcBorders>
          </w:tcPr>
          <w:p w14:paraId="2289C56B"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 xml:space="preserve">Направления деятельности крестьянского (фермерского) хозяйства (в соответствии </w:t>
            </w:r>
            <w:r w:rsidR="002A28C5" w:rsidRPr="002A28C5">
              <w:rPr>
                <w:rFonts w:ascii="Times New Roman" w:hAnsi="Times New Roman" w:cs="Times New Roman"/>
                <w:sz w:val="20"/>
                <w:szCs w:val="20"/>
              </w:rPr>
              <w:br/>
            </w:r>
            <w:r w:rsidRPr="002A28C5">
              <w:rPr>
                <w:rFonts w:ascii="Times New Roman" w:hAnsi="Times New Roman" w:cs="Times New Roman"/>
                <w:sz w:val="20"/>
                <w:szCs w:val="20"/>
              </w:rPr>
              <w:t>с проектом)</w:t>
            </w:r>
          </w:p>
        </w:tc>
        <w:tc>
          <w:tcPr>
            <w:tcW w:w="4644" w:type="dxa"/>
            <w:tcBorders>
              <w:top w:val="single" w:sz="4" w:space="0" w:color="auto"/>
              <w:left w:val="single" w:sz="4" w:space="0" w:color="auto"/>
              <w:bottom w:val="single" w:sz="4" w:space="0" w:color="auto"/>
              <w:right w:val="single" w:sz="4" w:space="0" w:color="auto"/>
            </w:tcBorders>
          </w:tcPr>
          <w:p w14:paraId="1A67712A" w14:textId="77777777" w:rsidR="0080652D" w:rsidRPr="002A28C5" w:rsidRDefault="0080652D" w:rsidP="0080652D">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молочное скотоводство (производство молока) и (или) мясное скотоводство (разведение крупного рогатого скота специализированных мясных пород)</w:t>
            </w:r>
          </w:p>
        </w:tc>
        <w:tc>
          <w:tcPr>
            <w:tcW w:w="992" w:type="dxa"/>
            <w:tcBorders>
              <w:top w:val="single" w:sz="4" w:space="0" w:color="auto"/>
              <w:left w:val="single" w:sz="4" w:space="0" w:color="auto"/>
              <w:bottom w:val="single" w:sz="4" w:space="0" w:color="auto"/>
              <w:right w:val="single" w:sz="4" w:space="0" w:color="auto"/>
            </w:tcBorders>
          </w:tcPr>
          <w:p w14:paraId="0D6D2331"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5</w:t>
            </w:r>
          </w:p>
        </w:tc>
      </w:tr>
      <w:tr w:rsidR="0080652D" w:rsidRPr="002A28C5" w14:paraId="7A0CDDF2" w14:textId="77777777" w:rsidTr="00204A2C">
        <w:tc>
          <w:tcPr>
            <w:tcW w:w="562" w:type="dxa"/>
            <w:vMerge/>
            <w:tcBorders>
              <w:top w:val="single" w:sz="4" w:space="0" w:color="auto"/>
              <w:left w:val="single" w:sz="4" w:space="0" w:color="auto"/>
              <w:bottom w:val="single" w:sz="4" w:space="0" w:color="auto"/>
              <w:right w:val="single" w:sz="4" w:space="0" w:color="auto"/>
            </w:tcBorders>
          </w:tcPr>
          <w:p w14:paraId="23780743"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p>
        </w:tc>
        <w:tc>
          <w:tcPr>
            <w:tcW w:w="3153" w:type="dxa"/>
            <w:vMerge/>
            <w:tcBorders>
              <w:top w:val="single" w:sz="4" w:space="0" w:color="auto"/>
              <w:left w:val="single" w:sz="4" w:space="0" w:color="auto"/>
              <w:bottom w:val="single" w:sz="4" w:space="0" w:color="auto"/>
              <w:right w:val="single" w:sz="4" w:space="0" w:color="auto"/>
            </w:tcBorders>
          </w:tcPr>
          <w:p w14:paraId="4EBB65BD"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p>
        </w:tc>
        <w:tc>
          <w:tcPr>
            <w:tcW w:w="4644" w:type="dxa"/>
            <w:tcBorders>
              <w:top w:val="single" w:sz="4" w:space="0" w:color="auto"/>
              <w:left w:val="single" w:sz="4" w:space="0" w:color="auto"/>
              <w:bottom w:val="single" w:sz="4" w:space="0" w:color="auto"/>
              <w:right w:val="single" w:sz="4" w:space="0" w:color="auto"/>
            </w:tcBorders>
          </w:tcPr>
          <w:p w14:paraId="063AD9AF" w14:textId="77777777" w:rsidR="0080652D" w:rsidRPr="002A28C5" w:rsidRDefault="0080652D" w:rsidP="0080652D">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иные направления</w:t>
            </w:r>
          </w:p>
        </w:tc>
        <w:tc>
          <w:tcPr>
            <w:tcW w:w="992" w:type="dxa"/>
            <w:tcBorders>
              <w:top w:val="single" w:sz="4" w:space="0" w:color="auto"/>
              <w:left w:val="single" w:sz="4" w:space="0" w:color="auto"/>
              <w:bottom w:val="single" w:sz="4" w:space="0" w:color="auto"/>
              <w:right w:val="single" w:sz="4" w:space="0" w:color="auto"/>
            </w:tcBorders>
          </w:tcPr>
          <w:p w14:paraId="1ABDAFC5"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3</w:t>
            </w:r>
          </w:p>
        </w:tc>
      </w:tr>
      <w:tr w:rsidR="0080652D" w:rsidRPr="002A28C5" w14:paraId="564BB61B" w14:textId="77777777" w:rsidTr="00204A2C">
        <w:tc>
          <w:tcPr>
            <w:tcW w:w="562" w:type="dxa"/>
            <w:vMerge w:val="restart"/>
            <w:tcBorders>
              <w:top w:val="single" w:sz="4" w:space="0" w:color="auto"/>
              <w:left w:val="single" w:sz="4" w:space="0" w:color="auto"/>
              <w:bottom w:val="single" w:sz="4" w:space="0" w:color="auto"/>
              <w:right w:val="single" w:sz="4" w:space="0" w:color="auto"/>
            </w:tcBorders>
          </w:tcPr>
          <w:p w14:paraId="5AAB94C2"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2.</w:t>
            </w:r>
          </w:p>
        </w:tc>
        <w:tc>
          <w:tcPr>
            <w:tcW w:w="3153" w:type="dxa"/>
            <w:vMerge w:val="restart"/>
            <w:tcBorders>
              <w:top w:val="single" w:sz="4" w:space="0" w:color="auto"/>
              <w:left w:val="single" w:sz="4" w:space="0" w:color="auto"/>
              <w:bottom w:val="single" w:sz="4" w:space="0" w:color="auto"/>
              <w:right w:val="single" w:sz="4" w:space="0" w:color="auto"/>
            </w:tcBorders>
          </w:tcPr>
          <w:p w14:paraId="0376BC75"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Размер запрашиваемого гранта</w:t>
            </w:r>
          </w:p>
        </w:tc>
        <w:tc>
          <w:tcPr>
            <w:tcW w:w="4644" w:type="dxa"/>
            <w:tcBorders>
              <w:top w:val="single" w:sz="4" w:space="0" w:color="auto"/>
              <w:left w:val="single" w:sz="4" w:space="0" w:color="auto"/>
              <w:bottom w:val="single" w:sz="4" w:space="0" w:color="auto"/>
              <w:right w:val="single" w:sz="4" w:space="0" w:color="auto"/>
            </w:tcBorders>
          </w:tcPr>
          <w:p w14:paraId="7D289025" w14:textId="77777777" w:rsidR="0080652D" w:rsidRPr="002A28C5" w:rsidRDefault="0080652D" w:rsidP="0080652D">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не более 50 процентов от максимального размера гранта</w:t>
            </w:r>
          </w:p>
        </w:tc>
        <w:tc>
          <w:tcPr>
            <w:tcW w:w="992" w:type="dxa"/>
            <w:tcBorders>
              <w:top w:val="single" w:sz="4" w:space="0" w:color="auto"/>
              <w:left w:val="single" w:sz="4" w:space="0" w:color="auto"/>
              <w:bottom w:val="single" w:sz="4" w:space="0" w:color="auto"/>
              <w:right w:val="single" w:sz="4" w:space="0" w:color="auto"/>
            </w:tcBorders>
          </w:tcPr>
          <w:p w14:paraId="182ECBC3"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5</w:t>
            </w:r>
          </w:p>
        </w:tc>
      </w:tr>
      <w:tr w:rsidR="0080652D" w:rsidRPr="002A28C5" w14:paraId="0ECCAD99" w14:textId="77777777" w:rsidTr="00204A2C">
        <w:tc>
          <w:tcPr>
            <w:tcW w:w="562" w:type="dxa"/>
            <w:vMerge/>
            <w:tcBorders>
              <w:top w:val="single" w:sz="4" w:space="0" w:color="auto"/>
              <w:left w:val="single" w:sz="4" w:space="0" w:color="auto"/>
              <w:bottom w:val="single" w:sz="4" w:space="0" w:color="auto"/>
              <w:right w:val="single" w:sz="4" w:space="0" w:color="auto"/>
            </w:tcBorders>
          </w:tcPr>
          <w:p w14:paraId="3196017A"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p>
        </w:tc>
        <w:tc>
          <w:tcPr>
            <w:tcW w:w="3153" w:type="dxa"/>
            <w:vMerge/>
            <w:tcBorders>
              <w:top w:val="single" w:sz="4" w:space="0" w:color="auto"/>
              <w:left w:val="single" w:sz="4" w:space="0" w:color="auto"/>
              <w:bottom w:val="single" w:sz="4" w:space="0" w:color="auto"/>
              <w:right w:val="single" w:sz="4" w:space="0" w:color="auto"/>
            </w:tcBorders>
          </w:tcPr>
          <w:p w14:paraId="62C36CBA"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p>
        </w:tc>
        <w:tc>
          <w:tcPr>
            <w:tcW w:w="4644" w:type="dxa"/>
            <w:tcBorders>
              <w:top w:val="single" w:sz="4" w:space="0" w:color="auto"/>
              <w:left w:val="single" w:sz="4" w:space="0" w:color="auto"/>
              <w:bottom w:val="single" w:sz="4" w:space="0" w:color="auto"/>
              <w:right w:val="single" w:sz="4" w:space="0" w:color="auto"/>
            </w:tcBorders>
          </w:tcPr>
          <w:p w14:paraId="7E2EF961" w14:textId="77777777" w:rsidR="0080652D" w:rsidRPr="002A28C5" w:rsidRDefault="0080652D" w:rsidP="0080652D">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от 50 процентов, но не более 90 процентов от максимального размера гранта</w:t>
            </w:r>
          </w:p>
        </w:tc>
        <w:tc>
          <w:tcPr>
            <w:tcW w:w="992" w:type="dxa"/>
            <w:tcBorders>
              <w:top w:val="single" w:sz="4" w:space="0" w:color="auto"/>
              <w:left w:val="single" w:sz="4" w:space="0" w:color="auto"/>
              <w:bottom w:val="single" w:sz="4" w:space="0" w:color="auto"/>
              <w:right w:val="single" w:sz="4" w:space="0" w:color="auto"/>
            </w:tcBorders>
          </w:tcPr>
          <w:p w14:paraId="6B21E7F6"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2</w:t>
            </w:r>
          </w:p>
        </w:tc>
      </w:tr>
      <w:tr w:rsidR="0080652D" w:rsidRPr="002A28C5" w14:paraId="104B9D39" w14:textId="77777777" w:rsidTr="00204A2C">
        <w:tc>
          <w:tcPr>
            <w:tcW w:w="562" w:type="dxa"/>
            <w:vMerge/>
            <w:tcBorders>
              <w:top w:val="single" w:sz="4" w:space="0" w:color="auto"/>
              <w:left w:val="single" w:sz="4" w:space="0" w:color="auto"/>
              <w:bottom w:val="single" w:sz="4" w:space="0" w:color="auto"/>
              <w:right w:val="single" w:sz="4" w:space="0" w:color="auto"/>
            </w:tcBorders>
          </w:tcPr>
          <w:p w14:paraId="5D2C8957"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p>
        </w:tc>
        <w:tc>
          <w:tcPr>
            <w:tcW w:w="3153" w:type="dxa"/>
            <w:vMerge/>
            <w:tcBorders>
              <w:top w:val="single" w:sz="4" w:space="0" w:color="auto"/>
              <w:left w:val="single" w:sz="4" w:space="0" w:color="auto"/>
              <w:bottom w:val="single" w:sz="4" w:space="0" w:color="auto"/>
              <w:right w:val="single" w:sz="4" w:space="0" w:color="auto"/>
            </w:tcBorders>
          </w:tcPr>
          <w:p w14:paraId="109DC8BE"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p>
        </w:tc>
        <w:tc>
          <w:tcPr>
            <w:tcW w:w="4644" w:type="dxa"/>
            <w:tcBorders>
              <w:top w:val="single" w:sz="4" w:space="0" w:color="auto"/>
              <w:left w:val="single" w:sz="4" w:space="0" w:color="auto"/>
              <w:bottom w:val="single" w:sz="4" w:space="0" w:color="auto"/>
              <w:right w:val="single" w:sz="4" w:space="0" w:color="auto"/>
            </w:tcBorders>
          </w:tcPr>
          <w:p w14:paraId="102AD75A" w14:textId="77777777" w:rsidR="0080652D" w:rsidRPr="002A28C5" w:rsidRDefault="0080652D" w:rsidP="0080652D">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от 90 процентов до 100 процентов от максимального размера гранта</w:t>
            </w:r>
          </w:p>
        </w:tc>
        <w:tc>
          <w:tcPr>
            <w:tcW w:w="992" w:type="dxa"/>
            <w:tcBorders>
              <w:top w:val="single" w:sz="4" w:space="0" w:color="auto"/>
              <w:left w:val="single" w:sz="4" w:space="0" w:color="auto"/>
              <w:bottom w:val="single" w:sz="4" w:space="0" w:color="auto"/>
              <w:right w:val="single" w:sz="4" w:space="0" w:color="auto"/>
            </w:tcBorders>
          </w:tcPr>
          <w:p w14:paraId="56943F42"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0</w:t>
            </w:r>
          </w:p>
        </w:tc>
      </w:tr>
      <w:tr w:rsidR="0080652D" w:rsidRPr="002A28C5" w14:paraId="495AC70F" w14:textId="77777777" w:rsidTr="00204A2C">
        <w:tc>
          <w:tcPr>
            <w:tcW w:w="562" w:type="dxa"/>
            <w:vMerge w:val="restart"/>
            <w:tcBorders>
              <w:top w:val="single" w:sz="4" w:space="0" w:color="auto"/>
              <w:left w:val="single" w:sz="4" w:space="0" w:color="auto"/>
              <w:bottom w:val="single" w:sz="4" w:space="0" w:color="auto"/>
              <w:right w:val="single" w:sz="4" w:space="0" w:color="auto"/>
            </w:tcBorders>
          </w:tcPr>
          <w:p w14:paraId="3FDB49CE"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3.</w:t>
            </w:r>
          </w:p>
        </w:tc>
        <w:tc>
          <w:tcPr>
            <w:tcW w:w="3153" w:type="dxa"/>
            <w:vMerge w:val="restart"/>
            <w:tcBorders>
              <w:top w:val="single" w:sz="4" w:space="0" w:color="auto"/>
              <w:left w:val="single" w:sz="4" w:space="0" w:color="auto"/>
              <w:bottom w:val="single" w:sz="4" w:space="0" w:color="auto"/>
              <w:right w:val="single" w:sz="4" w:space="0" w:color="auto"/>
            </w:tcBorders>
          </w:tcPr>
          <w:p w14:paraId="5AAB4338"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 xml:space="preserve">Наличие у участника отбора собственных средств </w:t>
            </w:r>
            <w:r w:rsidR="002A28C5" w:rsidRPr="002A28C5">
              <w:rPr>
                <w:rFonts w:ascii="Times New Roman" w:hAnsi="Times New Roman" w:cs="Times New Roman"/>
                <w:sz w:val="20"/>
                <w:szCs w:val="20"/>
              </w:rPr>
              <w:br/>
            </w:r>
            <w:r w:rsidRPr="002A28C5">
              <w:rPr>
                <w:rFonts w:ascii="Times New Roman" w:hAnsi="Times New Roman" w:cs="Times New Roman"/>
                <w:sz w:val="20"/>
                <w:szCs w:val="20"/>
              </w:rPr>
              <w:t>для софинансирования средств гранта</w:t>
            </w:r>
          </w:p>
        </w:tc>
        <w:tc>
          <w:tcPr>
            <w:tcW w:w="4644" w:type="dxa"/>
            <w:tcBorders>
              <w:top w:val="single" w:sz="4" w:space="0" w:color="auto"/>
              <w:left w:val="single" w:sz="4" w:space="0" w:color="auto"/>
              <w:bottom w:val="single" w:sz="4" w:space="0" w:color="auto"/>
              <w:right w:val="single" w:sz="4" w:space="0" w:color="auto"/>
            </w:tcBorders>
          </w:tcPr>
          <w:p w14:paraId="773E9DF2" w14:textId="77777777" w:rsidR="0080652D" w:rsidRPr="002A28C5" w:rsidRDefault="0080652D" w:rsidP="0080652D">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от 30 процентов затрат</w:t>
            </w:r>
          </w:p>
        </w:tc>
        <w:tc>
          <w:tcPr>
            <w:tcW w:w="992" w:type="dxa"/>
            <w:tcBorders>
              <w:top w:val="single" w:sz="4" w:space="0" w:color="auto"/>
              <w:left w:val="single" w:sz="4" w:space="0" w:color="auto"/>
              <w:bottom w:val="single" w:sz="4" w:space="0" w:color="auto"/>
              <w:right w:val="single" w:sz="4" w:space="0" w:color="auto"/>
            </w:tcBorders>
          </w:tcPr>
          <w:p w14:paraId="383E4E9E"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5</w:t>
            </w:r>
          </w:p>
        </w:tc>
      </w:tr>
      <w:tr w:rsidR="0080652D" w:rsidRPr="002A28C5" w14:paraId="272C362C" w14:textId="77777777" w:rsidTr="00204A2C">
        <w:tc>
          <w:tcPr>
            <w:tcW w:w="562" w:type="dxa"/>
            <w:vMerge/>
            <w:tcBorders>
              <w:top w:val="single" w:sz="4" w:space="0" w:color="auto"/>
              <w:left w:val="single" w:sz="4" w:space="0" w:color="auto"/>
              <w:bottom w:val="single" w:sz="4" w:space="0" w:color="auto"/>
              <w:right w:val="single" w:sz="4" w:space="0" w:color="auto"/>
            </w:tcBorders>
          </w:tcPr>
          <w:p w14:paraId="3A93651D"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p>
        </w:tc>
        <w:tc>
          <w:tcPr>
            <w:tcW w:w="3153" w:type="dxa"/>
            <w:vMerge/>
            <w:tcBorders>
              <w:top w:val="single" w:sz="4" w:space="0" w:color="auto"/>
              <w:left w:val="single" w:sz="4" w:space="0" w:color="auto"/>
              <w:bottom w:val="single" w:sz="4" w:space="0" w:color="auto"/>
              <w:right w:val="single" w:sz="4" w:space="0" w:color="auto"/>
            </w:tcBorders>
          </w:tcPr>
          <w:p w14:paraId="439ADB22"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p>
        </w:tc>
        <w:tc>
          <w:tcPr>
            <w:tcW w:w="4644" w:type="dxa"/>
            <w:tcBorders>
              <w:top w:val="single" w:sz="4" w:space="0" w:color="auto"/>
              <w:left w:val="single" w:sz="4" w:space="0" w:color="auto"/>
              <w:bottom w:val="single" w:sz="4" w:space="0" w:color="auto"/>
              <w:right w:val="single" w:sz="4" w:space="0" w:color="auto"/>
            </w:tcBorders>
          </w:tcPr>
          <w:p w14:paraId="26D579C6" w14:textId="77777777" w:rsidR="0080652D" w:rsidRPr="002A28C5" w:rsidRDefault="0080652D" w:rsidP="0080652D">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от 15 процентов, но не более 30 процентов затрат</w:t>
            </w:r>
          </w:p>
        </w:tc>
        <w:tc>
          <w:tcPr>
            <w:tcW w:w="992" w:type="dxa"/>
            <w:tcBorders>
              <w:top w:val="single" w:sz="4" w:space="0" w:color="auto"/>
              <w:left w:val="single" w:sz="4" w:space="0" w:color="auto"/>
              <w:bottom w:val="single" w:sz="4" w:space="0" w:color="auto"/>
              <w:right w:val="single" w:sz="4" w:space="0" w:color="auto"/>
            </w:tcBorders>
          </w:tcPr>
          <w:p w14:paraId="66AD7346"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2</w:t>
            </w:r>
          </w:p>
        </w:tc>
      </w:tr>
      <w:tr w:rsidR="0080652D" w:rsidRPr="002A28C5" w14:paraId="56C21D0A" w14:textId="77777777" w:rsidTr="0005668E">
        <w:tc>
          <w:tcPr>
            <w:tcW w:w="562" w:type="dxa"/>
            <w:vMerge/>
            <w:tcBorders>
              <w:top w:val="single" w:sz="4" w:space="0" w:color="auto"/>
              <w:left w:val="single" w:sz="4" w:space="0" w:color="auto"/>
              <w:bottom w:val="single" w:sz="4" w:space="0" w:color="auto"/>
              <w:right w:val="single" w:sz="4" w:space="0" w:color="auto"/>
            </w:tcBorders>
          </w:tcPr>
          <w:p w14:paraId="6627057B"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p>
        </w:tc>
        <w:tc>
          <w:tcPr>
            <w:tcW w:w="3153" w:type="dxa"/>
            <w:vMerge/>
            <w:tcBorders>
              <w:top w:val="single" w:sz="4" w:space="0" w:color="auto"/>
              <w:left w:val="single" w:sz="4" w:space="0" w:color="auto"/>
              <w:bottom w:val="single" w:sz="4" w:space="0" w:color="auto"/>
              <w:right w:val="single" w:sz="4" w:space="0" w:color="auto"/>
            </w:tcBorders>
          </w:tcPr>
          <w:p w14:paraId="020A352D"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p>
        </w:tc>
        <w:tc>
          <w:tcPr>
            <w:tcW w:w="4644" w:type="dxa"/>
            <w:tcBorders>
              <w:top w:val="single" w:sz="4" w:space="0" w:color="auto"/>
              <w:left w:val="single" w:sz="4" w:space="0" w:color="auto"/>
              <w:bottom w:val="single" w:sz="4" w:space="0" w:color="auto"/>
              <w:right w:val="single" w:sz="4" w:space="0" w:color="auto"/>
            </w:tcBorders>
          </w:tcPr>
          <w:p w14:paraId="5CA6ABA1" w14:textId="77777777" w:rsidR="0080652D" w:rsidRPr="002A28C5" w:rsidRDefault="0080652D" w:rsidP="0080652D">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не более 15 процентов</w:t>
            </w:r>
          </w:p>
        </w:tc>
        <w:tc>
          <w:tcPr>
            <w:tcW w:w="992" w:type="dxa"/>
            <w:tcBorders>
              <w:top w:val="single" w:sz="4" w:space="0" w:color="auto"/>
              <w:left w:val="single" w:sz="4" w:space="0" w:color="auto"/>
              <w:bottom w:val="single" w:sz="4" w:space="0" w:color="auto"/>
              <w:right w:val="single" w:sz="4" w:space="0" w:color="auto"/>
            </w:tcBorders>
          </w:tcPr>
          <w:p w14:paraId="011326BF"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0</w:t>
            </w:r>
          </w:p>
        </w:tc>
      </w:tr>
      <w:tr w:rsidR="0080652D" w:rsidRPr="002A28C5" w14:paraId="2CEFB270" w14:textId="77777777" w:rsidTr="0005668E">
        <w:tc>
          <w:tcPr>
            <w:tcW w:w="562" w:type="dxa"/>
            <w:vMerge w:val="restart"/>
            <w:tcBorders>
              <w:top w:val="single" w:sz="4" w:space="0" w:color="auto"/>
              <w:left w:val="single" w:sz="4" w:space="0" w:color="auto"/>
              <w:bottom w:val="single" w:sz="4" w:space="0" w:color="auto"/>
              <w:right w:val="single" w:sz="4" w:space="0" w:color="auto"/>
            </w:tcBorders>
          </w:tcPr>
          <w:p w14:paraId="6FE0F68D"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4.</w:t>
            </w:r>
          </w:p>
        </w:tc>
        <w:tc>
          <w:tcPr>
            <w:tcW w:w="3153" w:type="dxa"/>
            <w:vMerge w:val="restart"/>
            <w:tcBorders>
              <w:top w:val="single" w:sz="4" w:space="0" w:color="auto"/>
              <w:left w:val="single" w:sz="4" w:space="0" w:color="auto"/>
              <w:bottom w:val="single" w:sz="4" w:space="0" w:color="auto"/>
              <w:right w:val="single" w:sz="4" w:space="0" w:color="auto"/>
            </w:tcBorders>
          </w:tcPr>
          <w:p w14:paraId="245F7670"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Наличие специального профессионального сельскохозяйственного образования</w:t>
            </w:r>
          </w:p>
        </w:tc>
        <w:tc>
          <w:tcPr>
            <w:tcW w:w="4644" w:type="dxa"/>
            <w:tcBorders>
              <w:top w:val="single" w:sz="4" w:space="0" w:color="auto"/>
              <w:left w:val="single" w:sz="4" w:space="0" w:color="auto"/>
              <w:bottom w:val="single" w:sz="4" w:space="0" w:color="auto"/>
              <w:right w:val="single" w:sz="4" w:space="0" w:color="auto"/>
            </w:tcBorders>
          </w:tcPr>
          <w:p w14:paraId="7D4F59DC" w14:textId="77777777" w:rsidR="0080652D" w:rsidRPr="002A28C5" w:rsidRDefault="0080652D" w:rsidP="0080652D">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высшее</w:t>
            </w:r>
          </w:p>
        </w:tc>
        <w:tc>
          <w:tcPr>
            <w:tcW w:w="992" w:type="dxa"/>
            <w:tcBorders>
              <w:top w:val="single" w:sz="4" w:space="0" w:color="auto"/>
              <w:left w:val="single" w:sz="4" w:space="0" w:color="auto"/>
              <w:bottom w:val="single" w:sz="4" w:space="0" w:color="auto"/>
              <w:right w:val="single" w:sz="4" w:space="0" w:color="auto"/>
            </w:tcBorders>
          </w:tcPr>
          <w:p w14:paraId="68374F72"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5</w:t>
            </w:r>
          </w:p>
        </w:tc>
      </w:tr>
      <w:tr w:rsidR="0080652D" w:rsidRPr="002A28C5" w14:paraId="5545D36B" w14:textId="77777777" w:rsidTr="0005668E">
        <w:tc>
          <w:tcPr>
            <w:tcW w:w="562" w:type="dxa"/>
            <w:vMerge/>
            <w:tcBorders>
              <w:top w:val="single" w:sz="4" w:space="0" w:color="auto"/>
              <w:left w:val="single" w:sz="4" w:space="0" w:color="auto"/>
              <w:bottom w:val="single" w:sz="4" w:space="0" w:color="auto"/>
              <w:right w:val="single" w:sz="4" w:space="0" w:color="auto"/>
            </w:tcBorders>
          </w:tcPr>
          <w:p w14:paraId="029D4D5B"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p>
        </w:tc>
        <w:tc>
          <w:tcPr>
            <w:tcW w:w="3153" w:type="dxa"/>
            <w:vMerge/>
            <w:tcBorders>
              <w:top w:val="single" w:sz="4" w:space="0" w:color="auto"/>
              <w:left w:val="single" w:sz="4" w:space="0" w:color="auto"/>
              <w:bottom w:val="single" w:sz="4" w:space="0" w:color="auto"/>
              <w:right w:val="single" w:sz="4" w:space="0" w:color="auto"/>
            </w:tcBorders>
          </w:tcPr>
          <w:p w14:paraId="67AD474A"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p>
        </w:tc>
        <w:tc>
          <w:tcPr>
            <w:tcW w:w="4644" w:type="dxa"/>
            <w:tcBorders>
              <w:top w:val="single" w:sz="4" w:space="0" w:color="auto"/>
              <w:left w:val="single" w:sz="4" w:space="0" w:color="auto"/>
              <w:bottom w:val="single" w:sz="4" w:space="0" w:color="auto"/>
              <w:right w:val="single" w:sz="4" w:space="0" w:color="auto"/>
            </w:tcBorders>
          </w:tcPr>
          <w:p w14:paraId="7D94DAAB" w14:textId="77777777" w:rsidR="0080652D" w:rsidRPr="002A28C5" w:rsidRDefault="0080652D" w:rsidP="0080652D">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среднее специальное</w:t>
            </w:r>
          </w:p>
        </w:tc>
        <w:tc>
          <w:tcPr>
            <w:tcW w:w="992" w:type="dxa"/>
            <w:tcBorders>
              <w:top w:val="single" w:sz="4" w:space="0" w:color="auto"/>
              <w:left w:val="single" w:sz="4" w:space="0" w:color="auto"/>
              <w:bottom w:val="single" w:sz="4" w:space="0" w:color="auto"/>
              <w:right w:val="single" w:sz="4" w:space="0" w:color="auto"/>
            </w:tcBorders>
          </w:tcPr>
          <w:p w14:paraId="5295BB78"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3</w:t>
            </w:r>
          </w:p>
        </w:tc>
      </w:tr>
      <w:tr w:rsidR="0080652D" w:rsidRPr="002A28C5" w14:paraId="3BD102F2" w14:textId="77777777" w:rsidTr="0005668E">
        <w:tc>
          <w:tcPr>
            <w:tcW w:w="562" w:type="dxa"/>
            <w:vMerge/>
            <w:tcBorders>
              <w:top w:val="single" w:sz="4" w:space="0" w:color="auto"/>
              <w:left w:val="single" w:sz="4" w:space="0" w:color="auto"/>
              <w:bottom w:val="single" w:sz="4" w:space="0" w:color="auto"/>
              <w:right w:val="single" w:sz="4" w:space="0" w:color="auto"/>
            </w:tcBorders>
          </w:tcPr>
          <w:p w14:paraId="72CC8E21"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p>
        </w:tc>
        <w:tc>
          <w:tcPr>
            <w:tcW w:w="3153" w:type="dxa"/>
            <w:vMerge/>
            <w:tcBorders>
              <w:top w:val="single" w:sz="4" w:space="0" w:color="auto"/>
              <w:left w:val="single" w:sz="4" w:space="0" w:color="auto"/>
              <w:bottom w:val="single" w:sz="4" w:space="0" w:color="auto"/>
              <w:right w:val="single" w:sz="4" w:space="0" w:color="auto"/>
            </w:tcBorders>
          </w:tcPr>
          <w:p w14:paraId="2C757529"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p>
        </w:tc>
        <w:tc>
          <w:tcPr>
            <w:tcW w:w="4644" w:type="dxa"/>
            <w:tcBorders>
              <w:top w:val="single" w:sz="4" w:space="0" w:color="auto"/>
              <w:left w:val="single" w:sz="4" w:space="0" w:color="auto"/>
              <w:bottom w:val="single" w:sz="4" w:space="0" w:color="auto"/>
              <w:right w:val="single" w:sz="4" w:space="0" w:color="auto"/>
            </w:tcBorders>
          </w:tcPr>
          <w:p w14:paraId="311C7266" w14:textId="77777777" w:rsidR="0080652D" w:rsidRPr="002A28C5" w:rsidRDefault="0080652D" w:rsidP="0080652D">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отсутствие специального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2B5D77FE"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0</w:t>
            </w:r>
          </w:p>
        </w:tc>
      </w:tr>
      <w:tr w:rsidR="0080652D" w:rsidRPr="002A28C5" w14:paraId="75CB6F96" w14:textId="77777777" w:rsidTr="0005668E">
        <w:tc>
          <w:tcPr>
            <w:tcW w:w="562" w:type="dxa"/>
            <w:vMerge w:val="restart"/>
            <w:tcBorders>
              <w:top w:val="single" w:sz="4" w:space="0" w:color="auto"/>
              <w:left w:val="single" w:sz="4" w:space="0" w:color="auto"/>
              <w:bottom w:val="single" w:sz="4" w:space="0" w:color="auto"/>
              <w:right w:val="single" w:sz="4" w:space="0" w:color="auto"/>
            </w:tcBorders>
          </w:tcPr>
          <w:p w14:paraId="5C6AD62E"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5.</w:t>
            </w:r>
          </w:p>
        </w:tc>
        <w:tc>
          <w:tcPr>
            <w:tcW w:w="3153" w:type="dxa"/>
            <w:vMerge w:val="restart"/>
            <w:tcBorders>
              <w:top w:val="single" w:sz="4" w:space="0" w:color="auto"/>
              <w:left w:val="single" w:sz="4" w:space="0" w:color="auto"/>
              <w:bottom w:val="single" w:sz="4" w:space="0" w:color="auto"/>
              <w:right w:val="single" w:sz="4" w:space="0" w:color="auto"/>
            </w:tcBorders>
          </w:tcPr>
          <w:p w14:paraId="09A77B81"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Наличие у заявителя имущества, необходимого для реализации проекта (земельных участков, производственных объектов)</w:t>
            </w:r>
          </w:p>
        </w:tc>
        <w:tc>
          <w:tcPr>
            <w:tcW w:w="4644" w:type="dxa"/>
            <w:tcBorders>
              <w:top w:val="single" w:sz="4" w:space="0" w:color="auto"/>
              <w:left w:val="single" w:sz="4" w:space="0" w:color="auto"/>
              <w:bottom w:val="single" w:sz="4" w:space="0" w:color="auto"/>
              <w:right w:val="single" w:sz="4" w:space="0" w:color="auto"/>
            </w:tcBorders>
          </w:tcPr>
          <w:p w14:paraId="7939C0B4" w14:textId="77777777" w:rsidR="0080652D" w:rsidRPr="002A28C5" w:rsidRDefault="0080652D" w:rsidP="0080652D">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в собственности</w:t>
            </w:r>
          </w:p>
        </w:tc>
        <w:tc>
          <w:tcPr>
            <w:tcW w:w="992" w:type="dxa"/>
            <w:tcBorders>
              <w:top w:val="single" w:sz="4" w:space="0" w:color="auto"/>
              <w:left w:val="single" w:sz="4" w:space="0" w:color="auto"/>
              <w:bottom w:val="single" w:sz="4" w:space="0" w:color="auto"/>
              <w:right w:val="single" w:sz="4" w:space="0" w:color="auto"/>
            </w:tcBorders>
          </w:tcPr>
          <w:p w14:paraId="37A2A61D"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5</w:t>
            </w:r>
          </w:p>
        </w:tc>
      </w:tr>
      <w:tr w:rsidR="0080652D" w:rsidRPr="002A28C5" w14:paraId="2B66633E" w14:textId="77777777" w:rsidTr="0005668E">
        <w:tc>
          <w:tcPr>
            <w:tcW w:w="562" w:type="dxa"/>
            <w:vMerge/>
            <w:tcBorders>
              <w:top w:val="single" w:sz="4" w:space="0" w:color="auto"/>
              <w:left w:val="single" w:sz="4" w:space="0" w:color="auto"/>
              <w:bottom w:val="single" w:sz="4" w:space="0" w:color="auto"/>
              <w:right w:val="single" w:sz="4" w:space="0" w:color="auto"/>
            </w:tcBorders>
          </w:tcPr>
          <w:p w14:paraId="1884D185"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p>
        </w:tc>
        <w:tc>
          <w:tcPr>
            <w:tcW w:w="3153" w:type="dxa"/>
            <w:vMerge/>
            <w:tcBorders>
              <w:top w:val="single" w:sz="4" w:space="0" w:color="auto"/>
              <w:left w:val="single" w:sz="4" w:space="0" w:color="auto"/>
              <w:bottom w:val="single" w:sz="4" w:space="0" w:color="auto"/>
              <w:right w:val="single" w:sz="4" w:space="0" w:color="auto"/>
            </w:tcBorders>
          </w:tcPr>
          <w:p w14:paraId="3A6690E4"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p>
        </w:tc>
        <w:tc>
          <w:tcPr>
            <w:tcW w:w="4644" w:type="dxa"/>
            <w:tcBorders>
              <w:top w:val="single" w:sz="4" w:space="0" w:color="auto"/>
              <w:left w:val="single" w:sz="4" w:space="0" w:color="auto"/>
              <w:bottom w:val="single" w:sz="4" w:space="0" w:color="auto"/>
              <w:right w:val="single" w:sz="4" w:space="0" w:color="auto"/>
            </w:tcBorders>
          </w:tcPr>
          <w:p w14:paraId="0BD14FCD" w14:textId="77777777" w:rsidR="0080652D" w:rsidRPr="002A28C5" w:rsidRDefault="0080652D" w:rsidP="0080652D">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в долгосрочной аренде на срок 5 и более лет</w:t>
            </w:r>
          </w:p>
        </w:tc>
        <w:tc>
          <w:tcPr>
            <w:tcW w:w="992" w:type="dxa"/>
            <w:tcBorders>
              <w:top w:val="single" w:sz="4" w:space="0" w:color="auto"/>
              <w:left w:val="single" w:sz="4" w:space="0" w:color="auto"/>
              <w:bottom w:val="single" w:sz="4" w:space="0" w:color="auto"/>
              <w:right w:val="single" w:sz="4" w:space="0" w:color="auto"/>
            </w:tcBorders>
          </w:tcPr>
          <w:p w14:paraId="77EF1E32"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3</w:t>
            </w:r>
          </w:p>
        </w:tc>
      </w:tr>
      <w:tr w:rsidR="0080652D" w:rsidRPr="002A28C5" w14:paraId="14C1FC6F" w14:textId="77777777" w:rsidTr="0005668E">
        <w:tc>
          <w:tcPr>
            <w:tcW w:w="562" w:type="dxa"/>
            <w:vMerge/>
            <w:tcBorders>
              <w:top w:val="single" w:sz="4" w:space="0" w:color="auto"/>
              <w:left w:val="single" w:sz="4" w:space="0" w:color="auto"/>
              <w:bottom w:val="single" w:sz="4" w:space="0" w:color="auto"/>
              <w:right w:val="single" w:sz="4" w:space="0" w:color="auto"/>
            </w:tcBorders>
          </w:tcPr>
          <w:p w14:paraId="11FA1DC3"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p>
        </w:tc>
        <w:tc>
          <w:tcPr>
            <w:tcW w:w="3153" w:type="dxa"/>
            <w:vMerge/>
            <w:tcBorders>
              <w:top w:val="single" w:sz="4" w:space="0" w:color="auto"/>
              <w:left w:val="single" w:sz="4" w:space="0" w:color="auto"/>
              <w:bottom w:val="single" w:sz="4" w:space="0" w:color="auto"/>
              <w:right w:val="single" w:sz="4" w:space="0" w:color="auto"/>
            </w:tcBorders>
          </w:tcPr>
          <w:p w14:paraId="43548C52"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p>
        </w:tc>
        <w:tc>
          <w:tcPr>
            <w:tcW w:w="4644" w:type="dxa"/>
            <w:tcBorders>
              <w:top w:val="single" w:sz="4" w:space="0" w:color="auto"/>
              <w:left w:val="single" w:sz="4" w:space="0" w:color="auto"/>
              <w:bottom w:val="single" w:sz="4" w:space="0" w:color="auto"/>
              <w:right w:val="single" w:sz="4" w:space="0" w:color="auto"/>
            </w:tcBorders>
          </w:tcPr>
          <w:p w14:paraId="1D97EE66" w14:textId="77777777" w:rsidR="0080652D" w:rsidRPr="002A28C5" w:rsidRDefault="0080652D" w:rsidP="0080652D">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отсутствие имущества</w:t>
            </w:r>
          </w:p>
        </w:tc>
        <w:tc>
          <w:tcPr>
            <w:tcW w:w="992" w:type="dxa"/>
            <w:tcBorders>
              <w:top w:val="single" w:sz="4" w:space="0" w:color="auto"/>
              <w:left w:val="single" w:sz="4" w:space="0" w:color="auto"/>
              <w:bottom w:val="single" w:sz="4" w:space="0" w:color="auto"/>
              <w:right w:val="single" w:sz="4" w:space="0" w:color="auto"/>
            </w:tcBorders>
          </w:tcPr>
          <w:p w14:paraId="68A172E7"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0</w:t>
            </w:r>
          </w:p>
        </w:tc>
      </w:tr>
      <w:tr w:rsidR="0080652D" w:rsidRPr="002A28C5" w14:paraId="46FBE231" w14:textId="77777777" w:rsidTr="0005668E">
        <w:tc>
          <w:tcPr>
            <w:tcW w:w="562" w:type="dxa"/>
            <w:vMerge w:val="restart"/>
            <w:tcBorders>
              <w:top w:val="single" w:sz="4" w:space="0" w:color="auto"/>
              <w:left w:val="single" w:sz="4" w:space="0" w:color="auto"/>
              <w:bottom w:val="single" w:sz="4" w:space="0" w:color="auto"/>
              <w:right w:val="single" w:sz="4" w:space="0" w:color="auto"/>
            </w:tcBorders>
          </w:tcPr>
          <w:p w14:paraId="70FDF31B"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6.</w:t>
            </w:r>
          </w:p>
        </w:tc>
        <w:tc>
          <w:tcPr>
            <w:tcW w:w="3153" w:type="dxa"/>
            <w:vMerge w:val="restart"/>
            <w:tcBorders>
              <w:top w:val="single" w:sz="4" w:space="0" w:color="auto"/>
              <w:left w:val="single" w:sz="4" w:space="0" w:color="auto"/>
              <w:bottom w:val="single" w:sz="4" w:space="0" w:color="auto"/>
              <w:right w:val="single" w:sz="4" w:space="0" w:color="auto"/>
            </w:tcBorders>
          </w:tcPr>
          <w:p w14:paraId="59644945"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Наличие у претендента опыта работы в сельском хозяйстве</w:t>
            </w:r>
          </w:p>
        </w:tc>
        <w:tc>
          <w:tcPr>
            <w:tcW w:w="4644" w:type="dxa"/>
            <w:tcBorders>
              <w:top w:val="single" w:sz="4" w:space="0" w:color="auto"/>
              <w:left w:val="single" w:sz="4" w:space="0" w:color="auto"/>
              <w:bottom w:val="single" w:sz="4" w:space="0" w:color="auto"/>
              <w:right w:val="single" w:sz="4" w:space="0" w:color="auto"/>
            </w:tcBorders>
          </w:tcPr>
          <w:p w14:paraId="775BBCA5" w14:textId="77777777" w:rsidR="0080652D" w:rsidRPr="002A28C5" w:rsidRDefault="0080652D" w:rsidP="0080652D">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до 3 лет</w:t>
            </w:r>
          </w:p>
        </w:tc>
        <w:tc>
          <w:tcPr>
            <w:tcW w:w="992" w:type="dxa"/>
            <w:tcBorders>
              <w:top w:val="single" w:sz="4" w:space="0" w:color="auto"/>
              <w:left w:val="single" w:sz="4" w:space="0" w:color="auto"/>
              <w:bottom w:val="single" w:sz="4" w:space="0" w:color="auto"/>
              <w:right w:val="single" w:sz="4" w:space="0" w:color="auto"/>
            </w:tcBorders>
          </w:tcPr>
          <w:p w14:paraId="15610B51"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1</w:t>
            </w:r>
          </w:p>
        </w:tc>
      </w:tr>
      <w:tr w:rsidR="0080652D" w:rsidRPr="002A28C5" w14:paraId="711B7C84" w14:textId="77777777" w:rsidTr="0005668E">
        <w:tc>
          <w:tcPr>
            <w:tcW w:w="562" w:type="dxa"/>
            <w:vMerge/>
            <w:tcBorders>
              <w:top w:val="single" w:sz="4" w:space="0" w:color="auto"/>
              <w:left w:val="single" w:sz="4" w:space="0" w:color="auto"/>
              <w:bottom w:val="single" w:sz="4" w:space="0" w:color="auto"/>
              <w:right w:val="single" w:sz="4" w:space="0" w:color="auto"/>
            </w:tcBorders>
          </w:tcPr>
          <w:p w14:paraId="48213B61"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p>
        </w:tc>
        <w:tc>
          <w:tcPr>
            <w:tcW w:w="3153" w:type="dxa"/>
            <w:vMerge/>
            <w:tcBorders>
              <w:top w:val="single" w:sz="4" w:space="0" w:color="auto"/>
              <w:left w:val="single" w:sz="4" w:space="0" w:color="auto"/>
              <w:bottom w:val="single" w:sz="4" w:space="0" w:color="auto"/>
              <w:right w:val="single" w:sz="4" w:space="0" w:color="auto"/>
            </w:tcBorders>
          </w:tcPr>
          <w:p w14:paraId="3DEFE050"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p>
        </w:tc>
        <w:tc>
          <w:tcPr>
            <w:tcW w:w="4644" w:type="dxa"/>
            <w:tcBorders>
              <w:top w:val="single" w:sz="4" w:space="0" w:color="auto"/>
              <w:left w:val="single" w:sz="4" w:space="0" w:color="auto"/>
              <w:bottom w:val="single" w:sz="4" w:space="0" w:color="auto"/>
              <w:right w:val="single" w:sz="4" w:space="0" w:color="auto"/>
            </w:tcBorders>
          </w:tcPr>
          <w:p w14:paraId="367D425E" w14:textId="77777777" w:rsidR="0080652D" w:rsidRPr="002A28C5" w:rsidRDefault="0080652D" w:rsidP="0080652D">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от 4 до 6 лет</w:t>
            </w:r>
          </w:p>
        </w:tc>
        <w:tc>
          <w:tcPr>
            <w:tcW w:w="992" w:type="dxa"/>
            <w:tcBorders>
              <w:top w:val="single" w:sz="4" w:space="0" w:color="auto"/>
              <w:left w:val="single" w:sz="4" w:space="0" w:color="auto"/>
              <w:bottom w:val="single" w:sz="4" w:space="0" w:color="auto"/>
              <w:right w:val="single" w:sz="4" w:space="0" w:color="auto"/>
            </w:tcBorders>
          </w:tcPr>
          <w:p w14:paraId="7E67D9CD"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3</w:t>
            </w:r>
          </w:p>
        </w:tc>
      </w:tr>
      <w:tr w:rsidR="0080652D" w:rsidRPr="002A28C5" w14:paraId="55990F45" w14:textId="77777777" w:rsidTr="0005668E">
        <w:tc>
          <w:tcPr>
            <w:tcW w:w="562" w:type="dxa"/>
            <w:vMerge/>
            <w:tcBorders>
              <w:top w:val="single" w:sz="4" w:space="0" w:color="auto"/>
              <w:left w:val="single" w:sz="4" w:space="0" w:color="auto"/>
              <w:bottom w:val="single" w:sz="4" w:space="0" w:color="auto"/>
              <w:right w:val="single" w:sz="4" w:space="0" w:color="auto"/>
            </w:tcBorders>
          </w:tcPr>
          <w:p w14:paraId="4684B549"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p>
        </w:tc>
        <w:tc>
          <w:tcPr>
            <w:tcW w:w="3153" w:type="dxa"/>
            <w:vMerge/>
            <w:tcBorders>
              <w:top w:val="single" w:sz="4" w:space="0" w:color="auto"/>
              <w:left w:val="single" w:sz="4" w:space="0" w:color="auto"/>
              <w:bottom w:val="single" w:sz="4" w:space="0" w:color="auto"/>
              <w:right w:val="single" w:sz="4" w:space="0" w:color="auto"/>
            </w:tcBorders>
          </w:tcPr>
          <w:p w14:paraId="6C2B898F" w14:textId="77777777" w:rsidR="0080652D" w:rsidRPr="002A28C5" w:rsidRDefault="0080652D" w:rsidP="002A28C5">
            <w:pPr>
              <w:autoSpaceDE w:val="0"/>
              <w:autoSpaceDN w:val="0"/>
              <w:adjustRightInd w:val="0"/>
              <w:spacing w:after="0" w:line="240" w:lineRule="auto"/>
              <w:rPr>
                <w:rFonts w:ascii="Times New Roman" w:hAnsi="Times New Roman" w:cs="Times New Roman"/>
                <w:sz w:val="20"/>
                <w:szCs w:val="20"/>
              </w:rPr>
            </w:pPr>
          </w:p>
        </w:tc>
        <w:tc>
          <w:tcPr>
            <w:tcW w:w="4644" w:type="dxa"/>
            <w:tcBorders>
              <w:top w:val="single" w:sz="4" w:space="0" w:color="auto"/>
              <w:left w:val="single" w:sz="4" w:space="0" w:color="auto"/>
              <w:bottom w:val="single" w:sz="4" w:space="0" w:color="auto"/>
              <w:right w:val="single" w:sz="4" w:space="0" w:color="auto"/>
            </w:tcBorders>
          </w:tcPr>
          <w:p w14:paraId="5D491D32" w14:textId="77777777" w:rsidR="0080652D" w:rsidRPr="002A28C5" w:rsidRDefault="0080652D" w:rsidP="0080652D">
            <w:pPr>
              <w:autoSpaceDE w:val="0"/>
              <w:autoSpaceDN w:val="0"/>
              <w:adjustRightInd w:val="0"/>
              <w:spacing w:after="0" w:line="240" w:lineRule="auto"/>
              <w:rPr>
                <w:rFonts w:ascii="Times New Roman" w:hAnsi="Times New Roman" w:cs="Times New Roman"/>
                <w:sz w:val="20"/>
                <w:szCs w:val="20"/>
              </w:rPr>
            </w:pPr>
            <w:r w:rsidRPr="002A28C5">
              <w:rPr>
                <w:rFonts w:ascii="Times New Roman" w:hAnsi="Times New Roman" w:cs="Times New Roman"/>
                <w:sz w:val="20"/>
                <w:szCs w:val="20"/>
              </w:rPr>
              <w:t>от 7 и более лет</w:t>
            </w:r>
          </w:p>
        </w:tc>
        <w:tc>
          <w:tcPr>
            <w:tcW w:w="992" w:type="dxa"/>
            <w:tcBorders>
              <w:top w:val="single" w:sz="4" w:space="0" w:color="auto"/>
              <w:left w:val="single" w:sz="4" w:space="0" w:color="auto"/>
              <w:bottom w:val="single" w:sz="4" w:space="0" w:color="auto"/>
              <w:right w:val="single" w:sz="4" w:space="0" w:color="auto"/>
            </w:tcBorders>
          </w:tcPr>
          <w:p w14:paraId="58F1F6E2" w14:textId="77777777" w:rsidR="0080652D" w:rsidRPr="002A28C5" w:rsidRDefault="0080652D" w:rsidP="0080652D">
            <w:pPr>
              <w:autoSpaceDE w:val="0"/>
              <w:autoSpaceDN w:val="0"/>
              <w:adjustRightInd w:val="0"/>
              <w:spacing w:after="0" w:line="240" w:lineRule="auto"/>
              <w:jc w:val="center"/>
              <w:rPr>
                <w:rFonts w:ascii="Times New Roman" w:hAnsi="Times New Roman" w:cs="Times New Roman"/>
                <w:sz w:val="20"/>
                <w:szCs w:val="20"/>
              </w:rPr>
            </w:pPr>
            <w:r w:rsidRPr="002A28C5">
              <w:rPr>
                <w:rFonts w:ascii="Times New Roman" w:hAnsi="Times New Roman" w:cs="Times New Roman"/>
                <w:sz w:val="20"/>
                <w:szCs w:val="20"/>
              </w:rPr>
              <w:t>5</w:t>
            </w:r>
          </w:p>
        </w:tc>
      </w:tr>
    </w:tbl>
    <w:p w14:paraId="6BEBBBBB" w14:textId="6D25918F" w:rsidR="005A4B9A" w:rsidRPr="00C31882" w:rsidRDefault="005A4B9A" w:rsidP="005A4B9A">
      <w:pPr>
        <w:autoSpaceDE w:val="0"/>
        <w:autoSpaceDN w:val="0"/>
        <w:adjustRightInd w:val="0"/>
        <w:spacing w:after="0" w:line="240" w:lineRule="auto"/>
        <w:ind w:firstLine="709"/>
        <w:jc w:val="both"/>
        <w:rPr>
          <w:rFonts w:ascii="Times New Roman" w:hAnsi="Times New Roman" w:cs="Times New Roman"/>
          <w:sz w:val="26"/>
          <w:szCs w:val="26"/>
        </w:rPr>
      </w:pPr>
      <w:r w:rsidRPr="00C31882">
        <w:rPr>
          <w:rFonts w:ascii="Times New Roman" w:hAnsi="Times New Roman" w:cs="Times New Roman"/>
          <w:sz w:val="26"/>
          <w:szCs w:val="26"/>
        </w:rPr>
        <w:t>4</w:t>
      </w:r>
      <w:r w:rsidR="00372815" w:rsidRPr="00C31882">
        <w:rPr>
          <w:rFonts w:ascii="Times New Roman" w:hAnsi="Times New Roman" w:cs="Times New Roman"/>
          <w:sz w:val="26"/>
          <w:szCs w:val="26"/>
        </w:rPr>
        <w:t>6</w:t>
      </w:r>
      <w:r w:rsidRPr="00C31882">
        <w:rPr>
          <w:rFonts w:ascii="Times New Roman" w:hAnsi="Times New Roman" w:cs="Times New Roman"/>
          <w:sz w:val="26"/>
          <w:szCs w:val="26"/>
        </w:rPr>
        <w:t xml:space="preserve">. Отбор осуществляется по балльной системе. Совокупный показатель </w:t>
      </w:r>
      <w:r w:rsidR="00710E31" w:rsidRPr="00C31882">
        <w:rPr>
          <w:rFonts w:ascii="Times New Roman" w:hAnsi="Times New Roman" w:cs="Times New Roman"/>
          <w:sz w:val="26"/>
          <w:szCs w:val="26"/>
        </w:rPr>
        <w:br/>
      </w:r>
      <w:r w:rsidRPr="00C31882">
        <w:rPr>
          <w:rFonts w:ascii="Times New Roman" w:hAnsi="Times New Roman" w:cs="Times New Roman"/>
          <w:sz w:val="26"/>
          <w:szCs w:val="26"/>
        </w:rPr>
        <w:t>по каждому участнику отбора определяется суммой баллов по всем критериям отбора.</w:t>
      </w:r>
    </w:p>
    <w:p w14:paraId="4D8DE3D4" w14:textId="2F24281F" w:rsidR="005A4B9A" w:rsidRPr="00A5125A" w:rsidRDefault="00710E31" w:rsidP="005A4B9A">
      <w:pPr>
        <w:autoSpaceDE w:val="0"/>
        <w:autoSpaceDN w:val="0"/>
        <w:adjustRightInd w:val="0"/>
        <w:spacing w:after="0" w:line="240" w:lineRule="auto"/>
        <w:ind w:firstLine="709"/>
        <w:jc w:val="both"/>
        <w:rPr>
          <w:rFonts w:ascii="Times New Roman" w:hAnsi="Times New Roman" w:cs="Times New Roman"/>
          <w:sz w:val="26"/>
          <w:szCs w:val="26"/>
        </w:rPr>
      </w:pPr>
      <w:r w:rsidRPr="00C31882">
        <w:rPr>
          <w:rFonts w:ascii="Times New Roman" w:hAnsi="Times New Roman" w:cs="Times New Roman"/>
          <w:sz w:val="26"/>
          <w:szCs w:val="26"/>
        </w:rPr>
        <w:t>4</w:t>
      </w:r>
      <w:r w:rsidR="00372815" w:rsidRPr="00C31882">
        <w:rPr>
          <w:rFonts w:ascii="Times New Roman" w:hAnsi="Times New Roman" w:cs="Times New Roman"/>
          <w:sz w:val="26"/>
          <w:szCs w:val="26"/>
        </w:rPr>
        <w:t>7</w:t>
      </w:r>
      <w:r w:rsidR="005A4B9A" w:rsidRPr="00C31882">
        <w:rPr>
          <w:rFonts w:ascii="Times New Roman" w:hAnsi="Times New Roman" w:cs="Times New Roman"/>
          <w:sz w:val="26"/>
          <w:szCs w:val="26"/>
        </w:rPr>
        <w:t>. Принятие решения о признании победителем отбора, предоставлении гранта и его размере осуществляется в отношении участника отбора, набравшего наибольшее количество</w:t>
      </w:r>
      <w:r w:rsidR="005A4B9A" w:rsidRPr="00A5125A">
        <w:rPr>
          <w:rFonts w:ascii="Times New Roman" w:hAnsi="Times New Roman" w:cs="Times New Roman"/>
          <w:sz w:val="26"/>
          <w:szCs w:val="26"/>
        </w:rPr>
        <w:t xml:space="preserve"> баллов.</w:t>
      </w:r>
    </w:p>
    <w:p w14:paraId="576A0F43" w14:textId="15BB676C" w:rsidR="005A4B9A" w:rsidRPr="00A5125A" w:rsidRDefault="00710E31" w:rsidP="005A4B9A">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4</w:t>
      </w:r>
      <w:r w:rsidR="00372815">
        <w:rPr>
          <w:rFonts w:ascii="Times New Roman" w:hAnsi="Times New Roman" w:cs="Times New Roman"/>
          <w:sz w:val="26"/>
          <w:szCs w:val="26"/>
        </w:rPr>
        <w:t>8</w:t>
      </w:r>
      <w:r w:rsidR="005A4B9A" w:rsidRPr="00A5125A">
        <w:rPr>
          <w:rFonts w:ascii="Times New Roman" w:hAnsi="Times New Roman" w:cs="Times New Roman"/>
          <w:sz w:val="26"/>
          <w:szCs w:val="26"/>
        </w:rPr>
        <w:t xml:space="preserve">. При равном количестве баллов у 2 и более участников отбора решение </w:t>
      </w:r>
      <w:r w:rsidRPr="00A5125A">
        <w:rPr>
          <w:rFonts w:ascii="Times New Roman" w:hAnsi="Times New Roman" w:cs="Times New Roman"/>
          <w:sz w:val="26"/>
          <w:szCs w:val="26"/>
        </w:rPr>
        <w:br/>
      </w:r>
      <w:r w:rsidR="005A4B9A" w:rsidRPr="00A5125A">
        <w:rPr>
          <w:rFonts w:ascii="Times New Roman" w:hAnsi="Times New Roman" w:cs="Times New Roman"/>
          <w:sz w:val="26"/>
          <w:szCs w:val="26"/>
        </w:rPr>
        <w:t>о признании победителем отбора, предоставлении гранта и его размере принимается в отношении участника отбора, подавшего заявку на участие в отборе раньше.</w:t>
      </w:r>
    </w:p>
    <w:p w14:paraId="1AD84F9D" w14:textId="04A2D6CC" w:rsidR="005A4B9A" w:rsidRDefault="00710E31" w:rsidP="005A4B9A">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4</w:t>
      </w:r>
      <w:r w:rsidR="00372815">
        <w:rPr>
          <w:rFonts w:ascii="Times New Roman" w:hAnsi="Times New Roman" w:cs="Times New Roman"/>
          <w:sz w:val="26"/>
          <w:szCs w:val="26"/>
        </w:rPr>
        <w:t>9</w:t>
      </w:r>
      <w:r w:rsidRPr="00A5125A">
        <w:rPr>
          <w:rFonts w:ascii="Times New Roman" w:hAnsi="Times New Roman" w:cs="Times New Roman"/>
          <w:sz w:val="26"/>
          <w:szCs w:val="26"/>
        </w:rPr>
        <w:t>. </w:t>
      </w:r>
      <w:r w:rsidR="005A4B9A" w:rsidRPr="00A5125A">
        <w:rPr>
          <w:rFonts w:ascii="Times New Roman" w:hAnsi="Times New Roman" w:cs="Times New Roman"/>
          <w:sz w:val="26"/>
          <w:szCs w:val="26"/>
        </w:rPr>
        <w:t xml:space="preserve">Распределение остатков средств, предусмотренных на предоставление гранта </w:t>
      </w:r>
      <w:r w:rsidRPr="00A5125A">
        <w:rPr>
          <w:rFonts w:ascii="Times New Roman" w:hAnsi="Times New Roman" w:cs="Times New Roman"/>
          <w:sz w:val="26"/>
          <w:szCs w:val="26"/>
        </w:rPr>
        <w:t>«</w:t>
      </w:r>
      <w:r w:rsidR="005A4B9A" w:rsidRPr="00A5125A">
        <w:rPr>
          <w:rFonts w:ascii="Times New Roman" w:hAnsi="Times New Roman" w:cs="Times New Roman"/>
          <w:sz w:val="26"/>
          <w:szCs w:val="26"/>
        </w:rPr>
        <w:t>Агростартап</w:t>
      </w:r>
      <w:r w:rsidRPr="00A5125A">
        <w:rPr>
          <w:rFonts w:ascii="Times New Roman" w:hAnsi="Times New Roman" w:cs="Times New Roman"/>
          <w:sz w:val="26"/>
          <w:szCs w:val="26"/>
        </w:rPr>
        <w:t>»</w:t>
      </w:r>
      <w:r w:rsidR="005A4B9A" w:rsidRPr="00A5125A">
        <w:rPr>
          <w:rFonts w:ascii="Times New Roman" w:hAnsi="Times New Roman" w:cs="Times New Roman"/>
          <w:sz w:val="26"/>
          <w:szCs w:val="26"/>
        </w:rPr>
        <w:t>, осуществляется конкурсной комиссией между участниками отбора по количеству набранных баллов.</w:t>
      </w:r>
    </w:p>
    <w:p w14:paraId="7772FE71" w14:textId="184C1388" w:rsidR="005A4B9A" w:rsidRPr="00A5125A" w:rsidRDefault="00372815" w:rsidP="005A4B9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50</w:t>
      </w:r>
      <w:r w:rsidR="005A4B9A" w:rsidRPr="00A5125A">
        <w:rPr>
          <w:rFonts w:ascii="Times New Roman" w:hAnsi="Times New Roman" w:cs="Times New Roman"/>
          <w:sz w:val="26"/>
          <w:szCs w:val="26"/>
        </w:rPr>
        <w:t>.</w:t>
      </w:r>
      <w:r w:rsidR="00710E31" w:rsidRPr="00A5125A">
        <w:rPr>
          <w:rFonts w:ascii="Times New Roman" w:hAnsi="Times New Roman" w:cs="Times New Roman"/>
          <w:sz w:val="26"/>
          <w:szCs w:val="26"/>
        </w:rPr>
        <w:t> </w:t>
      </w:r>
      <w:r w:rsidR="005A4B9A" w:rsidRPr="00A5125A">
        <w:rPr>
          <w:rFonts w:ascii="Times New Roman" w:hAnsi="Times New Roman" w:cs="Times New Roman"/>
          <w:sz w:val="26"/>
          <w:szCs w:val="26"/>
        </w:rPr>
        <w:t>В случае, когда в отборе участвует только один заявитель, который соответствует требованиям к участникам отбора, и его заявка соответствует требованиям, установленным настоящим Порядком, конкурсная комиссия рассматривает единственную заявку и принимает решение о признании победителем отбора.</w:t>
      </w:r>
    </w:p>
    <w:p w14:paraId="11982F0A" w14:textId="77EA36F8" w:rsidR="005A4B9A" w:rsidRPr="00A5125A" w:rsidRDefault="00372815" w:rsidP="005A4B9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w:t>
      </w:r>
      <w:r w:rsidR="00710E31" w:rsidRPr="00A5125A">
        <w:rPr>
          <w:rFonts w:ascii="Times New Roman" w:hAnsi="Times New Roman" w:cs="Times New Roman"/>
          <w:sz w:val="26"/>
          <w:szCs w:val="26"/>
        </w:rPr>
        <w:t>. </w:t>
      </w:r>
      <w:r w:rsidR="005A4B9A" w:rsidRPr="00A5125A">
        <w:rPr>
          <w:rFonts w:ascii="Times New Roman" w:hAnsi="Times New Roman" w:cs="Times New Roman"/>
          <w:sz w:val="26"/>
          <w:szCs w:val="26"/>
        </w:rPr>
        <w:t xml:space="preserve">Победитель отбора вправе отказаться от гранта, направив в Департамент письменный отказ в течение 5 рабочих дней после получения им уведомления </w:t>
      </w:r>
      <w:r w:rsidR="00710E31" w:rsidRPr="00A5125A">
        <w:rPr>
          <w:rFonts w:ascii="Times New Roman" w:hAnsi="Times New Roman" w:cs="Times New Roman"/>
          <w:sz w:val="26"/>
          <w:szCs w:val="26"/>
        </w:rPr>
        <w:br/>
      </w:r>
      <w:r w:rsidR="005A4B9A" w:rsidRPr="00A5125A">
        <w:rPr>
          <w:rFonts w:ascii="Times New Roman" w:hAnsi="Times New Roman" w:cs="Times New Roman"/>
          <w:sz w:val="26"/>
          <w:szCs w:val="26"/>
        </w:rPr>
        <w:t>о признании победителем отбора.</w:t>
      </w:r>
    </w:p>
    <w:p w14:paraId="16513B06" w14:textId="4963FC87" w:rsidR="005A4B9A" w:rsidRPr="00A5125A" w:rsidRDefault="00372815" w:rsidP="005A4B9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w:t>
      </w:r>
      <w:r w:rsidR="00710E31" w:rsidRPr="00A5125A">
        <w:rPr>
          <w:rFonts w:ascii="Times New Roman" w:hAnsi="Times New Roman" w:cs="Times New Roman"/>
          <w:sz w:val="26"/>
          <w:szCs w:val="26"/>
        </w:rPr>
        <w:t>. </w:t>
      </w:r>
      <w:r w:rsidR="005A4B9A" w:rsidRPr="00A5125A">
        <w:rPr>
          <w:rFonts w:ascii="Times New Roman" w:hAnsi="Times New Roman" w:cs="Times New Roman"/>
          <w:sz w:val="26"/>
          <w:szCs w:val="26"/>
        </w:rPr>
        <w:t xml:space="preserve">Департамент в течение 5 рабочих дней со дня получения письменного отказа организует заседание комиссии для рассмотрения вопроса </w:t>
      </w:r>
      <w:r w:rsidR="00710E31" w:rsidRPr="00A5125A">
        <w:rPr>
          <w:rFonts w:ascii="Times New Roman" w:hAnsi="Times New Roman" w:cs="Times New Roman"/>
          <w:sz w:val="26"/>
          <w:szCs w:val="26"/>
        </w:rPr>
        <w:br/>
      </w:r>
      <w:r w:rsidR="005A4B9A" w:rsidRPr="00A5125A">
        <w:rPr>
          <w:rFonts w:ascii="Times New Roman" w:hAnsi="Times New Roman" w:cs="Times New Roman"/>
          <w:sz w:val="26"/>
          <w:szCs w:val="26"/>
        </w:rPr>
        <w:t>о перераспределении гранта. Комиссия перераспределяет грант заявителю, заявка которого получила в порядке убывания меньшую рейтинговую оценку по итогам отбора.</w:t>
      </w:r>
    </w:p>
    <w:p w14:paraId="455204FC" w14:textId="516D6A28" w:rsidR="005A4B9A" w:rsidRPr="00A5125A" w:rsidRDefault="000F3A4D" w:rsidP="005A4B9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72815">
        <w:rPr>
          <w:rFonts w:ascii="Times New Roman" w:hAnsi="Times New Roman" w:cs="Times New Roman"/>
          <w:sz w:val="26"/>
          <w:szCs w:val="26"/>
        </w:rPr>
        <w:t>3</w:t>
      </w:r>
      <w:r w:rsidR="00710E31" w:rsidRPr="00A5125A">
        <w:rPr>
          <w:rFonts w:ascii="Times New Roman" w:hAnsi="Times New Roman" w:cs="Times New Roman"/>
          <w:sz w:val="26"/>
          <w:szCs w:val="26"/>
        </w:rPr>
        <w:t>. </w:t>
      </w:r>
      <w:r w:rsidR="005A4B9A" w:rsidRPr="00A5125A">
        <w:rPr>
          <w:rFonts w:ascii="Times New Roman" w:hAnsi="Times New Roman" w:cs="Times New Roman"/>
          <w:sz w:val="26"/>
          <w:szCs w:val="26"/>
        </w:rPr>
        <w:t>В случае письменного отказа единственного участника и победителя отбора конкурсная комиссия принимает решение о проведении повторного отбора.</w:t>
      </w:r>
    </w:p>
    <w:p w14:paraId="76960D09" w14:textId="089E06A7" w:rsidR="005A4B9A" w:rsidRPr="00A5125A" w:rsidRDefault="000F3A4D" w:rsidP="005A4B9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72815">
        <w:rPr>
          <w:rFonts w:ascii="Times New Roman" w:hAnsi="Times New Roman" w:cs="Times New Roman"/>
          <w:sz w:val="26"/>
          <w:szCs w:val="26"/>
        </w:rPr>
        <w:t>4</w:t>
      </w:r>
      <w:r w:rsidR="00710E31" w:rsidRPr="00A5125A">
        <w:rPr>
          <w:rFonts w:ascii="Times New Roman" w:hAnsi="Times New Roman" w:cs="Times New Roman"/>
          <w:sz w:val="26"/>
          <w:szCs w:val="26"/>
        </w:rPr>
        <w:t>. </w:t>
      </w:r>
      <w:r w:rsidR="005A4B9A" w:rsidRPr="00A5125A">
        <w:rPr>
          <w:rFonts w:ascii="Times New Roman" w:hAnsi="Times New Roman" w:cs="Times New Roman"/>
          <w:sz w:val="26"/>
          <w:szCs w:val="26"/>
        </w:rPr>
        <w:t>Решение конкурсной комиссии оформляется протоколом заседания конкурсной комиссии</w:t>
      </w:r>
      <w:r w:rsidR="00F01117" w:rsidRPr="00A5125A">
        <w:rPr>
          <w:rFonts w:ascii="Times New Roman" w:hAnsi="Times New Roman" w:cs="Times New Roman"/>
          <w:sz w:val="26"/>
          <w:szCs w:val="26"/>
        </w:rPr>
        <w:t>.</w:t>
      </w:r>
      <w:r w:rsidR="005A4B9A" w:rsidRPr="00A5125A">
        <w:rPr>
          <w:rFonts w:ascii="Times New Roman" w:hAnsi="Times New Roman" w:cs="Times New Roman"/>
          <w:sz w:val="26"/>
          <w:szCs w:val="26"/>
        </w:rPr>
        <w:t xml:space="preserve"> </w:t>
      </w:r>
    </w:p>
    <w:p w14:paraId="757F1C22" w14:textId="7BF48D50" w:rsidR="000755EB" w:rsidRPr="00A5125A" w:rsidRDefault="000F3A4D" w:rsidP="000755E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72815">
        <w:rPr>
          <w:rFonts w:ascii="Times New Roman" w:hAnsi="Times New Roman" w:cs="Times New Roman"/>
          <w:sz w:val="26"/>
          <w:szCs w:val="26"/>
        </w:rPr>
        <w:t>5</w:t>
      </w:r>
      <w:r w:rsidR="00F01117" w:rsidRPr="00A5125A">
        <w:rPr>
          <w:rFonts w:ascii="Times New Roman" w:hAnsi="Times New Roman" w:cs="Times New Roman"/>
          <w:sz w:val="26"/>
          <w:szCs w:val="26"/>
        </w:rPr>
        <w:t>. </w:t>
      </w:r>
      <w:r w:rsidR="000755EB" w:rsidRPr="00A5125A">
        <w:rPr>
          <w:rFonts w:ascii="Times New Roman" w:hAnsi="Times New Roman" w:cs="Times New Roman"/>
          <w:sz w:val="26"/>
          <w:szCs w:val="26"/>
        </w:rPr>
        <w:t xml:space="preserve">Департамент </w:t>
      </w:r>
      <w:r w:rsidR="00C61345" w:rsidRPr="00A5125A">
        <w:rPr>
          <w:rFonts w:ascii="Times New Roman" w:hAnsi="Times New Roman" w:cs="Times New Roman"/>
          <w:sz w:val="26"/>
          <w:szCs w:val="26"/>
        </w:rPr>
        <w:t xml:space="preserve">не позднее 14-го календарного дня, следующего за днем определения победителя отбора </w:t>
      </w:r>
      <w:r w:rsidR="000755EB" w:rsidRPr="00A5125A">
        <w:rPr>
          <w:rFonts w:ascii="Times New Roman" w:hAnsi="Times New Roman" w:cs="Times New Roman"/>
          <w:sz w:val="26"/>
          <w:szCs w:val="26"/>
        </w:rPr>
        <w:t>размещает на едином портале и на официальном сайте информацию о результатах рассмотрения заявок, включающую:</w:t>
      </w:r>
    </w:p>
    <w:p w14:paraId="28674CF3" w14:textId="77777777" w:rsidR="000755EB" w:rsidRPr="00A5125A" w:rsidRDefault="000755EB" w:rsidP="000755E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lastRenderedPageBreak/>
        <w:t>1) дату, время и место проведения рассмотрения заявок;</w:t>
      </w:r>
    </w:p>
    <w:p w14:paraId="1DFFBEDA" w14:textId="77777777" w:rsidR="008110CD" w:rsidRPr="00A5125A" w:rsidRDefault="000755EB" w:rsidP="008110CD">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2) </w:t>
      </w:r>
      <w:r w:rsidR="008110CD" w:rsidRPr="00A5125A">
        <w:rPr>
          <w:rFonts w:ascii="Times New Roman" w:hAnsi="Times New Roman" w:cs="Times New Roman"/>
          <w:sz w:val="26"/>
          <w:szCs w:val="26"/>
        </w:rPr>
        <w:t>дату, время и место оценки заявок участников отбора;</w:t>
      </w:r>
    </w:p>
    <w:p w14:paraId="774969FD" w14:textId="77777777" w:rsidR="000755EB" w:rsidRPr="00A5125A" w:rsidRDefault="008110CD" w:rsidP="000755E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3) </w:t>
      </w:r>
      <w:r w:rsidR="000755EB" w:rsidRPr="00A5125A">
        <w:rPr>
          <w:rFonts w:ascii="Times New Roman" w:hAnsi="Times New Roman" w:cs="Times New Roman"/>
          <w:sz w:val="26"/>
          <w:szCs w:val="26"/>
        </w:rPr>
        <w:t>информацию об участниках отбора, заявки которых рассмотрены;</w:t>
      </w:r>
    </w:p>
    <w:p w14:paraId="567402F9" w14:textId="77777777" w:rsidR="000755EB" w:rsidRPr="00A5125A" w:rsidRDefault="008110CD" w:rsidP="000755E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4</w:t>
      </w:r>
      <w:r w:rsidR="000755EB" w:rsidRPr="00A5125A">
        <w:rPr>
          <w:rFonts w:ascii="Times New Roman" w:hAnsi="Times New Roman" w:cs="Times New Roman"/>
          <w:sz w:val="26"/>
          <w:szCs w:val="26"/>
        </w:rPr>
        <w:t xml:space="preserve">) информацию об участниках отбора, заявки которых отклонены, </w:t>
      </w:r>
      <w:r w:rsidR="00616292" w:rsidRPr="00A5125A">
        <w:rPr>
          <w:rFonts w:ascii="Times New Roman" w:hAnsi="Times New Roman" w:cs="Times New Roman"/>
          <w:sz w:val="26"/>
          <w:szCs w:val="26"/>
        </w:rPr>
        <w:br/>
      </w:r>
      <w:r w:rsidR="000755EB" w:rsidRPr="00A5125A">
        <w:rPr>
          <w:rFonts w:ascii="Times New Roman" w:hAnsi="Times New Roman" w:cs="Times New Roman"/>
          <w:sz w:val="26"/>
          <w:szCs w:val="26"/>
        </w:rPr>
        <w:t xml:space="preserve">с указанием причин их отклонения, в том числе положений объявления, которым </w:t>
      </w:r>
      <w:r w:rsidR="000755EB" w:rsidRPr="00A5125A">
        <w:rPr>
          <w:rFonts w:ascii="Times New Roman" w:hAnsi="Times New Roman" w:cs="Times New Roman"/>
          <w:sz w:val="26"/>
          <w:szCs w:val="26"/>
        </w:rPr>
        <w:br/>
        <w:t>не соответствуют такие заявки;</w:t>
      </w:r>
    </w:p>
    <w:p w14:paraId="3BA2F23C" w14:textId="77777777" w:rsidR="008110CD" w:rsidRPr="00A5125A" w:rsidRDefault="008110CD" w:rsidP="000755EB">
      <w:pPr>
        <w:autoSpaceDE w:val="0"/>
        <w:autoSpaceDN w:val="0"/>
        <w:adjustRightInd w:val="0"/>
        <w:spacing w:after="0" w:line="240" w:lineRule="auto"/>
        <w:ind w:firstLine="709"/>
        <w:jc w:val="both"/>
        <w:rPr>
          <w:rFonts w:ascii="Times New Roman" w:hAnsi="Times New Roman" w:cs="Times New Roman"/>
          <w:sz w:val="26"/>
          <w:szCs w:val="26"/>
        </w:rPr>
      </w:pPr>
      <w:r w:rsidRPr="00A5125A">
        <w:rPr>
          <w:rFonts w:ascii="Times New Roman" w:hAnsi="Times New Roman" w:cs="Times New Roman"/>
          <w:sz w:val="26"/>
          <w:szCs w:val="26"/>
        </w:rPr>
        <w:t>5)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7533B139" w14:textId="77777777" w:rsidR="000755EB" w:rsidRPr="0077326F" w:rsidRDefault="008110CD" w:rsidP="000755E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A5125A">
        <w:rPr>
          <w:rFonts w:ascii="Times New Roman" w:hAnsi="Times New Roman" w:cs="Times New Roman"/>
          <w:sz w:val="26"/>
          <w:szCs w:val="26"/>
        </w:rPr>
        <w:t>6</w:t>
      </w:r>
      <w:r w:rsidR="000755EB" w:rsidRPr="00A5125A">
        <w:rPr>
          <w:rFonts w:ascii="Times New Roman" w:hAnsi="Times New Roman" w:cs="Times New Roman"/>
          <w:sz w:val="26"/>
          <w:szCs w:val="26"/>
        </w:rPr>
        <w:t xml:space="preserve">) наименования </w:t>
      </w:r>
      <w:r w:rsidR="000755EB" w:rsidRPr="0077326F">
        <w:rPr>
          <w:rFonts w:ascii="Times New Roman" w:hAnsi="Times New Roman" w:cs="Times New Roman"/>
          <w:sz w:val="26"/>
          <w:szCs w:val="26"/>
        </w:rPr>
        <w:t xml:space="preserve">участников отбора, с которыми заключаются соглашения </w:t>
      </w:r>
      <w:r w:rsidR="000755EB" w:rsidRPr="0077326F">
        <w:rPr>
          <w:rFonts w:ascii="Times New Roman" w:hAnsi="Times New Roman" w:cs="Times New Roman"/>
          <w:sz w:val="26"/>
          <w:szCs w:val="26"/>
        </w:rPr>
        <w:br/>
        <w:t xml:space="preserve">о предоставлении субсидии </w:t>
      </w:r>
      <w:r w:rsidR="000755EB" w:rsidRPr="0077326F">
        <w:rPr>
          <w:rFonts w:ascii="Times New Roman" w:hAnsi="Times New Roman" w:cs="Times New Roman"/>
          <w:color w:val="000000" w:themeColor="text1"/>
          <w:sz w:val="26"/>
          <w:szCs w:val="26"/>
        </w:rPr>
        <w:t>и порядок расчета размера предоставляемой субсидии.</w:t>
      </w:r>
    </w:p>
    <w:p w14:paraId="73DEC8A1" w14:textId="605F7740" w:rsidR="000F3A4D" w:rsidRPr="0077326F" w:rsidRDefault="00EB6889" w:rsidP="00EB688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7326F">
        <w:rPr>
          <w:rFonts w:ascii="Times New Roman" w:hAnsi="Times New Roman" w:cs="Times New Roman"/>
          <w:color w:val="000000" w:themeColor="text1"/>
          <w:sz w:val="26"/>
          <w:szCs w:val="26"/>
        </w:rPr>
        <w:t xml:space="preserve">56. Департамент, в соответствии с пунктом 10 настоящего Порядка, направляет </w:t>
      </w:r>
      <w:r w:rsidR="0077326F" w:rsidRPr="0077326F">
        <w:rPr>
          <w:rFonts w:ascii="Times New Roman" w:hAnsi="Times New Roman" w:cs="Times New Roman"/>
          <w:color w:val="000000" w:themeColor="text1"/>
          <w:sz w:val="26"/>
          <w:szCs w:val="26"/>
        </w:rPr>
        <w:t>участникам отбора уведомления об итогах проведения отбора.</w:t>
      </w:r>
    </w:p>
    <w:p w14:paraId="2C71F77B" w14:textId="750AF05F" w:rsidR="007900A1" w:rsidRPr="0077326F" w:rsidRDefault="007900A1" w:rsidP="000755E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7326F">
        <w:rPr>
          <w:rFonts w:ascii="Times New Roman" w:hAnsi="Times New Roman" w:cs="Times New Roman"/>
          <w:color w:val="000000" w:themeColor="text1"/>
          <w:sz w:val="26"/>
          <w:szCs w:val="26"/>
        </w:rPr>
        <w:t>5</w:t>
      </w:r>
      <w:r w:rsidR="0077326F" w:rsidRPr="0077326F">
        <w:rPr>
          <w:rFonts w:ascii="Times New Roman" w:hAnsi="Times New Roman" w:cs="Times New Roman"/>
          <w:color w:val="000000" w:themeColor="text1"/>
          <w:sz w:val="26"/>
          <w:szCs w:val="26"/>
        </w:rPr>
        <w:t>7</w:t>
      </w:r>
      <w:r w:rsidRPr="0077326F">
        <w:rPr>
          <w:rFonts w:ascii="Times New Roman" w:hAnsi="Times New Roman" w:cs="Times New Roman"/>
          <w:color w:val="000000" w:themeColor="text1"/>
          <w:sz w:val="26"/>
          <w:szCs w:val="26"/>
        </w:rPr>
        <w:t xml:space="preserve">. В случае, если размер гранта, определенный конкурсной комиссией меньше указанного заявителем в соответствии с планом расходов гранта, победитель конкурсного отбора в течение не более 5 рабочих дней со дня размещения протокола на сайте Департамента направляет на адрес электронной почты Департамента согласие на получение гранта в меньшем размере от заявленного на конкурсный отбор размера гранта с приложением скорректированного плана расходов гранта </w:t>
      </w:r>
      <w:r w:rsidR="0077326F" w:rsidRPr="0077326F">
        <w:rPr>
          <w:rFonts w:ascii="Times New Roman" w:hAnsi="Times New Roman" w:cs="Times New Roman"/>
          <w:color w:val="000000" w:themeColor="text1"/>
          <w:sz w:val="26"/>
          <w:szCs w:val="26"/>
        </w:rPr>
        <w:br/>
      </w:r>
      <w:r w:rsidRPr="0077326F">
        <w:rPr>
          <w:rFonts w:ascii="Times New Roman" w:hAnsi="Times New Roman" w:cs="Times New Roman"/>
          <w:color w:val="000000" w:themeColor="text1"/>
          <w:sz w:val="26"/>
          <w:szCs w:val="26"/>
        </w:rPr>
        <w:t>и скорректированного Проекта.</w:t>
      </w:r>
    </w:p>
    <w:p w14:paraId="5B22D835" w14:textId="77777777" w:rsidR="000F73BB" w:rsidRPr="0077326F" w:rsidRDefault="000F73BB" w:rsidP="000F73BB">
      <w:pPr>
        <w:autoSpaceDE w:val="0"/>
        <w:autoSpaceDN w:val="0"/>
        <w:adjustRightInd w:val="0"/>
        <w:spacing w:after="0" w:line="240" w:lineRule="auto"/>
        <w:ind w:left="1134" w:right="1132"/>
        <w:jc w:val="center"/>
        <w:rPr>
          <w:rFonts w:ascii="Times New Roman" w:hAnsi="Times New Roman" w:cs="Times New Roman"/>
          <w:sz w:val="26"/>
          <w:szCs w:val="26"/>
        </w:rPr>
      </w:pPr>
    </w:p>
    <w:p w14:paraId="62CD56DF" w14:textId="6EBD6BD5" w:rsidR="000755EB" w:rsidRPr="0077326F" w:rsidRDefault="000755EB" w:rsidP="002A28C5">
      <w:pPr>
        <w:autoSpaceDE w:val="0"/>
        <w:autoSpaceDN w:val="0"/>
        <w:adjustRightInd w:val="0"/>
        <w:spacing w:after="0" w:line="240" w:lineRule="auto"/>
        <w:ind w:firstLine="709"/>
        <w:rPr>
          <w:rFonts w:ascii="Times New Roman" w:hAnsi="Times New Roman" w:cs="Times New Roman"/>
          <w:sz w:val="26"/>
          <w:szCs w:val="26"/>
        </w:rPr>
      </w:pPr>
      <w:r w:rsidRPr="0077326F">
        <w:rPr>
          <w:rFonts w:ascii="Times New Roman" w:hAnsi="Times New Roman" w:cs="Times New Roman"/>
          <w:sz w:val="26"/>
          <w:szCs w:val="26"/>
        </w:rPr>
        <w:t xml:space="preserve">Глава </w:t>
      </w:r>
      <w:r w:rsidR="000F3A4D" w:rsidRPr="0077326F">
        <w:rPr>
          <w:rFonts w:ascii="Times New Roman" w:hAnsi="Times New Roman" w:cs="Times New Roman"/>
          <w:sz w:val="26"/>
          <w:szCs w:val="26"/>
        </w:rPr>
        <w:t>5</w:t>
      </w:r>
      <w:r w:rsidRPr="0077326F">
        <w:rPr>
          <w:rFonts w:ascii="Times New Roman" w:hAnsi="Times New Roman" w:cs="Times New Roman"/>
          <w:sz w:val="26"/>
          <w:szCs w:val="26"/>
        </w:rPr>
        <w:t xml:space="preserve">. </w:t>
      </w:r>
      <w:r w:rsidRPr="0077326F">
        <w:rPr>
          <w:rFonts w:ascii="Times New Roman" w:hAnsi="Times New Roman" w:cs="Times New Roman"/>
          <w:b/>
          <w:sz w:val="26"/>
          <w:szCs w:val="26"/>
        </w:rPr>
        <w:t>Порядок заключения Соглашения</w:t>
      </w:r>
    </w:p>
    <w:p w14:paraId="7A8A9F3F" w14:textId="77777777" w:rsidR="000755EB" w:rsidRPr="0077326F" w:rsidRDefault="000755EB" w:rsidP="00BF5731">
      <w:pPr>
        <w:autoSpaceDE w:val="0"/>
        <w:autoSpaceDN w:val="0"/>
        <w:adjustRightInd w:val="0"/>
        <w:spacing w:after="0" w:line="240" w:lineRule="auto"/>
        <w:jc w:val="both"/>
        <w:rPr>
          <w:rFonts w:ascii="Times New Roman" w:hAnsi="Times New Roman" w:cs="Times New Roman"/>
          <w:sz w:val="26"/>
          <w:szCs w:val="26"/>
        </w:rPr>
      </w:pPr>
    </w:p>
    <w:p w14:paraId="330C25DB" w14:textId="0734603C" w:rsidR="00F2470B" w:rsidRPr="0077326F" w:rsidRDefault="000F3A4D" w:rsidP="00F2470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7326F">
        <w:rPr>
          <w:rFonts w:ascii="Times New Roman" w:hAnsi="Times New Roman" w:cs="Times New Roman"/>
          <w:color w:val="000000" w:themeColor="text1"/>
          <w:sz w:val="26"/>
          <w:szCs w:val="26"/>
        </w:rPr>
        <w:t>5</w:t>
      </w:r>
      <w:r w:rsidR="0077326F" w:rsidRPr="0077326F">
        <w:rPr>
          <w:rFonts w:ascii="Times New Roman" w:hAnsi="Times New Roman" w:cs="Times New Roman"/>
          <w:color w:val="000000" w:themeColor="text1"/>
          <w:sz w:val="26"/>
          <w:szCs w:val="26"/>
        </w:rPr>
        <w:t>8</w:t>
      </w:r>
      <w:r w:rsidR="000755EB" w:rsidRPr="0077326F">
        <w:rPr>
          <w:rFonts w:ascii="Times New Roman" w:hAnsi="Times New Roman" w:cs="Times New Roman"/>
          <w:color w:val="000000" w:themeColor="text1"/>
          <w:sz w:val="26"/>
          <w:szCs w:val="26"/>
        </w:rPr>
        <w:t>. </w:t>
      </w:r>
      <w:r w:rsidR="00283F7F" w:rsidRPr="0077326F">
        <w:rPr>
          <w:rFonts w:ascii="Times New Roman" w:hAnsi="Times New Roman" w:cs="Times New Roman"/>
          <w:color w:val="000000" w:themeColor="text1"/>
          <w:sz w:val="26"/>
          <w:szCs w:val="26"/>
        </w:rPr>
        <w:t>Грант «Агростартап»</w:t>
      </w:r>
      <w:r w:rsidR="00F2470B" w:rsidRPr="0077326F">
        <w:rPr>
          <w:rFonts w:ascii="Times New Roman" w:hAnsi="Times New Roman" w:cs="Times New Roman"/>
          <w:color w:val="000000" w:themeColor="text1"/>
          <w:sz w:val="26"/>
          <w:szCs w:val="26"/>
        </w:rPr>
        <w:t xml:space="preserve"> предоставляются на основании заключенного между Департаментом и победителем отбора Соглашения.</w:t>
      </w:r>
      <w:r w:rsidR="004D750B" w:rsidRPr="0077326F">
        <w:rPr>
          <w:rFonts w:ascii="Times New Roman" w:hAnsi="Times New Roman" w:cs="Times New Roman"/>
          <w:color w:val="000000" w:themeColor="text1"/>
          <w:sz w:val="26"/>
          <w:szCs w:val="26"/>
        </w:rPr>
        <w:t xml:space="preserve"> </w:t>
      </w:r>
    </w:p>
    <w:p w14:paraId="741500AC" w14:textId="1D7499A6" w:rsidR="00F2470B" w:rsidRPr="0077326F" w:rsidRDefault="000F3A4D" w:rsidP="00F2470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7326F">
        <w:rPr>
          <w:rFonts w:ascii="Times New Roman" w:hAnsi="Times New Roman" w:cs="Times New Roman"/>
          <w:color w:val="000000" w:themeColor="text1"/>
          <w:sz w:val="26"/>
          <w:szCs w:val="26"/>
        </w:rPr>
        <w:t>5</w:t>
      </w:r>
      <w:r w:rsidR="0077326F" w:rsidRPr="0077326F">
        <w:rPr>
          <w:rFonts w:ascii="Times New Roman" w:hAnsi="Times New Roman" w:cs="Times New Roman"/>
          <w:color w:val="000000" w:themeColor="text1"/>
          <w:sz w:val="26"/>
          <w:szCs w:val="26"/>
        </w:rPr>
        <w:t>9</w:t>
      </w:r>
      <w:r w:rsidR="00F2470B" w:rsidRPr="0077326F">
        <w:rPr>
          <w:rFonts w:ascii="Times New Roman" w:hAnsi="Times New Roman" w:cs="Times New Roman"/>
          <w:color w:val="000000" w:themeColor="text1"/>
          <w:sz w:val="26"/>
          <w:szCs w:val="26"/>
        </w:rPr>
        <w:t xml:space="preserve">. Соглашение заключается с соблюдением требований о защите государственной тайны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ГИИС «Электронный бюджет»). </w:t>
      </w:r>
    </w:p>
    <w:p w14:paraId="64C7B693" w14:textId="215078C0" w:rsidR="00F2470B" w:rsidRPr="0077326F" w:rsidRDefault="0077326F" w:rsidP="00F2470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7326F">
        <w:rPr>
          <w:rFonts w:ascii="Times New Roman" w:hAnsi="Times New Roman" w:cs="Times New Roman"/>
          <w:color w:val="000000" w:themeColor="text1"/>
          <w:sz w:val="26"/>
          <w:szCs w:val="26"/>
        </w:rPr>
        <w:t>60</w:t>
      </w:r>
      <w:r w:rsidR="00F2470B" w:rsidRPr="0077326F">
        <w:rPr>
          <w:rFonts w:ascii="Times New Roman" w:hAnsi="Times New Roman" w:cs="Times New Roman"/>
          <w:color w:val="000000" w:themeColor="text1"/>
          <w:sz w:val="26"/>
          <w:szCs w:val="26"/>
        </w:rPr>
        <w:t>. Соглашение должно предусматривать в том числе:</w:t>
      </w:r>
    </w:p>
    <w:p w14:paraId="5CB41B6A" w14:textId="77777777" w:rsidR="00F2470B" w:rsidRPr="0077326F" w:rsidRDefault="00F2470B" w:rsidP="00F2470B">
      <w:pPr>
        <w:autoSpaceDE w:val="0"/>
        <w:autoSpaceDN w:val="0"/>
        <w:adjustRightInd w:val="0"/>
        <w:spacing w:after="0" w:line="240" w:lineRule="auto"/>
        <w:ind w:firstLine="709"/>
        <w:jc w:val="both"/>
        <w:rPr>
          <w:rFonts w:ascii="Times New Roman" w:hAnsi="Times New Roman" w:cs="Times New Roman"/>
          <w:sz w:val="26"/>
          <w:szCs w:val="26"/>
        </w:rPr>
      </w:pPr>
      <w:r w:rsidRPr="0077326F">
        <w:rPr>
          <w:rFonts w:ascii="Times New Roman" w:hAnsi="Times New Roman" w:cs="Times New Roman"/>
          <w:color w:val="000000" w:themeColor="text1"/>
          <w:sz w:val="26"/>
          <w:szCs w:val="26"/>
        </w:rPr>
        <w:lastRenderedPageBreak/>
        <w:t>1) согласие получателя субсидии на осуществление Департаментом</w:t>
      </w:r>
      <w:r w:rsidRPr="0077326F">
        <w:rPr>
          <w:rFonts w:ascii="Times New Roman" w:hAnsi="Times New Roman" w:cs="Times New Roman"/>
          <w:color w:val="000000" w:themeColor="text1"/>
          <w:sz w:val="26"/>
          <w:szCs w:val="26"/>
        </w:rPr>
        <w:br/>
        <w:t xml:space="preserve">и органами </w:t>
      </w:r>
      <w:r w:rsidRPr="0077326F">
        <w:rPr>
          <w:rFonts w:ascii="Times New Roman" w:hAnsi="Times New Roman" w:cs="Times New Roman"/>
          <w:sz w:val="26"/>
          <w:szCs w:val="26"/>
        </w:rPr>
        <w:t>государственного финансового контроля Ненецкого автономного округа проверок соблюдения им условий, целей и порядка предоставления субсидии;</w:t>
      </w:r>
    </w:p>
    <w:p w14:paraId="048C8E93" w14:textId="77777777" w:rsidR="00F2470B" w:rsidRPr="0077326F" w:rsidRDefault="00F2470B" w:rsidP="00F2470B">
      <w:pPr>
        <w:autoSpaceDE w:val="0"/>
        <w:autoSpaceDN w:val="0"/>
        <w:adjustRightInd w:val="0"/>
        <w:spacing w:after="0" w:line="240" w:lineRule="auto"/>
        <w:ind w:firstLine="709"/>
        <w:jc w:val="both"/>
        <w:rPr>
          <w:rFonts w:ascii="Times New Roman" w:hAnsi="Times New Roman" w:cs="Times New Roman"/>
          <w:sz w:val="26"/>
          <w:szCs w:val="26"/>
        </w:rPr>
      </w:pPr>
      <w:r w:rsidRPr="0077326F">
        <w:rPr>
          <w:rFonts w:ascii="Times New Roman" w:hAnsi="Times New Roman" w:cs="Times New Roman"/>
          <w:sz w:val="26"/>
          <w:szCs w:val="26"/>
        </w:rPr>
        <w:t xml:space="preserve">2) положение, при котором в случае уменьшения Департаменту </w:t>
      </w:r>
      <w:r w:rsidRPr="0077326F">
        <w:rPr>
          <w:rFonts w:ascii="Times New Roman" w:hAnsi="Times New Roman" w:cs="Times New Roman"/>
          <w:sz w:val="26"/>
          <w:szCs w:val="26"/>
        </w:rPr>
        <w:br/>
        <w:t>как получателю бюджетных средств ранее доведенных лимитов бюджетных обязательств, указанных в пункте 4 настоящего Порядка, приводящего</w:t>
      </w:r>
      <w:r w:rsidRPr="0077326F">
        <w:rPr>
          <w:rFonts w:ascii="Times New Roman" w:hAnsi="Times New Roman" w:cs="Times New Roman"/>
          <w:sz w:val="26"/>
          <w:szCs w:val="26"/>
        </w:rPr>
        <w:br/>
        <w:t>к невозможности предоставления субсидии в размере, определенном</w:t>
      </w:r>
      <w:r w:rsidRPr="0077326F">
        <w:rPr>
          <w:rFonts w:ascii="Times New Roman" w:hAnsi="Times New Roman" w:cs="Times New Roman"/>
          <w:sz w:val="26"/>
          <w:szCs w:val="26"/>
        </w:rPr>
        <w:br/>
        <w:t xml:space="preserve">в Соглашении, производится согласование новых условий Соглашения </w:t>
      </w:r>
      <w:r w:rsidRPr="0077326F">
        <w:rPr>
          <w:rFonts w:ascii="Times New Roman" w:hAnsi="Times New Roman" w:cs="Times New Roman"/>
          <w:sz w:val="26"/>
          <w:szCs w:val="26"/>
        </w:rPr>
        <w:br/>
        <w:t>или расторжение Соглашения при не достижении согласия по новым условиям;</w:t>
      </w:r>
    </w:p>
    <w:p w14:paraId="1F464172" w14:textId="0C244CC9" w:rsidR="00F2470B" w:rsidRPr="0077326F" w:rsidRDefault="00F2470B" w:rsidP="00F2470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7326F">
        <w:rPr>
          <w:rFonts w:ascii="Times New Roman" w:hAnsi="Times New Roman" w:cs="Times New Roman"/>
          <w:color w:val="000000" w:themeColor="text1"/>
          <w:sz w:val="26"/>
          <w:szCs w:val="26"/>
        </w:rPr>
        <w:t>3) значени</w:t>
      </w:r>
      <w:r w:rsidR="006F7F30" w:rsidRPr="0077326F">
        <w:rPr>
          <w:rFonts w:ascii="Times New Roman" w:hAnsi="Times New Roman" w:cs="Times New Roman"/>
          <w:color w:val="000000" w:themeColor="text1"/>
          <w:sz w:val="26"/>
          <w:szCs w:val="26"/>
        </w:rPr>
        <w:t>я</w:t>
      </w:r>
      <w:r w:rsidRPr="0077326F">
        <w:rPr>
          <w:rFonts w:ascii="Times New Roman" w:hAnsi="Times New Roman" w:cs="Times New Roman"/>
          <w:color w:val="000000" w:themeColor="text1"/>
          <w:sz w:val="26"/>
          <w:szCs w:val="26"/>
        </w:rPr>
        <w:t xml:space="preserve"> результат</w:t>
      </w:r>
      <w:r w:rsidR="006F7F30" w:rsidRPr="0077326F">
        <w:rPr>
          <w:rFonts w:ascii="Times New Roman" w:hAnsi="Times New Roman" w:cs="Times New Roman"/>
          <w:color w:val="000000" w:themeColor="text1"/>
          <w:sz w:val="26"/>
          <w:szCs w:val="26"/>
        </w:rPr>
        <w:t>ов</w:t>
      </w:r>
      <w:r w:rsidRPr="0077326F">
        <w:rPr>
          <w:rFonts w:ascii="Times New Roman" w:hAnsi="Times New Roman" w:cs="Times New Roman"/>
          <w:color w:val="000000" w:themeColor="text1"/>
          <w:sz w:val="26"/>
          <w:szCs w:val="26"/>
        </w:rPr>
        <w:t xml:space="preserve"> предоставления </w:t>
      </w:r>
      <w:r w:rsidR="00FA318A" w:rsidRPr="0077326F">
        <w:rPr>
          <w:rFonts w:ascii="Times New Roman" w:hAnsi="Times New Roman" w:cs="Times New Roman"/>
          <w:color w:val="000000" w:themeColor="text1"/>
          <w:sz w:val="26"/>
          <w:szCs w:val="26"/>
        </w:rPr>
        <w:t>гранта «Агростартап»</w:t>
      </w:r>
      <w:r w:rsidR="00B91DAD" w:rsidRPr="0077326F">
        <w:rPr>
          <w:rFonts w:ascii="Times New Roman" w:hAnsi="Times New Roman" w:cs="Times New Roman"/>
          <w:color w:val="000000" w:themeColor="text1"/>
          <w:sz w:val="26"/>
          <w:szCs w:val="26"/>
        </w:rPr>
        <w:t xml:space="preserve"> и плановые показатели деятельности</w:t>
      </w:r>
      <w:r w:rsidRPr="0077326F">
        <w:rPr>
          <w:rFonts w:ascii="Times New Roman" w:hAnsi="Times New Roman" w:cs="Times New Roman"/>
          <w:color w:val="000000" w:themeColor="text1"/>
          <w:sz w:val="26"/>
          <w:szCs w:val="26"/>
        </w:rPr>
        <w:t>;</w:t>
      </w:r>
    </w:p>
    <w:p w14:paraId="6549740D" w14:textId="7D853CCE" w:rsidR="00F2470B" w:rsidRPr="0077326F" w:rsidRDefault="00F2470B" w:rsidP="00F2470B">
      <w:pPr>
        <w:autoSpaceDE w:val="0"/>
        <w:autoSpaceDN w:val="0"/>
        <w:adjustRightInd w:val="0"/>
        <w:spacing w:after="0" w:line="240" w:lineRule="auto"/>
        <w:ind w:firstLine="709"/>
        <w:jc w:val="both"/>
        <w:rPr>
          <w:rFonts w:ascii="Times New Roman" w:hAnsi="Times New Roman" w:cs="Times New Roman"/>
          <w:sz w:val="26"/>
          <w:szCs w:val="26"/>
        </w:rPr>
      </w:pPr>
      <w:r w:rsidRPr="0077326F">
        <w:rPr>
          <w:rFonts w:ascii="Times New Roman" w:hAnsi="Times New Roman" w:cs="Times New Roman"/>
          <w:sz w:val="26"/>
          <w:szCs w:val="26"/>
        </w:rPr>
        <w:t>4) сроки и форм</w:t>
      </w:r>
      <w:r w:rsidR="006F7F30" w:rsidRPr="0077326F">
        <w:rPr>
          <w:rFonts w:ascii="Times New Roman" w:hAnsi="Times New Roman" w:cs="Times New Roman"/>
          <w:sz w:val="26"/>
          <w:szCs w:val="26"/>
        </w:rPr>
        <w:t>ы</w:t>
      </w:r>
      <w:r w:rsidRPr="0077326F">
        <w:rPr>
          <w:rFonts w:ascii="Times New Roman" w:hAnsi="Times New Roman" w:cs="Times New Roman"/>
          <w:sz w:val="26"/>
          <w:szCs w:val="26"/>
        </w:rPr>
        <w:t xml:space="preserve"> представления </w:t>
      </w:r>
      <w:r w:rsidR="00AF6D23" w:rsidRPr="0077326F">
        <w:rPr>
          <w:rFonts w:ascii="Times New Roman" w:hAnsi="Times New Roman" w:cs="Times New Roman"/>
          <w:sz w:val="26"/>
          <w:szCs w:val="26"/>
        </w:rPr>
        <w:t>гранто</w:t>
      </w:r>
      <w:r w:rsidRPr="0077326F">
        <w:rPr>
          <w:rFonts w:ascii="Times New Roman" w:hAnsi="Times New Roman" w:cs="Times New Roman"/>
          <w:sz w:val="26"/>
          <w:szCs w:val="26"/>
        </w:rPr>
        <w:t>получателем отчетности;</w:t>
      </w:r>
    </w:p>
    <w:p w14:paraId="4DF5F50F" w14:textId="044A3BFA" w:rsidR="00F2470B" w:rsidRPr="0077326F" w:rsidRDefault="00F2470B" w:rsidP="00F2470B">
      <w:pPr>
        <w:pStyle w:val="ConsPlusNormal"/>
        <w:ind w:firstLine="709"/>
        <w:jc w:val="both"/>
        <w:rPr>
          <w:rFonts w:ascii="Times New Roman" w:eastAsiaTheme="minorEastAsia" w:hAnsi="Times New Roman" w:cs="Times New Roman"/>
          <w:sz w:val="26"/>
          <w:szCs w:val="26"/>
          <w:lang w:eastAsia="en-US"/>
        </w:rPr>
      </w:pPr>
      <w:r w:rsidRPr="0077326F">
        <w:rPr>
          <w:rFonts w:ascii="Times New Roman" w:hAnsi="Times New Roman" w:cs="Times New Roman"/>
          <w:sz w:val="26"/>
          <w:szCs w:val="26"/>
        </w:rPr>
        <w:t>5) положение, пр</w:t>
      </w:r>
      <w:r w:rsidRPr="0077326F">
        <w:rPr>
          <w:rFonts w:ascii="Times New Roman" w:eastAsiaTheme="minorEastAsia" w:hAnsi="Times New Roman" w:cs="Times New Roman"/>
          <w:sz w:val="26"/>
          <w:szCs w:val="26"/>
          <w:lang w:eastAsia="en-US"/>
        </w:rPr>
        <w:t xml:space="preserve">и котором в случае непредставления </w:t>
      </w:r>
      <w:r w:rsidR="00AF6D23" w:rsidRPr="0077326F">
        <w:rPr>
          <w:rFonts w:ascii="Times New Roman" w:eastAsiaTheme="minorEastAsia" w:hAnsi="Times New Roman" w:cs="Times New Roman"/>
          <w:sz w:val="26"/>
          <w:szCs w:val="26"/>
          <w:lang w:eastAsia="en-US"/>
        </w:rPr>
        <w:t>гранто</w:t>
      </w:r>
      <w:r w:rsidRPr="0077326F">
        <w:rPr>
          <w:rFonts w:ascii="Times New Roman" w:eastAsiaTheme="minorEastAsia" w:hAnsi="Times New Roman" w:cs="Times New Roman"/>
          <w:sz w:val="26"/>
          <w:szCs w:val="26"/>
          <w:lang w:eastAsia="en-US"/>
        </w:rPr>
        <w:t xml:space="preserve">получателем отчета о достижении результата предоставления </w:t>
      </w:r>
      <w:r w:rsidR="00B91DAD" w:rsidRPr="0077326F">
        <w:rPr>
          <w:rFonts w:ascii="Times New Roman" w:eastAsiaTheme="minorEastAsia" w:hAnsi="Times New Roman" w:cs="Times New Roman"/>
          <w:sz w:val="26"/>
          <w:szCs w:val="26"/>
          <w:lang w:eastAsia="en-US"/>
        </w:rPr>
        <w:t>гранта</w:t>
      </w:r>
      <w:r w:rsidRPr="0077326F">
        <w:rPr>
          <w:rFonts w:ascii="Times New Roman" w:eastAsiaTheme="minorEastAsia" w:hAnsi="Times New Roman" w:cs="Times New Roman"/>
          <w:sz w:val="26"/>
          <w:szCs w:val="26"/>
          <w:lang w:eastAsia="en-US"/>
        </w:rPr>
        <w:t xml:space="preserve">, в установленные Соглашением сроки, </w:t>
      </w:r>
      <w:r w:rsidR="00B91DAD" w:rsidRPr="0077326F">
        <w:rPr>
          <w:rFonts w:ascii="Times New Roman" w:eastAsiaTheme="minorEastAsia" w:hAnsi="Times New Roman" w:cs="Times New Roman"/>
          <w:sz w:val="26"/>
          <w:szCs w:val="26"/>
          <w:lang w:eastAsia="en-US"/>
        </w:rPr>
        <w:t>грантополучатель</w:t>
      </w:r>
      <w:r w:rsidRPr="0077326F">
        <w:rPr>
          <w:rFonts w:ascii="Times New Roman" w:eastAsiaTheme="minorEastAsia" w:hAnsi="Times New Roman" w:cs="Times New Roman"/>
          <w:sz w:val="26"/>
          <w:szCs w:val="26"/>
          <w:lang w:eastAsia="en-US"/>
        </w:rPr>
        <w:t xml:space="preserve"> обязан возвратить средства </w:t>
      </w:r>
      <w:r w:rsidR="00B91DAD" w:rsidRPr="0077326F">
        <w:rPr>
          <w:rFonts w:ascii="Times New Roman" w:eastAsiaTheme="minorEastAsia" w:hAnsi="Times New Roman" w:cs="Times New Roman"/>
          <w:sz w:val="26"/>
          <w:szCs w:val="26"/>
          <w:lang w:eastAsia="en-US"/>
        </w:rPr>
        <w:t>гранта</w:t>
      </w:r>
      <w:r w:rsidRPr="0077326F">
        <w:rPr>
          <w:rFonts w:ascii="Times New Roman" w:eastAsiaTheme="minorEastAsia" w:hAnsi="Times New Roman" w:cs="Times New Roman"/>
          <w:sz w:val="26"/>
          <w:szCs w:val="26"/>
          <w:lang w:eastAsia="en-US"/>
        </w:rPr>
        <w:br/>
        <w:t>в полном объеме, в указанный Соглашением срок, перечислив их на лицевой счет Департамента;</w:t>
      </w:r>
    </w:p>
    <w:p w14:paraId="6FC70E39" w14:textId="7A65279F" w:rsidR="00F2470B" w:rsidRPr="0077326F" w:rsidRDefault="00F2470B" w:rsidP="00F2470B">
      <w:pPr>
        <w:pStyle w:val="ConsPlusNormal"/>
        <w:ind w:firstLine="709"/>
        <w:jc w:val="both"/>
        <w:rPr>
          <w:rFonts w:ascii="Times New Roman" w:eastAsiaTheme="minorEastAsia" w:hAnsi="Times New Roman" w:cs="Times New Roman"/>
          <w:sz w:val="26"/>
          <w:szCs w:val="26"/>
          <w:lang w:eastAsia="en-US"/>
        </w:rPr>
      </w:pPr>
      <w:r w:rsidRPr="0077326F">
        <w:rPr>
          <w:rFonts w:ascii="Times New Roman" w:eastAsiaTheme="minorEastAsia" w:hAnsi="Times New Roman" w:cs="Times New Roman"/>
          <w:sz w:val="26"/>
          <w:szCs w:val="26"/>
          <w:lang w:eastAsia="en-US"/>
        </w:rPr>
        <w:t xml:space="preserve">6) обязательство </w:t>
      </w:r>
      <w:r w:rsidR="00B91DAD" w:rsidRPr="0077326F">
        <w:rPr>
          <w:rFonts w:ascii="Times New Roman" w:eastAsiaTheme="minorEastAsia" w:hAnsi="Times New Roman" w:cs="Times New Roman"/>
          <w:sz w:val="26"/>
          <w:szCs w:val="26"/>
          <w:lang w:eastAsia="en-US"/>
        </w:rPr>
        <w:t>грантополучателя</w:t>
      </w:r>
      <w:r w:rsidRPr="0077326F">
        <w:rPr>
          <w:rFonts w:ascii="Times New Roman" w:eastAsiaTheme="minorEastAsia" w:hAnsi="Times New Roman" w:cs="Times New Roman"/>
          <w:sz w:val="26"/>
          <w:szCs w:val="26"/>
          <w:lang w:eastAsia="en-US"/>
        </w:rPr>
        <w:t xml:space="preserve"> включать в договоры (соглашения), заключаемые в целях исполнения обязательств по Соглашению (в части предоставления субсидии на финансовое обеспечение затрат), согласие лиц, являющихся поставщиками (подрядчиками, исполнителями) по данным договорам (соглашениям) (за исключением государственных (муниципальных) унитарных предприятий, хозяйственных товариществ</w:t>
      </w:r>
      <w:r w:rsidRPr="00A5125A">
        <w:rPr>
          <w:rFonts w:ascii="Times New Roman" w:eastAsiaTheme="minorEastAsia" w:hAnsi="Times New Roman" w:cs="Times New Roman"/>
          <w:sz w:val="26"/>
          <w:szCs w:val="26"/>
          <w:lang w:eastAsia="en-US"/>
        </w:rPr>
        <w:t xml:space="preserve">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w:t>
      </w:r>
      <w:r w:rsidRPr="0077326F">
        <w:rPr>
          <w:rFonts w:ascii="Times New Roman" w:eastAsiaTheme="minorEastAsia" w:hAnsi="Times New Roman" w:cs="Times New Roman"/>
          <w:sz w:val="26"/>
          <w:szCs w:val="26"/>
          <w:lang w:eastAsia="en-US"/>
        </w:rPr>
        <w:t xml:space="preserve">капиталах), на осуществление главным распорядителем, органами государственной власти Ненецкого автономного округа, осуществляющими государственный финансовый контроль, проверок соблюдения условий, целей </w:t>
      </w:r>
      <w:r w:rsidRPr="0077326F">
        <w:rPr>
          <w:rFonts w:ascii="Times New Roman" w:eastAsiaTheme="minorEastAsia" w:hAnsi="Times New Roman" w:cs="Times New Roman"/>
          <w:sz w:val="26"/>
          <w:szCs w:val="26"/>
          <w:lang w:eastAsia="en-US"/>
        </w:rPr>
        <w:br/>
        <w:t>и порядка предоставления субсидии;</w:t>
      </w:r>
    </w:p>
    <w:p w14:paraId="42798F60" w14:textId="50CA4814" w:rsidR="00F2470B" w:rsidRPr="0077326F" w:rsidRDefault="00F2470B" w:rsidP="00F2470B">
      <w:pPr>
        <w:pStyle w:val="ConsPlusNormal"/>
        <w:ind w:firstLine="709"/>
        <w:jc w:val="both"/>
        <w:rPr>
          <w:rFonts w:ascii="Times New Roman" w:eastAsiaTheme="minorEastAsia" w:hAnsi="Times New Roman" w:cs="Times New Roman"/>
          <w:sz w:val="26"/>
          <w:szCs w:val="26"/>
          <w:lang w:eastAsia="en-US"/>
        </w:rPr>
      </w:pPr>
      <w:r w:rsidRPr="0077326F">
        <w:rPr>
          <w:rFonts w:ascii="Times New Roman" w:eastAsiaTheme="minorEastAsia" w:hAnsi="Times New Roman" w:cs="Times New Roman"/>
          <w:sz w:val="26"/>
          <w:szCs w:val="26"/>
          <w:lang w:eastAsia="en-US"/>
        </w:rPr>
        <w:t xml:space="preserve">7) запрет приобретения </w:t>
      </w:r>
      <w:r w:rsidR="00B91DAD" w:rsidRPr="0077326F">
        <w:rPr>
          <w:rFonts w:ascii="Times New Roman" w:eastAsiaTheme="minorEastAsia" w:hAnsi="Times New Roman" w:cs="Times New Roman"/>
          <w:sz w:val="26"/>
          <w:szCs w:val="26"/>
          <w:lang w:eastAsia="en-US"/>
        </w:rPr>
        <w:t>гранто</w:t>
      </w:r>
      <w:r w:rsidRPr="0077326F">
        <w:rPr>
          <w:rFonts w:ascii="Times New Roman" w:eastAsiaTheme="minorEastAsia" w:hAnsi="Times New Roman" w:cs="Times New Roman"/>
          <w:sz w:val="26"/>
          <w:szCs w:val="26"/>
          <w:lang w:eastAsia="en-US"/>
        </w:rPr>
        <w:t>получателем - юридическим лицом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w:t>
      </w:r>
      <w:r w:rsidRPr="0077326F">
        <w:rPr>
          <w:rFonts w:ascii="Times New Roman" w:eastAsiaTheme="minorEastAsia" w:hAnsi="Times New Roman" w:cs="Times New Roman"/>
          <w:sz w:val="26"/>
          <w:szCs w:val="26"/>
          <w:lang w:eastAsia="en-US"/>
        </w:rPr>
        <w:lastRenderedPageBreak/>
        <w:t>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настоящим Порядком (в части предоставления субсидии на финансовое обеспечение затрат);</w:t>
      </w:r>
    </w:p>
    <w:p w14:paraId="1ED38299" w14:textId="2D57D593" w:rsidR="00F2470B" w:rsidRPr="0077326F" w:rsidRDefault="00974392" w:rsidP="00F2470B">
      <w:pPr>
        <w:pStyle w:val="ConsPlusNormal"/>
        <w:ind w:firstLine="709"/>
        <w:jc w:val="both"/>
        <w:rPr>
          <w:rFonts w:ascii="Times New Roman" w:eastAsiaTheme="minorEastAsia" w:hAnsi="Times New Roman" w:cs="Times New Roman"/>
          <w:sz w:val="26"/>
          <w:szCs w:val="26"/>
          <w:lang w:eastAsia="en-US"/>
        </w:rPr>
      </w:pPr>
      <w:r w:rsidRPr="0077326F">
        <w:rPr>
          <w:rFonts w:ascii="Times New Roman" w:eastAsiaTheme="minorEastAsia" w:hAnsi="Times New Roman" w:cs="Times New Roman"/>
          <w:sz w:val="26"/>
          <w:szCs w:val="26"/>
          <w:lang w:eastAsia="en-US"/>
        </w:rPr>
        <w:t>8</w:t>
      </w:r>
      <w:r w:rsidR="00F2470B" w:rsidRPr="0077326F">
        <w:rPr>
          <w:rFonts w:ascii="Times New Roman" w:eastAsiaTheme="minorEastAsia" w:hAnsi="Times New Roman" w:cs="Times New Roman"/>
          <w:sz w:val="26"/>
          <w:szCs w:val="26"/>
          <w:lang w:eastAsia="en-US"/>
        </w:rPr>
        <w:t>)</w:t>
      </w:r>
      <w:r w:rsidRPr="0077326F">
        <w:rPr>
          <w:rFonts w:ascii="Times New Roman" w:eastAsiaTheme="minorEastAsia" w:hAnsi="Times New Roman" w:cs="Times New Roman"/>
          <w:sz w:val="26"/>
          <w:szCs w:val="26"/>
          <w:lang w:eastAsia="en-US"/>
        </w:rPr>
        <w:t> порядок и формы</w:t>
      </w:r>
      <w:r w:rsidR="00F2470B" w:rsidRPr="0077326F">
        <w:rPr>
          <w:rFonts w:ascii="Times New Roman" w:eastAsiaTheme="minorEastAsia" w:hAnsi="Times New Roman" w:cs="Times New Roman"/>
          <w:sz w:val="26"/>
          <w:szCs w:val="26"/>
          <w:lang w:eastAsia="en-US"/>
        </w:rPr>
        <w:t xml:space="preserve"> представления </w:t>
      </w:r>
      <w:r w:rsidR="00AF6D23" w:rsidRPr="0077326F">
        <w:rPr>
          <w:rFonts w:ascii="Times New Roman" w:eastAsiaTheme="minorEastAsia" w:hAnsi="Times New Roman" w:cs="Times New Roman"/>
          <w:sz w:val="26"/>
          <w:szCs w:val="26"/>
          <w:lang w:eastAsia="en-US"/>
        </w:rPr>
        <w:t>грантополучателем</w:t>
      </w:r>
      <w:r w:rsidRPr="0077326F">
        <w:rPr>
          <w:rFonts w:ascii="Times New Roman" w:eastAsiaTheme="minorEastAsia" w:hAnsi="Times New Roman" w:cs="Times New Roman"/>
          <w:sz w:val="26"/>
          <w:szCs w:val="26"/>
          <w:lang w:eastAsia="en-US"/>
        </w:rPr>
        <w:t xml:space="preserve"> </w:t>
      </w:r>
      <w:r w:rsidR="006F7F30" w:rsidRPr="0077326F">
        <w:rPr>
          <w:rFonts w:ascii="Times New Roman" w:eastAsiaTheme="minorEastAsia" w:hAnsi="Times New Roman" w:cs="Times New Roman"/>
          <w:sz w:val="26"/>
          <w:szCs w:val="26"/>
          <w:lang w:eastAsia="en-US"/>
        </w:rPr>
        <w:t xml:space="preserve">дополнительной </w:t>
      </w:r>
      <w:r w:rsidR="00FA318A" w:rsidRPr="0077326F">
        <w:rPr>
          <w:rFonts w:ascii="Times New Roman" w:eastAsiaTheme="minorEastAsia" w:hAnsi="Times New Roman" w:cs="Times New Roman"/>
          <w:sz w:val="26"/>
          <w:szCs w:val="26"/>
          <w:lang w:eastAsia="en-US"/>
        </w:rPr>
        <w:t>отчетности;</w:t>
      </w:r>
    </w:p>
    <w:p w14:paraId="74A44FD2" w14:textId="7C8B0DCD" w:rsidR="00FA318A" w:rsidRPr="0077326F" w:rsidRDefault="00FA318A" w:rsidP="00F2470B">
      <w:pPr>
        <w:pStyle w:val="ConsPlusNormal"/>
        <w:ind w:firstLine="709"/>
        <w:jc w:val="both"/>
        <w:rPr>
          <w:rFonts w:ascii="Times New Roman" w:eastAsiaTheme="minorEastAsia" w:hAnsi="Times New Roman" w:cs="Times New Roman"/>
          <w:color w:val="000000" w:themeColor="text1"/>
          <w:sz w:val="26"/>
          <w:szCs w:val="26"/>
          <w:lang w:eastAsia="en-US"/>
        </w:rPr>
      </w:pPr>
      <w:r w:rsidRPr="0077326F">
        <w:rPr>
          <w:rFonts w:ascii="Times New Roman" w:eastAsiaTheme="minorEastAsia" w:hAnsi="Times New Roman" w:cs="Times New Roman"/>
          <w:color w:val="000000" w:themeColor="text1"/>
          <w:sz w:val="26"/>
          <w:szCs w:val="26"/>
          <w:lang w:eastAsia="en-US"/>
        </w:rPr>
        <w:t>9)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14:paraId="3345DFC8" w14:textId="10ECCA99" w:rsidR="00F2470B" w:rsidRPr="0077326F" w:rsidRDefault="0077326F" w:rsidP="00F2470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7326F">
        <w:rPr>
          <w:rFonts w:ascii="Times New Roman" w:hAnsi="Times New Roman" w:cs="Times New Roman"/>
          <w:color w:val="000000" w:themeColor="text1"/>
          <w:sz w:val="26"/>
          <w:szCs w:val="26"/>
        </w:rPr>
        <w:t>61</w:t>
      </w:r>
      <w:r w:rsidR="00F2470B" w:rsidRPr="0077326F">
        <w:rPr>
          <w:rFonts w:ascii="Times New Roman" w:hAnsi="Times New Roman" w:cs="Times New Roman"/>
          <w:color w:val="000000" w:themeColor="text1"/>
          <w:sz w:val="26"/>
          <w:szCs w:val="26"/>
        </w:rPr>
        <w:t>. Департамент в течение 15 рабочих дней со дня опубликования на едином портале и на своем сайте информации о результатах отбора обеспечивает размещение проекта Соглашения в ГИИС «Электронный бюджет».</w:t>
      </w:r>
    </w:p>
    <w:p w14:paraId="1AA6B7FA" w14:textId="443CD376" w:rsidR="00F2470B" w:rsidRPr="0077326F" w:rsidRDefault="0077326F" w:rsidP="00F2470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7326F">
        <w:rPr>
          <w:rFonts w:ascii="Times New Roman" w:hAnsi="Times New Roman" w:cs="Times New Roman"/>
          <w:color w:val="000000" w:themeColor="text1"/>
          <w:sz w:val="26"/>
          <w:szCs w:val="26"/>
        </w:rPr>
        <w:t>62</w:t>
      </w:r>
      <w:r w:rsidR="00F2470B" w:rsidRPr="0077326F">
        <w:rPr>
          <w:rFonts w:ascii="Times New Roman" w:hAnsi="Times New Roman" w:cs="Times New Roman"/>
          <w:color w:val="000000" w:themeColor="text1"/>
          <w:sz w:val="26"/>
          <w:szCs w:val="26"/>
        </w:rPr>
        <w:t>.</w:t>
      </w:r>
      <w:r w:rsidR="0082333B" w:rsidRPr="0077326F">
        <w:rPr>
          <w:rFonts w:ascii="Times New Roman" w:hAnsi="Times New Roman" w:cs="Times New Roman"/>
          <w:color w:val="000000" w:themeColor="text1"/>
          <w:sz w:val="26"/>
          <w:szCs w:val="26"/>
        </w:rPr>
        <w:t> Грантоп</w:t>
      </w:r>
      <w:r w:rsidR="00F2470B" w:rsidRPr="0077326F">
        <w:rPr>
          <w:rFonts w:ascii="Times New Roman" w:hAnsi="Times New Roman" w:cs="Times New Roman"/>
          <w:color w:val="000000" w:themeColor="text1"/>
          <w:sz w:val="26"/>
          <w:szCs w:val="26"/>
        </w:rPr>
        <w:t xml:space="preserve">олучатель обеспечивает подписание проекта Соглашения </w:t>
      </w:r>
      <w:r w:rsidR="00F2470B" w:rsidRPr="0077326F">
        <w:rPr>
          <w:rFonts w:ascii="Times New Roman" w:hAnsi="Times New Roman" w:cs="Times New Roman"/>
          <w:color w:val="000000" w:themeColor="text1"/>
          <w:sz w:val="26"/>
          <w:szCs w:val="26"/>
        </w:rPr>
        <w:br/>
        <w:t xml:space="preserve">в ГИИС «Электронный бюджет» в течение 5 рабочих дней с момента </w:t>
      </w:r>
      <w:r w:rsidR="00F2470B" w:rsidRPr="0077326F">
        <w:rPr>
          <w:rFonts w:ascii="Times New Roman" w:hAnsi="Times New Roman" w:cs="Times New Roman"/>
          <w:color w:val="000000" w:themeColor="text1"/>
          <w:sz w:val="26"/>
          <w:szCs w:val="26"/>
        </w:rPr>
        <w:br/>
        <w:t xml:space="preserve">его формирования Департаментом. В случае не подписания Соглашения в течение указанного срока </w:t>
      </w:r>
      <w:r w:rsidR="0082333B" w:rsidRPr="0077326F">
        <w:rPr>
          <w:rFonts w:ascii="Times New Roman" w:hAnsi="Times New Roman" w:cs="Times New Roman"/>
          <w:color w:val="000000" w:themeColor="text1"/>
          <w:sz w:val="26"/>
          <w:szCs w:val="26"/>
        </w:rPr>
        <w:t>грантополучатель</w:t>
      </w:r>
      <w:r w:rsidR="00F2470B" w:rsidRPr="0077326F">
        <w:rPr>
          <w:rFonts w:ascii="Times New Roman" w:hAnsi="Times New Roman" w:cs="Times New Roman"/>
          <w:color w:val="000000" w:themeColor="text1"/>
          <w:sz w:val="26"/>
          <w:szCs w:val="26"/>
        </w:rPr>
        <w:t xml:space="preserve"> признается уклонившимся от заключения Соглашения.</w:t>
      </w:r>
    </w:p>
    <w:p w14:paraId="08ECADC4" w14:textId="7A7D4E14" w:rsidR="00F2470B" w:rsidRPr="00A5125A" w:rsidRDefault="0077326F" w:rsidP="00F2470B">
      <w:pPr>
        <w:autoSpaceDE w:val="0"/>
        <w:autoSpaceDN w:val="0"/>
        <w:adjustRightInd w:val="0"/>
        <w:spacing w:after="0" w:line="240" w:lineRule="auto"/>
        <w:ind w:firstLine="709"/>
        <w:jc w:val="both"/>
        <w:rPr>
          <w:rFonts w:ascii="Times New Roman" w:hAnsi="Times New Roman" w:cs="Times New Roman"/>
          <w:sz w:val="26"/>
          <w:szCs w:val="26"/>
        </w:rPr>
      </w:pPr>
      <w:r w:rsidRPr="0077326F">
        <w:rPr>
          <w:rFonts w:ascii="Times New Roman" w:hAnsi="Times New Roman" w:cs="Times New Roman"/>
          <w:color w:val="000000" w:themeColor="text1"/>
          <w:sz w:val="26"/>
          <w:szCs w:val="26"/>
        </w:rPr>
        <w:t>63</w:t>
      </w:r>
      <w:r w:rsidR="00F2470B" w:rsidRPr="0077326F">
        <w:rPr>
          <w:rFonts w:ascii="Times New Roman" w:hAnsi="Times New Roman" w:cs="Times New Roman"/>
          <w:color w:val="000000" w:themeColor="text1"/>
          <w:sz w:val="26"/>
          <w:szCs w:val="26"/>
        </w:rPr>
        <w:t xml:space="preserve">. Департамент </w:t>
      </w:r>
      <w:r w:rsidR="00F2470B" w:rsidRPr="00A5125A">
        <w:rPr>
          <w:rFonts w:ascii="Times New Roman" w:hAnsi="Times New Roman" w:cs="Times New Roman"/>
          <w:sz w:val="26"/>
          <w:szCs w:val="26"/>
        </w:rPr>
        <w:t xml:space="preserve">в течение 5 рабочих дней после подписания Соглашения </w:t>
      </w:r>
      <w:r w:rsidR="00F22520">
        <w:rPr>
          <w:rFonts w:ascii="Times New Roman" w:hAnsi="Times New Roman" w:cs="Times New Roman"/>
          <w:sz w:val="26"/>
          <w:szCs w:val="26"/>
        </w:rPr>
        <w:t>грантополучателем</w:t>
      </w:r>
      <w:r w:rsidR="00F2470B" w:rsidRPr="00A5125A">
        <w:rPr>
          <w:rFonts w:ascii="Times New Roman" w:hAnsi="Times New Roman" w:cs="Times New Roman"/>
          <w:sz w:val="26"/>
          <w:szCs w:val="26"/>
        </w:rPr>
        <w:t xml:space="preserve"> подписывает соглашение в ГИИС «Электронный бюджет».</w:t>
      </w:r>
    </w:p>
    <w:p w14:paraId="7AD2F7AA" w14:textId="77777777" w:rsidR="000F73BB" w:rsidRPr="00A5125A" w:rsidRDefault="000F73BB" w:rsidP="000F73BB">
      <w:pPr>
        <w:autoSpaceDE w:val="0"/>
        <w:autoSpaceDN w:val="0"/>
        <w:adjustRightInd w:val="0"/>
        <w:spacing w:after="0" w:line="240" w:lineRule="auto"/>
        <w:ind w:left="1134" w:right="1132"/>
        <w:jc w:val="center"/>
        <w:rPr>
          <w:rFonts w:ascii="Times New Roman" w:hAnsi="Times New Roman" w:cs="Times New Roman"/>
          <w:sz w:val="26"/>
          <w:szCs w:val="26"/>
        </w:rPr>
      </w:pPr>
    </w:p>
    <w:p w14:paraId="0A742F32" w14:textId="77777777" w:rsidR="000755EB" w:rsidRPr="00A5125A" w:rsidRDefault="000755EB" w:rsidP="000755EB">
      <w:pPr>
        <w:pStyle w:val="ConsPlusNormal"/>
        <w:ind w:firstLine="0"/>
        <w:jc w:val="center"/>
        <w:rPr>
          <w:rFonts w:ascii="Times New Roman" w:hAnsi="Times New Roman" w:cs="Times New Roman"/>
          <w:sz w:val="26"/>
          <w:szCs w:val="26"/>
        </w:rPr>
      </w:pPr>
      <w:r w:rsidRPr="00A5125A">
        <w:rPr>
          <w:rFonts w:ascii="Times New Roman" w:hAnsi="Times New Roman" w:cs="Times New Roman"/>
          <w:sz w:val="26"/>
          <w:szCs w:val="26"/>
        </w:rPr>
        <w:t xml:space="preserve">Раздел </w:t>
      </w:r>
      <w:r w:rsidRPr="00A5125A">
        <w:rPr>
          <w:rFonts w:ascii="Times New Roman" w:hAnsi="Times New Roman" w:cs="Times New Roman"/>
          <w:sz w:val="26"/>
          <w:szCs w:val="26"/>
          <w:lang w:val="en-US"/>
        </w:rPr>
        <w:t>III</w:t>
      </w:r>
    </w:p>
    <w:p w14:paraId="26433D26" w14:textId="77777777" w:rsidR="000755EB" w:rsidRPr="00A5125A" w:rsidRDefault="000755EB" w:rsidP="000755EB">
      <w:pPr>
        <w:pStyle w:val="ConsPlusTitle"/>
        <w:jc w:val="center"/>
        <w:outlineLvl w:val="2"/>
        <w:rPr>
          <w:rFonts w:ascii="Times New Roman" w:hAnsi="Times New Roman" w:cs="Times New Roman"/>
          <w:sz w:val="26"/>
          <w:szCs w:val="26"/>
        </w:rPr>
      </w:pPr>
      <w:r w:rsidRPr="00A5125A">
        <w:rPr>
          <w:rFonts w:ascii="Times New Roman" w:hAnsi="Times New Roman" w:cs="Times New Roman"/>
          <w:sz w:val="26"/>
          <w:szCs w:val="26"/>
        </w:rPr>
        <w:t xml:space="preserve">Условия и порядок предоставления </w:t>
      </w:r>
      <w:r w:rsidR="002A28C5">
        <w:rPr>
          <w:rFonts w:ascii="Times New Roman" w:hAnsi="Times New Roman" w:cs="Times New Roman"/>
          <w:sz w:val="26"/>
          <w:szCs w:val="26"/>
        </w:rPr>
        <w:br/>
      </w:r>
      <w:r w:rsidR="00283F7F" w:rsidRPr="00A5125A">
        <w:rPr>
          <w:rFonts w:ascii="Times New Roman" w:hAnsi="Times New Roman" w:cs="Times New Roman"/>
          <w:sz w:val="26"/>
          <w:szCs w:val="26"/>
        </w:rPr>
        <w:t>гранта «Агростартап»</w:t>
      </w:r>
    </w:p>
    <w:p w14:paraId="7C8DA62E" w14:textId="77777777" w:rsidR="00F9670F" w:rsidRPr="0077326F" w:rsidRDefault="00F9670F" w:rsidP="000755EB">
      <w:pPr>
        <w:pStyle w:val="ConsPlusTitle"/>
        <w:jc w:val="center"/>
        <w:outlineLvl w:val="2"/>
        <w:rPr>
          <w:rFonts w:ascii="Times New Roman" w:hAnsi="Times New Roman" w:cs="Times New Roman"/>
          <w:color w:val="000000" w:themeColor="text1"/>
          <w:sz w:val="26"/>
          <w:szCs w:val="26"/>
        </w:rPr>
      </w:pPr>
    </w:p>
    <w:p w14:paraId="48AAF69D" w14:textId="31FFC010" w:rsidR="00E026FD" w:rsidRPr="00E026FD" w:rsidRDefault="00364F6C" w:rsidP="00E026FD">
      <w:pPr>
        <w:autoSpaceDE w:val="0"/>
        <w:autoSpaceDN w:val="0"/>
        <w:adjustRightInd w:val="0"/>
        <w:spacing w:after="0" w:line="240" w:lineRule="auto"/>
        <w:ind w:firstLine="709"/>
        <w:jc w:val="both"/>
        <w:rPr>
          <w:rFonts w:ascii="Times New Roman" w:hAnsi="Times New Roman" w:cs="Times New Roman"/>
          <w:sz w:val="26"/>
          <w:szCs w:val="26"/>
        </w:rPr>
      </w:pPr>
      <w:r w:rsidRPr="0077326F">
        <w:rPr>
          <w:rFonts w:ascii="Times New Roman" w:hAnsi="Times New Roman" w:cs="Times New Roman"/>
          <w:color w:val="000000" w:themeColor="text1"/>
          <w:sz w:val="26"/>
          <w:szCs w:val="26"/>
        </w:rPr>
        <w:t>6</w:t>
      </w:r>
      <w:r w:rsidR="0077326F" w:rsidRPr="0077326F">
        <w:rPr>
          <w:rFonts w:ascii="Times New Roman" w:hAnsi="Times New Roman" w:cs="Times New Roman"/>
          <w:color w:val="000000" w:themeColor="text1"/>
          <w:sz w:val="26"/>
          <w:szCs w:val="26"/>
        </w:rPr>
        <w:t>4</w:t>
      </w:r>
      <w:r w:rsidR="00073826" w:rsidRPr="0077326F">
        <w:rPr>
          <w:rFonts w:ascii="Times New Roman" w:hAnsi="Times New Roman" w:cs="Times New Roman"/>
          <w:color w:val="000000" w:themeColor="text1"/>
          <w:sz w:val="26"/>
          <w:szCs w:val="26"/>
        </w:rPr>
        <w:t>. </w:t>
      </w:r>
      <w:r w:rsidR="00E026FD" w:rsidRPr="0077326F">
        <w:rPr>
          <w:rFonts w:ascii="Times New Roman" w:hAnsi="Times New Roman" w:cs="Times New Roman"/>
          <w:color w:val="000000" w:themeColor="text1"/>
          <w:sz w:val="26"/>
          <w:szCs w:val="26"/>
        </w:rPr>
        <w:t>Грант «Агростартап» предоставляется грантополучателю с учетом следующих условий</w:t>
      </w:r>
      <w:r w:rsidR="00E026FD" w:rsidRPr="00E026FD">
        <w:rPr>
          <w:rFonts w:ascii="Times New Roman" w:hAnsi="Times New Roman" w:cs="Times New Roman"/>
          <w:sz w:val="26"/>
          <w:szCs w:val="26"/>
        </w:rPr>
        <w:t>:</w:t>
      </w:r>
    </w:p>
    <w:p w14:paraId="7E1D406C" w14:textId="79118B4B" w:rsidR="00E026FD" w:rsidRDefault="00E026FD" w:rsidP="00E026FD">
      <w:pPr>
        <w:autoSpaceDE w:val="0"/>
        <w:autoSpaceDN w:val="0"/>
        <w:adjustRightInd w:val="0"/>
        <w:spacing w:after="0" w:line="240" w:lineRule="auto"/>
        <w:ind w:firstLine="709"/>
        <w:jc w:val="both"/>
        <w:rPr>
          <w:rFonts w:ascii="Times New Roman" w:hAnsi="Times New Roman" w:cs="Times New Roman"/>
          <w:sz w:val="26"/>
          <w:szCs w:val="26"/>
        </w:rPr>
      </w:pPr>
      <w:r w:rsidRPr="00E026FD">
        <w:rPr>
          <w:rFonts w:ascii="Times New Roman" w:hAnsi="Times New Roman" w:cs="Times New Roman"/>
          <w:sz w:val="26"/>
          <w:szCs w:val="26"/>
        </w:rPr>
        <w:t>1) грант «Агростартап» предоставляется однократно на основании решения конкурсной комиссии по результатам конкурсного отбора участников отбора;</w:t>
      </w:r>
    </w:p>
    <w:p w14:paraId="0BFA3C6A" w14:textId="79907285" w:rsidR="00073826" w:rsidRDefault="00E026FD" w:rsidP="000738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73826" w:rsidRPr="00A5125A">
        <w:rPr>
          <w:rFonts w:ascii="Times New Roman" w:hAnsi="Times New Roman" w:cs="Times New Roman"/>
          <w:sz w:val="26"/>
          <w:szCs w:val="26"/>
        </w:rPr>
        <w:t xml:space="preserve"> перечень затрат, финансовое обеспечение которых допускается осуществлять за счет гранта «Агростартап», а также перечень имущества, приобретаемого сельскохозяйственным потребительским кооперативом </w:t>
      </w:r>
      <w:r w:rsidR="00073826" w:rsidRPr="00A5125A">
        <w:rPr>
          <w:rFonts w:ascii="Times New Roman" w:hAnsi="Times New Roman" w:cs="Times New Roman"/>
          <w:sz w:val="26"/>
          <w:szCs w:val="26"/>
        </w:rPr>
        <w:br/>
        <w:t xml:space="preserve">с использованием части гранта «Агростартап», внесенной грантополучателем </w:t>
      </w:r>
      <w:r w:rsidR="00073826" w:rsidRPr="00A5125A">
        <w:rPr>
          <w:rFonts w:ascii="Times New Roman" w:hAnsi="Times New Roman" w:cs="Times New Roman"/>
          <w:sz w:val="26"/>
          <w:szCs w:val="26"/>
        </w:rPr>
        <w:br/>
        <w:t>в неделимый фонд сельскохозяйственного потребительского кооператива, определяются Министерством сельского хозяйства Российской Федерации;</w:t>
      </w:r>
    </w:p>
    <w:p w14:paraId="24E665D9" w14:textId="3753770F" w:rsidR="00E026FD" w:rsidRDefault="00E026FD" w:rsidP="000738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Pr="00A5125A">
        <w:rPr>
          <w:rFonts w:ascii="Times New Roman" w:hAnsi="Times New Roman" w:cs="Times New Roman"/>
          <w:sz w:val="26"/>
          <w:szCs w:val="26"/>
        </w:rPr>
        <w:t>) </w:t>
      </w:r>
      <w:r>
        <w:rPr>
          <w:rFonts w:ascii="Times New Roman" w:hAnsi="Times New Roman" w:cs="Times New Roman"/>
          <w:sz w:val="26"/>
          <w:szCs w:val="26"/>
        </w:rPr>
        <w:t xml:space="preserve">финансовое обеспечение затрат </w:t>
      </w:r>
      <w:r w:rsidR="003D0025">
        <w:rPr>
          <w:rFonts w:ascii="Times New Roman" w:hAnsi="Times New Roman" w:cs="Times New Roman"/>
          <w:sz w:val="26"/>
          <w:szCs w:val="26"/>
        </w:rPr>
        <w:t>грантополучателя, предусмотренных пунктом 3 настоящего Порядка, за счет иных направлений государственной поддержки не допускается;</w:t>
      </w:r>
    </w:p>
    <w:p w14:paraId="19EC6881" w14:textId="785422F2" w:rsidR="00073826" w:rsidRPr="00A5125A" w:rsidRDefault="003D0025" w:rsidP="000738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73826" w:rsidRPr="00A5125A">
        <w:rPr>
          <w:rFonts w:ascii="Times New Roman" w:hAnsi="Times New Roman" w:cs="Times New Roman"/>
          <w:sz w:val="26"/>
          <w:szCs w:val="26"/>
        </w:rPr>
        <w:t xml:space="preserve">) часть гранта «Агростартап»,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w:t>
      </w:r>
      <w:r w:rsidR="00073826" w:rsidRPr="00A5125A">
        <w:rPr>
          <w:rFonts w:ascii="Times New Roman" w:hAnsi="Times New Roman" w:cs="Times New Roman"/>
          <w:sz w:val="26"/>
          <w:szCs w:val="26"/>
        </w:rPr>
        <w:br/>
        <w:t xml:space="preserve">Срок использования средств указанным сельскохозяйственным потребительским кооперативом составляет не более 18 месяцев с даты получения средств </w:t>
      </w:r>
      <w:r w:rsidR="00073826" w:rsidRPr="00A5125A">
        <w:rPr>
          <w:rFonts w:ascii="Times New Roman" w:hAnsi="Times New Roman" w:cs="Times New Roman"/>
          <w:sz w:val="26"/>
          <w:szCs w:val="26"/>
        </w:rPr>
        <w:br/>
        <w:t xml:space="preserve">от грантополучателя при условии осуществления им деятельности в течение 5 лет </w:t>
      </w:r>
      <w:r w:rsidR="00073826" w:rsidRPr="00A5125A">
        <w:rPr>
          <w:rFonts w:ascii="Times New Roman" w:hAnsi="Times New Roman" w:cs="Times New Roman"/>
          <w:sz w:val="26"/>
          <w:szCs w:val="26"/>
        </w:rPr>
        <w:br/>
        <w:t xml:space="preserve">с даты получения части гранта «Агростартап» и ежегодного представления </w:t>
      </w:r>
      <w:r w:rsidR="00073826" w:rsidRPr="00A5125A">
        <w:rPr>
          <w:rFonts w:ascii="Times New Roman" w:hAnsi="Times New Roman" w:cs="Times New Roman"/>
          <w:sz w:val="26"/>
          <w:szCs w:val="26"/>
        </w:rPr>
        <w:br/>
        <w:t xml:space="preserve">в Департамент </w:t>
      </w:r>
      <w:r w:rsidR="00FD6E64" w:rsidRPr="00A5125A">
        <w:rPr>
          <w:rFonts w:ascii="Times New Roman" w:hAnsi="Times New Roman" w:cs="Times New Roman"/>
          <w:sz w:val="26"/>
          <w:szCs w:val="26"/>
        </w:rPr>
        <w:t xml:space="preserve">отчет о </w:t>
      </w:r>
      <w:r w:rsidR="00FD6E64">
        <w:rPr>
          <w:rFonts w:ascii="Times New Roman" w:hAnsi="Times New Roman" w:cs="Times New Roman"/>
          <w:sz w:val="26"/>
          <w:szCs w:val="26"/>
        </w:rPr>
        <w:t>деятельности крестьянского (фермерского) хозяйства, получившего г</w:t>
      </w:r>
      <w:r w:rsidR="00FD6E64" w:rsidRPr="00024B88">
        <w:rPr>
          <w:rFonts w:ascii="Times New Roman" w:hAnsi="Times New Roman" w:cs="Times New Roman"/>
          <w:sz w:val="26"/>
          <w:szCs w:val="26"/>
        </w:rPr>
        <w:t xml:space="preserve">ранта </w:t>
      </w:r>
      <w:r w:rsidR="00FD6E64">
        <w:rPr>
          <w:rFonts w:ascii="Times New Roman" w:hAnsi="Times New Roman" w:cs="Times New Roman"/>
          <w:sz w:val="26"/>
          <w:szCs w:val="26"/>
        </w:rPr>
        <w:t xml:space="preserve">«Агростартап» </w:t>
      </w:r>
      <w:r w:rsidR="00073826" w:rsidRPr="00A5125A">
        <w:rPr>
          <w:rFonts w:ascii="Times New Roman" w:hAnsi="Times New Roman" w:cs="Times New Roman"/>
          <w:sz w:val="26"/>
          <w:szCs w:val="26"/>
        </w:rPr>
        <w:t>по форме и в срок, которые устанавливаются Департаментом;</w:t>
      </w:r>
    </w:p>
    <w:p w14:paraId="1D71E6F8" w14:textId="2122A01D" w:rsidR="00073826" w:rsidRPr="00A5125A" w:rsidRDefault="00407A29" w:rsidP="000738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73826" w:rsidRPr="00A5125A">
        <w:rPr>
          <w:rFonts w:ascii="Times New Roman" w:hAnsi="Times New Roman" w:cs="Times New Roman"/>
          <w:sz w:val="26"/>
          <w:szCs w:val="26"/>
        </w:rPr>
        <w:t xml:space="preserve">) реализация, передача в аренду, залог и (или) отчуждение имущества, приобретенного с участием гранта «Агростартап», допускаются только </w:t>
      </w:r>
      <w:r w:rsidR="00073826" w:rsidRPr="00A5125A">
        <w:rPr>
          <w:rFonts w:ascii="Times New Roman" w:hAnsi="Times New Roman" w:cs="Times New Roman"/>
          <w:sz w:val="26"/>
          <w:szCs w:val="26"/>
        </w:rPr>
        <w:br/>
        <w:t xml:space="preserve">при согласовании с Департаментом, а также при условии неухудшения плановых показателей деятельности, предусмотренных проектом создания и (или) развития хозяйства и Соглашением, заключаемым между грантополучателем </w:t>
      </w:r>
      <w:r w:rsidR="00073826" w:rsidRPr="00A5125A">
        <w:rPr>
          <w:rFonts w:ascii="Times New Roman" w:hAnsi="Times New Roman" w:cs="Times New Roman"/>
          <w:sz w:val="26"/>
          <w:szCs w:val="26"/>
        </w:rPr>
        <w:br/>
        <w:t>и Департаментом;</w:t>
      </w:r>
    </w:p>
    <w:p w14:paraId="35B68439" w14:textId="7132E8C3" w:rsidR="00073826" w:rsidRPr="00A5125A" w:rsidRDefault="00407A29" w:rsidP="000738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073826" w:rsidRPr="00A5125A">
        <w:rPr>
          <w:rFonts w:ascii="Times New Roman" w:hAnsi="Times New Roman" w:cs="Times New Roman"/>
          <w:sz w:val="26"/>
          <w:szCs w:val="26"/>
        </w:rPr>
        <w:t>) приобретение имущества, ранее приобретенного с участием средств государственной поддержки, за счет гранта «Агростартап» не допускается;</w:t>
      </w:r>
    </w:p>
    <w:p w14:paraId="35FB472A" w14:textId="4916179B" w:rsidR="00073826" w:rsidRPr="002C4BCA" w:rsidRDefault="00407A29" w:rsidP="0007382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073826" w:rsidRPr="00A5125A">
        <w:rPr>
          <w:rFonts w:ascii="Times New Roman" w:hAnsi="Times New Roman" w:cs="Times New Roman"/>
          <w:sz w:val="26"/>
          <w:szCs w:val="26"/>
        </w:rPr>
        <w:t xml:space="preserve">)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Департамента, но не </w:t>
      </w:r>
      <w:r w:rsidR="00073826" w:rsidRPr="002C4BCA">
        <w:rPr>
          <w:rFonts w:ascii="Times New Roman" w:hAnsi="Times New Roman" w:cs="Times New Roman"/>
          <w:sz w:val="26"/>
          <w:szCs w:val="26"/>
        </w:rPr>
        <w:t>более чем на 6 месяцев, в установленном Департаментом порядке;</w:t>
      </w:r>
    </w:p>
    <w:p w14:paraId="03E5E28A" w14:textId="2DE5E60E" w:rsidR="00073826" w:rsidRPr="002C4BCA" w:rsidRDefault="00407A29" w:rsidP="0007382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C4BCA">
        <w:rPr>
          <w:rFonts w:ascii="Times New Roman" w:hAnsi="Times New Roman" w:cs="Times New Roman"/>
          <w:sz w:val="26"/>
          <w:szCs w:val="26"/>
        </w:rPr>
        <w:t>8</w:t>
      </w:r>
      <w:r w:rsidR="00073826" w:rsidRPr="002C4BCA">
        <w:rPr>
          <w:rFonts w:ascii="Times New Roman" w:hAnsi="Times New Roman" w:cs="Times New Roman"/>
          <w:sz w:val="26"/>
          <w:szCs w:val="26"/>
        </w:rPr>
        <w:t xml:space="preserve">)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грантов в рамках </w:t>
      </w:r>
      <w:r w:rsidR="00073826" w:rsidRPr="002C4BCA">
        <w:rPr>
          <w:rFonts w:ascii="Times New Roman" w:hAnsi="Times New Roman" w:cs="Times New Roman"/>
          <w:color w:val="000000" w:themeColor="text1"/>
          <w:sz w:val="26"/>
          <w:szCs w:val="26"/>
        </w:rPr>
        <w:t xml:space="preserve">Государственной программы, </w:t>
      </w:r>
      <w:r w:rsidR="00073826" w:rsidRPr="002C4BCA">
        <w:rPr>
          <w:rFonts w:ascii="Times New Roman" w:hAnsi="Times New Roman" w:cs="Times New Roman"/>
          <w:color w:val="000000" w:themeColor="text1"/>
          <w:sz w:val="26"/>
          <w:szCs w:val="26"/>
        </w:rPr>
        <w:br/>
        <w:t>не допускается;</w:t>
      </w:r>
    </w:p>
    <w:p w14:paraId="2530782A" w14:textId="69076EF6" w:rsidR="00073826" w:rsidRPr="002C4BCA" w:rsidRDefault="00407A29" w:rsidP="00073826">
      <w:pPr>
        <w:autoSpaceDE w:val="0"/>
        <w:autoSpaceDN w:val="0"/>
        <w:adjustRightInd w:val="0"/>
        <w:spacing w:after="0" w:line="240" w:lineRule="auto"/>
        <w:ind w:firstLine="709"/>
        <w:jc w:val="both"/>
        <w:rPr>
          <w:rFonts w:ascii="Times New Roman" w:hAnsi="Times New Roman" w:cs="Times New Roman"/>
          <w:sz w:val="26"/>
          <w:szCs w:val="26"/>
        </w:rPr>
      </w:pPr>
      <w:r w:rsidRPr="002C4BCA">
        <w:rPr>
          <w:rFonts w:ascii="Times New Roman" w:hAnsi="Times New Roman" w:cs="Times New Roman"/>
          <w:sz w:val="26"/>
          <w:szCs w:val="26"/>
        </w:rPr>
        <w:t>9</w:t>
      </w:r>
      <w:r w:rsidR="00073826" w:rsidRPr="002C4BCA">
        <w:rPr>
          <w:rFonts w:ascii="Times New Roman" w:hAnsi="Times New Roman" w:cs="Times New Roman"/>
          <w:sz w:val="26"/>
          <w:szCs w:val="26"/>
        </w:rPr>
        <w:t xml:space="preserve">) в случае недостижения плановых показателей деятельности грантополучатель обязуется представить до 1 апреля года, следующего за годом, </w:t>
      </w:r>
      <w:r w:rsidR="00073826" w:rsidRPr="002C4BCA">
        <w:rPr>
          <w:rFonts w:ascii="Times New Roman" w:hAnsi="Times New Roman" w:cs="Times New Roman"/>
          <w:sz w:val="26"/>
          <w:szCs w:val="26"/>
        </w:rPr>
        <w:br/>
      </w:r>
      <w:r w:rsidR="00073826" w:rsidRPr="002C4BCA">
        <w:rPr>
          <w:rFonts w:ascii="Times New Roman" w:hAnsi="Times New Roman" w:cs="Times New Roman"/>
          <w:sz w:val="26"/>
          <w:szCs w:val="26"/>
        </w:rPr>
        <w:lastRenderedPageBreak/>
        <w:t xml:space="preserve">в котором показатель деятельности не был исполнен, письменное обоснование недостижения плановых показателей деятельности. В случае принятия Департаментом решения о необходимости внесения изменений в проект создания </w:t>
      </w:r>
      <w:r w:rsidR="00073826" w:rsidRPr="002C4BCA">
        <w:rPr>
          <w:rFonts w:ascii="Times New Roman" w:hAnsi="Times New Roman" w:cs="Times New Roman"/>
          <w:sz w:val="26"/>
          <w:szCs w:val="26"/>
        </w:rPr>
        <w:br/>
        <w:t xml:space="preserve">и (или) развития хозяйства и Соглашение, заключенное между грантополучателем </w:t>
      </w:r>
      <w:r w:rsidR="00B15973" w:rsidRPr="002C4BCA">
        <w:rPr>
          <w:rFonts w:ascii="Times New Roman" w:hAnsi="Times New Roman" w:cs="Times New Roman"/>
          <w:sz w:val="26"/>
          <w:szCs w:val="26"/>
        </w:rPr>
        <w:br/>
      </w:r>
      <w:r w:rsidR="00073826" w:rsidRPr="002C4BCA">
        <w:rPr>
          <w:rFonts w:ascii="Times New Roman" w:hAnsi="Times New Roman" w:cs="Times New Roman"/>
          <w:sz w:val="26"/>
          <w:szCs w:val="26"/>
        </w:rPr>
        <w:t xml:space="preserve">и Департаментом, глава крестьянского (фермерского) хозяйства </w:t>
      </w:r>
      <w:r w:rsidR="004D750B" w:rsidRPr="002C4BCA">
        <w:rPr>
          <w:rFonts w:ascii="Times New Roman" w:hAnsi="Times New Roman" w:cs="Times New Roman"/>
          <w:sz w:val="26"/>
          <w:szCs w:val="26"/>
        </w:rPr>
        <w:br/>
      </w:r>
      <w:r w:rsidR="00073826" w:rsidRPr="002C4BCA">
        <w:rPr>
          <w:rFonts w:ascii="Times New Roman" w:hAnsi="Times New Roman" w:cs="Times New Roman"/>
          <w:sz w:val="26"/>
          <w:szCs w:val="26"/>
        </w:rPr>
        <w:t>или индивидуальный предприниматель представляет актуализированный проект создания и (или) развития хозяйства в Департамент в срок, не превышающий 45 календарных дней со дня получения соответствующего решения;</w:t>
      </w:r>
    </w:p>
    <w:p w14:paraId="4F7EA74B" w14:textId="092C352A" w:rsidR="00073826" w:rsidRPr="00BF403D" w:rsidRDefault="00406CCF" w:rsidP="0007382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C4BCA">
        <w:rPr>
          <w:rFonts w:ascii="Times New Roman" w:hAnsi="Times New Roman" w:cs="Times New Roman"/>
          <w:sz w:val="26"/>
          <w:szCs w:val="26"/>
        </w:rPr>
        <w:t>10</w:t>
      </w:r>
      <w:r w:rsidR="00073826" w:rsidRPr="002C4BCA">
        <w:rPr>
          <w:rFonts w:ascii="Times New Roman" w:hAnsi="Times New Roman" w:cs="Times New Roman"/>
          <w:sz w:val="26"/>
          <w:szCs w:val="26"/>
        </w:rPr>
        <w:t>) в случае получения гранта «Агростартап</w:t>
      </w:r>
      <w:r w:rsidR="00073826" w:rsidRPr="00A5125A">
        <w:rPr>
          <w:rFonts w:ascii="Times New Roman" w:hAnsi="Times New Roman" w:cs="Times New Roman"/>
          <w:sz w:val="26"/>
          <w:szCs w:val="26"/>
        </w:rPr>
        <w:t xml:space="preserve">» крестьянское (фермерское) хозяйство или индивидуальный предприниматель обязуется принять в год получения гранта «Агростартап»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обязуется </w:t>
      </w:r>
      <w:r w:rsidR="00073826" w:rsidRPr="00BF403D">
        <w:rPr>
          <w:rFonts w:ascii="Times New Roman" w:hAnsi="Times New Roman" w:cs="Times New Roman"/>
          <w:color w:val="000000" w:themeColor="text1"/>
          <w:sz w:val="26"/>
          <w:szCs w:val="26"/>
        </w:rPr>
        <w:t xml:space="preserve">сохранить созданные новые постоянные рабочие места в течение 5 лет </w:t>
      </w:r>
      <w:r w:rsidR="00073826" w:rsidRPr="00BF403D">
        <w:rPr>
          <w:rFonts w:ascii="Times New Roman" w:hAnsi="Times New Roman" w:cs="Times New Roman"/>
          <w:color w:val="000000" w:themeColor="text1"/>
          <w:sz w:val="26"/>
          <w:szCs w:val="26"/>
        </w:rPr>
        <w:br/>
        <w:t xml:space="preserve">и достигнуть плановые показатели деятельности, предусмотренные соглашением, заключаемым между </w:t>
      </w:r>
      <w:r w:rsidR="00FC2FBF" w:rsidRPr="00BF403D">
        <w:rPr>
          <w:rFonts w:ascii="Times New Roman" w:hAnsi="Times New Roman" w:cs="Times New Roman"/>
          <w:color w:val="000000" w:themeColor="text1"/>
          <w:sz w:val="26"/>
          <w:szCs w:val="26"/>
        </w:rPr>
        <w:t>грантополучателем</w:t>
      </w:r>
      <w:r w:rsidR="00073826" w:rsidRPr="00BF403D">
        <w:rPr>
          <w:rFonts w:ascii="Times New Roman" w:hAnsi="Times New Roman" w:cs="Times New Roman"/>
          <w:color w:val="000000" w:themeColor="text1"/>
          <w:sz w:val="26"/>
          <w:szCs w:val="26"/>
        </w:rPr>
        <w:t xml:space="preserve"> и Департаментом.</w:t>
      </w:r>
    </w:p>
    <w:p w14:paraId="612D2892" w14:textId="5B546F4E" w:rsidR="00851ED1" w:rsidRPr="00024B88" w:rsidRDefault="00FC2FBF" w:rsidP="00AE6ED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F403D">
        <w:rPr>
          <w:rFonts w:ascii="Times New Roman" w:hAnsi="Times New Roman" w:cs="Times New Roman"/>
          <w:color w:val="000000" w:themeColor="text1"/>
          <w:sz w:val="26"/>
          <w:szCs w:val="26"/>
        </w:rPr>
        <w:t>6</w:t>
      </w:r>
      <w:r w:rsidR="00BF403D" w:rsidRPr="00BF403D">
        <w:rPr>
          <w:rFonts w:ascii="Times New Roman" w:hAnsi="Times New Roman" w:cs="Times New Roman"/>
          <w:color w:val="000000" w:themeColor="text1"/>
          <w:sz w:val="26"/>
          <w:szCs w:val="26"/>
        </w:rPr>
        <w:t>5</w:t>
      </w:r>
      <w:r w:rsidR="00F9670F" w:rsidRPr="00BF403D">
        <w:rPr>
          <w:rFonts w:ascii="Times New Roman" w:hAnsi="Times New Roman" w:cs="Times New Roman"/>
          <w:color w:val="000000" w:themeColor="text1"/>
          <w:sz w:val="26"/>
          <w:szCs w:val="26"/>
        </w:rPr>
        <w:t>.</w:t>
      </w:r>
      <w:r w:rsidR="00E34319" w:rsidRPr="00BF403D">
        <w:rPr>
          <w:rFonts w:ascii="Times New Roman" w:hAnsi="Times New Roman" w:cs="Times New Roman"/>
          <w:color w:val="000000" w:themeColor="text1"/>
          <w:sz w:val="26"/>
          <w:szCs w:val="26"/>
        </w:rPr>
        <w:t> </w:t>
      </w:r>
      <w:r w:rsidR="00614D59" w:rsidRPr="00A5125A">
        <w:rPr>
          <w:rFonts w:ascii="Times New Roman" w:hAnsi="Times New Roman" w:cs="Times New Roman"/>
          <w:sz w:val="26"/>
          <w:szCs w:val="26"/>
        </w:rPr>
        <w:t>Для получения гранта «Агростартап» победители отбора, заявители, которым перерасп</w:t>
      </w:r>
      <w:r w:rsidR="00846F2F" w:rsidRPr="00A5125A">
        <w:rPr>
          <w:rFonts w:ascii="Times New Roman" w:hAnsi="Times New Roman" w:cs="Times New Roman"/>
          <w:sz w:val="26"/>
          <w:szCs w:val="26"/>
        </w:rPr>
        <w:t xml:space="preserve">ределен грант, </w:t>
      </w:r>
      <w:r w:rsidR="00614D59" w:rsidRPr="00A5125A">
        <w:rPr>
          <w:rFonts w:ascii="Times New Roman" w:hAnsi="Times New Roman" w:cs="Times New Roman"/>
          <w:sz w:val="26"/>
          <w:szCs w:val="26"/>
        </w:rPr>
        <w:t xml:space="preserve">в течение 30 календарных дней со дня принятия решения о признании победителем отбора или о перераспределении гранта представляют в </w:t>
      </w:r>
      <w:r w:rsidR="00846F2F" w:rsidRPr="00A5125A">
        <w:rPr>
          <w:rFonts w:ascii="Times New Roman" w:hAnsi="Times New Roman" w:cs="Times New Roman"/>
          <w:sz w:val="26"/>
          <w:szCs w:val="26"/>
        </w:rPr>
        <w:t>Департамент заверенную заявителем</w:t>
      </w:r>
      <w:r w:rsidR="00614D59" w:rsidRPr="00A5125A">
        <w:rPr>
          <w:rFonts w:ascii="Times New Roman" w:hAnsi="Times New Roman" w:cs="Times New Roman"/>
          <w:sz w:val="26"/>
          <w:szCs w:val="26"/>
        </w:rPr>
        <w:t xml:space="preserve"> копию листа записи Единого </w:t>
      </w:r>
      <w:r w:rsidR="00614D59" w:rsidRPr="00024B88">
        <w:rPr>
          <w:rFonts w:ascii="Times New Roman" w:hAnsi="Times New Roman" w:cs="Times New Roman"/>
          <w:color w:val="000000" w:themeColor="text1"/>
          <w:sz w:val="26"/>
          <w:szCs w:val="26"/>
        </w:rPr>
        <w:t xml:space="preserve">государственного реестра индивидуальных предпринимателей по </w:t>
      </w:r>
      <w:hyperlink r:id="rId25" w:history="1">
        <w:r w:rsidR="00614D59" w:rsidRPr="00024B88">
          <w:rPr>
            <w:rFonts w:ascii="Times New Roman" w:hAnsi="Times New Roman" w:cs="Times New Roman"/>
            <w:color w:val="000000" w:themeColor="text1"/>
            <w:sz w:val="26"/>
            <w:szCs w:val="26"/>
          </w:rPr>
          <w:t xml:space="preserve">форме </w:t>
        </w:r>
        <w:r w:rsidR="00846F2F" w:rsidRPr="00024B88">
          <w:rPr>
            <w:rFonts w:ascii="Times New Roman" w:hAnsi="Times New Roman" w:cs="Times New Roman"/>
            <w:color w:val="000000" w:themeColor="text1"/>
            <w:sz w:val="26"/>
            <w:szCs w:val="26"/>
          </w:rPr>
          <w:t>№</w:t>
        </w:r>
        <w:r w:rsidR="00614D59" w:rsidRPr="00024B88">
          <w:rPr>
            <w:rFonts w:ascii="Times New Roman" w:hAnsi="Times New Roman" w:cs="Times New Roman"/>
            <w:color w:val="000000" w:themeColor="text1"/>
            <w:sz w:val="26"/>
            <w:szCs w:val="26"/>
          </w:rPr>
          <w:t xml:space="preserve"> Р60009</w:t>
        </w:r>
      </w:hyperlink>
      <w:r w:rsidR="00614D59" w:rsidRPr="00024B88">
        <w:rPr>
          <w:rFonts w:ascii="Times New Roman" w:hAnsi="Times New Roman" w:cs="Times New Roman"/>
          <w:color w:val="000000" w:themeColor="text1"/>
          <w:sz w:val="26"/>
          <w:szCs w:val="26"/>
        </w:rPr>
        <w:t xml:space="preserve"> или Единого государственного реестра юридических лиц по </w:t>
      </w:r>
      <w:hyperlink r:id="rId26" w:history="1">
        <w:r w:rsidR="00614D59" w:rsidRPr="00024B88">
          <w:rPr>
            <w:rFonts w:ascii="Times New Roman" w:hAnsi="Times New Roman" w:cs="Times New Roman"/>
            <w:color w:val="000000" w:themeColor="text1"/>
            <w:sz w:val="26"/>
            <w:szCs w:val="26"/>
          </w:rPr>
          <w:t xml:space="preserve">форме </w:t>
        </w:r>
        <w:r w:rsidR="00846F2F" w:rsidRPr="00024B88">
          <w:rPr>
            <w:rFonts w:ascii="Times New Roman" w:hAnsi="Times New Roman" w:cs="Times New Roman"/>
            <w:color w:val="000000" w:themeColor="text1"/>
            <w:sz w:val="26"/>
            <w:szCs w:val="26"/>
          </w:rPr>
          <w:t>№</w:t>
        </w:r>
        <w:r w:rsidR="00614D59" w:rsidRPr="00024B88">
          <w:rPr>
            <w:rFonts w:ascii="Times New Roman" w:hAnsi="Times New Roman" w:cs="Times New Roman"/>
            <w:color w:val="000000" w:themeColor="text1"/>
            <w:sz w:val="26"/>
            <w:szCs w:val="26"/>
          </w:rPr>
          <w:t xml:space="preserve"> Р50007</w:t>
        </w:r>
      </w:hyperlink>
      <w:r w:rsidR="00614D59" w:rsidRPr="00024B88">
        <w:rPr>
          <w:rFonts w:ascii="Times New Roman" w:hAnsi="Times New Roman" w:cs="Times New Roman"/>
          <w:color w:val="000000" w:themeColor="text1"/>
          <w:sz w:val="26"/>
          <w:szCs w:val="26"/>
        </w:rPr>
        <w:t xml:space="preserve"> </w:t>
      </w:r>
      <w:r w:rsidR="00846F2F" w:rsidRPr="00024B88">
        <w:rPr>
          <w:rFonts w:ascii="Times New Roman" w:hAnsi="Times New Roman" w:cs="Times New Roman"/>
          <w:color w:val="000000" w:themeColor="text1"/>
          <w:sz w:val="26"/>
          <w:szCs w:val="26"/>
        </w:rPr>
        <w:br/>
      </w:r>
      <w:r w:rsidR="00614D59" w:rsidRPr="00024B88">
        <w:rPr>
          <w:rFonts w:ascii="Times New Roman" w:hAnsi="Times New Roman" w:cs="Times New Roman"/>
          <w:color w:val="000000" w:themeColor="text1"/>
          <w:sz w:val="26"/>
          <w:szCs w:val="26"/>
        </w:rPr>
        <w:t>(для победителей отбора - граждан Российской Федерации).</w:t>
      </w:r>
    </w:p>
    <w:p w14:paraId="1C7A5E9B" w14:textId="52D87AEC" w:rsidR="003E012A" w:rsidRPr="00024B88" w:rsidRDefault="00BF403D" w:rsidP="003E012A">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24B88">
        <w:rPr>
          <w:rFonts w:ascii="Times New Roman" w:hAnsi="Times New Roman" w:cs="Times New Roman"/>
          <w:color w:val="000000" w:themeColor="text1"/>
          <w:sz w:val="26"/>
          <w:szCs w:val="26"/>
        </w:rPr>
        <w:t>66</w:t>
      </w:r>
      <w:r w:rsidR="00250E4C" w:rsidRPr="00024B88">
        <w:rPr>
          <w:rFonts w:ascii="Times New Roman" w:hAnsi="Times New Roman" w:cs="Times New Roman"/>
          <w:color w:val="000000" w:themeColor="text1"/>
          <w:sz w:val="26"/>
          <w:szCs w:val="26"/>
        </w:rPr>
        <w:t>. </w:t>
      </w:r>
      <w:r w:rsidR="003E012A" w:rsidRPr="00024B88">
        <w:rPr>
          <w:rFonts w:ascii="Times New Roman" w:hAnsi="Times New Roman" w:cs="Times New Roman"/>
          <w:color w:val="000000" w:themeColor="text1"/>
          <w:sz w:val="26"/>
          <w:szCs w:val="26"/>
        </w:rPr>
        <w:t>Основания для отказа получателю гранта «Агростартап» в предоставлении гранта «Агростартап»:</w:t>
      </w:r>
    </w:p>
    <w:p w14:paraId="1D8C1390" w14:textId="46558EA1" w:rsidR="003E012A" w:rsidRPr="00024B88" w:rsidRDefault="003E012A" w:rsidP="003E012A">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24B88">
        <w:rPr>
          <w:rFonts w:ascii="Times New Roman" w:hAnsi="Times New Roman" w:cs="Times New Roman"/>
          <w:color w:val="000000" w:themeColor="text1"/>
          <w:sz w:val="26"/>
          <w:szCs w:val="26"/>
        </w:rPr>
        <w:t xml:space="preserve">1) непредставление документа, предусмотренного </w:t>
      </w:r>
      <w:hyperlink r:id="rId27" w:history="1">
        <w:r w:rsidRPr="00024B88">
          <w:rPr>
            <w:rFonts w:ascii="Times New Roman" w:hAnsi="Times New Roman" w:cs="Times New Roman"/>
            <w:color w:val="000000" w:themeColor="text1"/>
            <w:sz w:val="26"/>
            <w:szCs w:val="26"/>
          </w:rPr>
          <w:t xml:space="preserve">пунктом </w:t>
        </w:r>
      </w:hyperlink>
      <w:r w:rsidR="00521C56" w:rsidRPr="00024B88">
        <w:rPr>
          <w:rFonts w:ascii="Times New Roman" w:hAnsi="Times New Roman" w:cs="Times New Roman"/>
          <w:color w:val="000000" w:themeColor="text1"/>
          <w:sz w:val="26"/>
          <w:szCs w:val="26"/>
        </w:rPr>
        <w:t>6</w:t>
      </w:r>
      <w:r w:rsidR="00024B88" w:rsidRPr="00024B88">
        <w:rPr>
          <w:rFonts w:ascii="Times New Roman" w:hAnsi="Times New Roman" w:cs="Times New Roman"/>
          <w:color w:val="000000" w:themeColor="text1"/>
          <w:sz w:val="26"/>
          <w:szCs w:val="26"/>
        </w:rPr>
        <w:t>5</w:t>
      </w:r>
      <w:r w:rsidRPr="00024B88">
        <w:rPr>
          <w:rFonts w:ascii="Times New Roman" w:hAnsi="Times New Roman" w:cs="Times New Roman"/>
          <w:color w:val="000000" w:themeColor="text1"/>
          <w:sz w:val="26"/>
          <w:szCs w:val="26"/>
        </w:rPr>
        <w:t xml:space="preserve"> настоящего Порядка;</w:t>
      </w:r>
    </w:p>
    <w:p w14:paraId="21D73815" w14:textId="39666E46" w:rsidR="003E012A" w:rsidRPr="00024B88" w:rsidRDefault="003E012A" w:rsidP="003E012A">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24B88">
        <w:rPr>
          <w:rFonts w:ascii="Times New Roman" w:hAnsi="Times New Roman" w:cs="Times New Roman"/>
          <w:color w:val="000000" w:themeColor="text1"/>
          <w:sz w:val="26"/>
          <w:szCs w:val="26"/>
        </w:rPr>
        <w:t xml:space="preserve">2) недостоверность информации, содержащейся в документе, предусмотренного </w:t>
      </w:r>
      <w:hyperlink r:id="rId28" w:history="1">
        <w:r w:rsidRPr="00024B88">
          <w:rPr>
            <w:rFonts w:ascii="Times New Roman" w:hAnsi="Times New Roman" w:cs="Times New Roman"/>
            <w:color w:val="000000" w:themeColor="text1"/>
            <w:sz w:val="26"/>
            <w:szCs w:val="26"/>
          </w:rPr>
          <w:t xml:space="preserve">пунктом </w:t>
        </w:r>
        <w:r w:rsidR="00521C56" w:rsidRPr="00024B88">
          <w:rPr>
            <w:rFonts w:ascii="Times New Roman" w:hAnsi="Times New Roman" w:cs="Times New Roman"/>
            <w:color w:val="000000" w:themeColor="text1"/>
            <w:sz w:val="26"/>
            <w:szCs w:val="26"/>
          </w:rPr>
          <w:t>61</w:t>
        </w:r>
      </w:hyperlink>
      <w:r w:rsidRPr="00024B88">
        <w:rPr>
          <w:rFonts w:ascii="Times New Roman" w:hAnsi="Times New Roman" w:cs="Times New Roman"/>
          <w:color w:val="000000" w:themeColor="text1"/>
          <w:sz w:val="26"/>
          <w:szCs w:val="26"/>
        </w:rPr>
        <w:t xml:space="preserve"> настоящего Порядка;</w:t>
      </w:r>
    </w:p>
    <w:p w14:paraId="588F3D04" w14:textId="4A6FEF22" w:rsidR="003E012A" w:rsidRPr="00024B88" w:rsidRDefault="003E012A" w:rsidP="003E012A">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24B88">
        <w:rPr>
          <w:rFonts w:ascii="Times New Roman" w:hAnsi="Times New Roman" w:cs="Times New Roman"/>
          <w:color w:val="000000" w:themeColor="text1"/>
          <w:sz w:val="26"/>
          <w:szCs w:val="26"/>
        </w:rPr>
        <w:t xml:space="preserve">3) несоблюдение срока представления документа, определенного </w:t>
      </w:r>
      <w:hyperlink r:id="rId29" w:history="1">
        <w:r w:rsidR="00521C56" w:rsidRPr="00024B88">
          <w:rPr>
            <w:rFonts w:ascii="Times New Roman" w:hAnsi="Times New Roman" w:cs="Times New Roman"/>
            <w:color w:val="000000" w:themeColor="text1"/>
            <w:sz w:val="26"/>
            <w:szCs w:val="26"/>
          </w:rPr>
          <w:t>6</w:t>
        </w:r>
        <w:r w:rsidR="00024B88" w:rsidRPr="00024B88">
          <w:rPr>
            <w:rFonts w:ascii="Times New Roman" w:hAnsi="Times New Roman" w:cs="Times New Roman"/>
            <w:color w:val="000000" w:themeColor="text1"/>
            <w:sz w:val="26"/>
            <w:szCs w:val="26"/>
          </w:rPr>
          <w:t>5</w:t>
        </w:r>
      </w:hyperlink>
      <w:r w:rsidRPr="00024B88">
        <w:rPr>
          <w:rFonts w:ascii="Times New Roman" w:hAnsi="Times New Roman" w:cs="Times New Roman"/>
          <w:color w:val="000000" w:themeColor="text1"/>
          <w:sz w:val="26"/>
          <w:szCs w:val="26"/>
        </w:rPr>
        <w:t xml:space="preserve"> настоящего Порядка.</w:t>
      </w:r>
    </w:p>
    <w:p w14:paraId="0A24B5EC" w14:textId="4433D31B" w:rsidR="003E012A" w:rsidRPr="00024B88" w:rsidRDefault="00024B88" w:rsidP="003E012A">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24B88">
        <w:rPr>
          <w:rFonts w:ascii="Times New Roman" w:hAnsi="Times New Roman" w:cs="Times New Roman"/>
          <w:color w:val="000000" w:themeColor="text1"/>
          <w:sz w:val="26"/>
          <w:szCs w:val="26"/>
        </w:rPr>
        <w:lastRenderedPageBreak/>
        <w:t>67</w:t>
      </w:r>
      <w:r w:rsidR="003E012A" w:rsidRPr="00024B88">
        <w:rPr>
          <w:rFonts w:ascii="Times New Roman" w:hAnsi="Times New Roman" w:cs="Times New Roman"/>
          <w:color w:val="000000" w:themeColor="text1"/>
          <w:sz w:val="26"/>
          <w:szCs w:val="26"/>
        </w:rPr>
        <w:t xml:space="preserve">. Департамент в течение 5 рабочих дней со дня заключения Соглашения осуществляет подготовку распоряжения о предоставлении гранта. </w:t>
      </w:r>
    </w:p>
    <w:p w14:paraId="3D63CEB0" w14:textId="6B2038E9" w:rsidR="00250E4C" w:rsidRPr="00024B88" w:rsidRDefault="00024B88" w:rsidP="00AE6ED2">
      <w:pPr>
        <w:autoSpaceDE w:val="0"/>
        <w:autoSpaceDN w:val="0"/>
        <w:adjustRightInd w:val="0"/>
        <w:spacing w:after="0" w:line="240" w:lineRule="auto"/>
        <w:ind w:firstLine="709"/>
        <w:jc w:val="both"/>
        <w:rPr>
          <w:rFonts w:ascii="Times New Roman" w:hAnsi="Times New Roman" w:cs="Times New Roman"/>
          <w:sz w:val="26"/>
          <w:szCs w:val="26"/>
        </w:rPr>
      </w:pPr>
      <w:r w:rsidRPr="00024B88">
        <w:rPr>
          <w:rFonts w:ascii="Times New Roman" w:hAnsi="Times New Roman" w:cs="Times New Roman"/>
          <w:color w:val="000000" w:themeColor="text1"/>
          <w:sz w:val="26"/>
          <w:szCs w:val="26"/>
        </w:rPr>
        <w:t>68</w:t>
      </w:r>
      <w:r w:rsidR="003E012A" w:rsidRPr="00024B88">
        <w:rPr>
          <w:rFonts w:ascii="Times New Roman" w:hAnsi="Times New Roman" w:cs="Times New Roman"/>
          <w:color w:val="000000" w:themeColor="text1"/>
          <w:sz w:val="26"/>
          <w:szCs w:val="26"/>
        </w:rPr>
        <w:t>. </w:t>
      </w:r>
      <w:r w:rsidR="00250E4C" w:rsidRPr="00024B88">
        <w:rPr>
          <w:rFonts w:ascii="Times New Roman" w:hAnsi="Times New Roman" w:cs="Times New Roman"/>
          <w:color w:val="000000" w:themeColor="text1"/>
          <w:sz w:val="26"/>
          <w:szCs w:val="26"/>
        </w:rPr>
        <w:t xml:space="preserve">Перечисление средств </w:t>
      </w:r>
      <w:r w:rsidR="00AE6ED2" w:rsidRPr="00024B88">
        <w:rPr>
          <w:rFonts w:ascii="Times New Roman" w:hAnsi="Times New Roman" w:cs="Times New Roman"/>
          <w:color w:val="000000" w:themeColor="text1"/>
          <w:sz w:val="26"/>
          <w:szCs w:val="26"/>
        </w:rPr>
        <w:t>гранта «Агростартап»</w:t>
      </w:r>
      <w:r w:rsidR="00250E4C" w:rsidRPr="00024B88">
        <w:rPr>
          <w:rFonts w:ascii="Times New Roman" w:hAnsi="Times New Roman" w:cs="Times New Roman"/>
          <w:color w:val="000000" w:themeColor="text1"/>
          <w:sz w:val="26"/>
          <w:szCs w:val="26"/>
        </w:rPr>
        <w:t xml:space="preserve"> </w:t>
      </w:r>
      <w:r w:rsidR="00AE6ED2" w:rsidRPr="00024B88">
        <w:rPr>
          <w:rFonts w:ascii="Times New Roman" w:hAnsi="Times New Roman" w:cs="Times New Roman"/>
          <w:color w:val="000000" w:themeColor="text1"/>
          <w:sz w:val="26"/>
          <w:szCs w:val="26"/>
        </w:rPr>
        <w:t xml:space="preserve">осуществляется Департаментом </w:t>
      </w:r>
      <w:r w:rsidR="00AE6ED2" w:rsidRPr="00A5125A">
        <w:rPr>
          <w:rFonts w:ascii="Times New Roman" w:hAnsi="Times New Roman" w:cs="Times New Roman"/>
          <w:sz w:val="26"/>
          <w:szCs w:val="26"/>
        </w:rPr>
        <w:t xml:space="preserve">не позднее 10-го рабочего дня, следующего за днем принятия решений о предоставлении гранта «Агростартап» в соответствии с бюджетным законодательством </w:t>
      </w:r>
      <w:r w:rsidR="00AE6ED2" w:rsidRPr="00024B88">
        <w:rPr>
          <w:rFonts w:ascii="Times New Roman" w:hAnsi="Times New Roman" w:cs="Times New Roman"/>
          <w:sz w:val="26"/>
          <w:szCs w:val="26"/>
        </w:rPr>
        <w:t>Российской Федерации на счет для учета операций со средствами юридических лиц, не являющихся участниками бюджетного процесса, открытый Управлению Федерального казначейства по Архангельской области и Ненецкому автономному округу в учреждении Центрального банка Российской Федерации.</w:t>
      </w:r>
    </w:p>
    <w:p w14:paraId="70BC0E7A" w14:textId="190531EB" w:rsidR="001362AC" w:rsidRPr="00024B88" w:rsidRDefault="001362AC" w:rsidP="00AE6ED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24B88">
        <w:rPr>
          <w:rFonts w:ascii="Times New Roman" w:hAnsi="Times New Roman" w:cs="Times New Roman"/>
          <w:sz w:val="26"/>
          <w:szCs w:val="26"/>
        </w:rPr>
        <w:t xml:space="preserve">Расходование </w:t>
      </w:r>
      <w:r w:rsidR="00736EA0">
        <w:rPr>
          <w:rFonts w:ascii="Times New Roman" w:hAnsi="Times New Roman" w:cs="Times New Roman"/>
          <w:sz w:val="26"/>
          <w:szCs w:val="26"/>
        </w:rPr>
        <w:t>г</w:t>
      </w:r>
      <w:r w:rsidRPr="00024B88">
        <w:rPr>
          <w:rFonts w:ascii="Times New Roman" w:hAnsi="Times New Roman" w:cs="Times New Roman"/>
          <w:sz w:val="26"/>
          <w:szCs w:val="26"/>
        </w:rPr>
        <w:t xml:space="preserve">ранта </w:t>
      </w:r>
      <w:r w:rsidR="00736EA0">
        <w:rPr>
          <w:rFonts w:ascii="Times New Roman" w:hAnsi="Times New Roman" w:cs="Times New Roman"/>
          <w:sz w:val="26"/>
          <w:szCs w:val="26"/>
        </w:rPr>
        <w:t xml:space="preserve">«Агростартап» </w:t>
      </w:r>
      <w:r w:rsidRPr="00024B88">
        <w:rPr>
          <w:rFonts w:ascii="Times New Roman" w:hAnsi="Times New Roman" w:cs="Times New Roman"/>
          <w:sz w:val="26"/>
          <w:szCs w:val="26"/>
        </w:rPr>
        <w:t xml:space="preserve">и собственных средств получателя средств на реализацию плана расходов </w:t>
      </w:r>
      <w:r w:rsidR="00736EA0">
        <w:rPr>
          <w:rFonts w:ascii="Times New Roman" w:hAnsi="Times New Roman" w:cs="Times New Roman"/>
          <w:sz w:val="26"/>
          <w:szCs w:val="26"/>
        </w:rPr>
        <w:t>г</w:t>
      </w:r>
      <w:r w:rsidR="00736EA0" w:rsidRPr="00024B88">
        <w:rPr>
          <w:rFonts w:ascii="Times New Roman" w:hAnsi="Times New Roman" w:cs="Times New Roman"/>
          <w:sz w:val="26"/>
          <w:szCs w:val="26"/>
        </w:rPr>
        <w:t xml:space="preserve">ранта </w:t>
      </w:r>
      <w:r w:rsidR="00736EA0">
        <w:rPr>
          <w:rFonts w:ascii="Times New Roman" w:hAnsi="Times New Roman" w:cs="Times New Roman"/>
          <w:sz w:val="26"/>
          <w:szCs w:val="26"/>
        </w:rPr>
        <w:t>«Агростартап»</w:t>
      </w:r>
      <w:r w:rsidRPr="00024B88">
        <w:rPr>
          <w:rFonts w:ascii="Times New Roman" w:hAnsi="Times New Roman" w:cs="Times New Roman"/>
          <w:sz w:val="26"/>
          <w:szCs w:val="26"/>
        </w:rPr>
        <w:t xml:space="preserve"> осуществляется </w:t>
      </w:r>
      <w:r w:rsidR="00736EA0">
        <w:rPr>
          <w:rFonts w:ascii="Times New Roman" w:hAnsi="Times New Roman" w:cs="Times New Roman"/>
          <w:sz w:val="26"/>
          <w:szCs w:val="26"/>
        </w:rPr>
        <w:br/>
      </w:r>
      <w:r w:rsidRPr="00024B88">
        <w:rPr>
          <w:rFonts w:ascii="Times New Roman" w:hAnsi="Times New Roman" w:cs="Times New Roman"/>
          <w:sz w:val="26"/>
          <w:szCs w:val="26"/>
        </w:rPr>
        <w:t xml:space="preserve">в течение срока, установленного Соглашением, со дня поступления средств </w:t>
      </w:r>
      <w:r w:rsidR="00736EA0">
        <w:rPr>
          <w:rFonts w:ascii="Times New Roman" w:hAnsi="Times New Roman" w:cs="Times New Roman"/>
          <w:sz w:val="26"/>
          <w:szCs w:val="26"/>
        </w:rPr>
        <w:t>гранта</w:t>
      </w:r>
      <w:r w:rsidRPr="00024B88">
        <w:rPr>
          <w:rFonts w:ascii="Times New Roman" w:hAnsi="Times New Roman" w:cs="Times New Roman"/>
          <w:sz w:val="26"/>
          <w:szCs w:val="26"/>
        </w:rPr>
        <w:t xml:space="preserve"> на лицевой счет, открытый получателем средств в Управлению Федерального казначейства по </w:t>
      </w:r>
      <w:r w:rsidRPr="00024B88">
        <w:rPr>
          <w:rFonts w:ascii="Times New Roman" w:hAnsi="Times New Roman" w:cs="Times New Roman"/>
          <w:color w:val="000000" w:themeColor="text1"/>
          <w:sz w:val="26"/>
          <w:szCs w:val="26"/>
        </w:rPr>
        <w:t>Архангельской области и Ненецкому автономному округу.</w:t>
      </w:r>
    </w:p>
    <w:p w14:paraId="38FD195E" w14:textId="0D42BCC1" w:rsidR="0098080B" w:rsidRPr="00024B88" w:rsidRDefault="00024B88" w:rsidP="00AE6ED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24B88">
        <w:rPr>
          <w:rFonts w:ascii="Times New Roman" w:hAnsi="Times New Roman" w:cs="Times New Roman"/>
          <w:color w:val="000000" w:themeColor="text1"/>
          <w:sz w:val="26"/>
          <w:szCs w:val="26"/>
        </w:rPr>
        <w:t>69</w:t>
      </w:r>
      <w:r w:rsidR="00250E4C" w:rsidRPr="00024B88">
        <w:rPr>
          <w:rFonts w:ascii="Times New Roman" w:hAnsi="Times New Roman" w:cs="Times New Roman"/>
          <w:color w:val="000000" w:themeColor="text1"/>
          <w:sz w:val="26"/>
          <w:szCs w:val="26"/>
        </w:rPr>
        <w:t xml:space="preserve">. В случае невозможности предоставления субсидии в текущем финансовом году в связи с недостаточностью лимитов бюджетных обязательств перечисление средств </w:t>
      </w:r>
      <w:r w:rsidR="00736EA0">
        <w:rPr>
          <w:rFonts w:ascii="Times New Roman" w:hAnsi="Times New Roman" w:cs="Times New Roman"/>
          <w:sz w:val="26"/>
          <w:szCs w:val="26"/>
        </w:rPr>
        <w:t>г</w:t>
      </w:r>
      <w:r w:rsidR="00736EA0" w:rsidRPr="00024B88">
        <w:rPr>
          <w:rFonts w:ascii="Times New Roman" w:hAnsi="Times New Roman" w:cs="Times New Roman"/>
          <w:sz w:val="26"/>
          <w:szCs w:val="26"/>
        </w:rPr>
        <w:t xml:space="preserve">ранта </w:t>
      </w:r>
      <w:r w:rsidR="00736EA0">
        <w:rPr>
          <w:rFonts w:ascii="Times New Roman" w:hAnsi="Times New Roman" w:cs="Times New Roman"/>
          <w:sz w:val="26"/>
          <w:szCs w:val="26"/>
        </w:rPr>
        <w:t>«Агростартап» грантополучателю</w:t>
      </w:r>
      <w:r w:rsidR="00250E4C" w:rsidRPr="00024B88">
        <w:rPr>
          <w:rFonts w:ascii="Times New Roman" w:hAnsi="Times New Roman" w:cs="Times New Roman"/>
          <w:color w:val="000000" w:themeColor="text1"/>
          <w:sz w:val="26"/>
          <w:szCs w:val="26"/>
        </w:rPr>
        <w:t xml:space="preserve">, соответствующему установленным настоящим </w:t>
      </w:r>
      <w:r w:rsidR="00250E4C" w:rsidRPr="00A5125A">
        <w:rPr>
          <w:rFonts w:ascii="Times New Roman" w:hAnsi="Times New Roman" w:cs="Times New Roman"/>
          <w:sz w:val="26"/>
          <w:szCs w:val="26"/>
        </w:rPr>
        <w:t xml:space="preserve">Порядком требованиям, осуществляется в очередном финансовом году без повторного прохождения отбора в течение 10 рабочих дней </w:t>
      </w:r>
      <w:r w:rsidR="00736EA0">
        <w:rPr>
          <w:rFonts w:ascii="Times New Roman" w:hAnsi="Times New Roman" w:cs="Times New Roman"/>
          <w:sz w:val="26"/>
          <w:szCs w:val="26"/>
        </w:rPr>
        <w:br/>
      </w:r>
      <w:r w:rsidR="00250E4C" w:rsidRPr="00A5125A">
        <w:rPr>
          <w:rFonts w:ascii="Times New Roman" w:hAnsi="Times New Roman" w:cs="Times New Roman"/>
          <w:sz w:val="26"/>
          <w:szCs w:val="26"/>
        </w:rPr>
        <w:t xml:space="preserve">со дня доведения </w:t>
      </w:r>
      <w:r w:rsidR="00250E4C" w:rsidRPr="00024B88">
        <w:rPr>
          <w:rFonts w:ascii="Times New Roman" w:hAnsi="Times New Roman" w:cs="Times New Roman"/>
          <w:color w:val="000000" w:themeColor="text1"/>
          <w:sz w:val="26"/>
          <w:szCs w:val="26"/>
        </w:rPr>
        <w:t>лимитов бюдже</w:t>
      </w:r>
      <w:r w:rsidR="00AE6ED2" w:rsidRPr="00024B88">
        <w:rPr>
          <w:rFonts w:ascii="Times New Roman" w:hAnsi="Times New Roman" w:cs="Times New Roman"/>
          <w:color w:val="000000" w:themeColor="text1"/>
          <w:sz w:val="26"/>
          <w:szCs w:val="26"/>
        </w:rPr>
        <w:t>тных обязательств Департаменту.</w:t>
      </w:r>
    </w:p>
    <w:p w14:paraId="60C30669" w14:textId="77777777" w:rsidR="00AE6ED2" w:rsidRPr="00024B88" w:rsidRDefault="00AE6ED2" w:rsidP="00AE6ED2">
      <w:pPr>
        <w:pStyle w:val="ConsPlusNormal"/>
        <w:ind w:firstLine="709"/>
        <w:jc w:val="both"/>
        <w:rPr>
          <w:rFonts w:ascii="Times New Roman" w:hAnsi="Times New Roman" w:cs="Times New Roman"/>
          <w:color w:val="000000" w:themeColor="text1"/>
          <w:sz w:val="26"/>
          <w:szCs w:val="26"/>
        </w:rPr>
      </w:pPr>
    </w:p>
    <w:p w14:paraId="34D9CD20" w14:textId="77777777" w:rsidR="000755EB" w:rsidRPr="00024B88" w:rsidRDefault="000755EB" w:rsidP="000755EB">
      <w:pPr>
        <w:pStyle w:val="ConsPlusNormal"/>
        <w:ind w:firstLine="0"/>
        <w:jc w:val="center"/>
        <w:rPr>
          <w:rFonts w:ascii="Times New Roman" w:hAnsi="Times New Roman" w:cs="Times New Roman"/>
          <w:color w:val="000000" w:themeColor="text1"/>
          <w:sz w:val="26"/>
          <w:szCs w:val="26"/>
        </w:rPr>
      </w:pPr>
      <w:r w:rsidRPr="00024B88">
        <w:rPr>
          <w:rFonts w:ascii="Times New Roman" w:hAnsi="Times New Roman" w:cs="Times New Roman"/>
          <w:color w:val="000000" w:themeColor="text1"/>
          <w:sz w:val="26"/>
          <w:szCs w:val="26"/>
        </w:rPr>
        <w:t xml:space="preserve">Раздел </w:t>
      </w:r>
      <w:r w:rsidRPr="00024B88">
        <w:rPr>
          <w:rFonts w:ascii="Times New Roman" w:hAnsi="Times New Roman" w:cs="Times New Roman"/>
          <w:color w:val="000000" w:themeColor="text1"/>
          <w:sz w:val="26"/>
          <w:szCs w:val="26"/>
          <w:lang w:val="en-US"/>
        </w:rPr>
        <w:t>IV</w:t>
      </w:r>
    </w:p>
    <w:p w14:paraId="229F1C71" w14:textId="77777777" w:rsidR="000755EB" w:rsidRPr="00024B88" w:rsidRDefault="000755EB" w:rsidP="000755EB">
      <w:pPr>
        <w:autoSpaceDE w:val="0"/>
        <w:autoSpaceDN w:val="0"/>
        <w:adjustRightInd w:val="0"/>
        <w:spacing w:after="0" w:line="240" w:lineRule="auto"/>
        <w:jc w:val="center"/>
        <w:rPr>
          <w:rFonts w:ascii="Times New Roman" w:hAnsi="Times New Roman" w:cs="Times New Roman"/>
          <w:b/>
          <w:bCs/>
          <w:color w:val="000000" w:themeColor="text1"/>
          <w:sz w:val="26"/>
          <w:szCs w:val="26"/>
        </w:rPr>
      </w:pPr>
      <w:bookmarkStart w:id="5" w:name="P179"/>
      <w:bookmarkEnd w:id="5"/>
      <w:r w:rsidRPr="00024B88">
        <w:rPr>
          <w:rFonts w:ascii="Times New Roman" w:hAnsi="Times New Roman" w:cs="Times New Roman"/>
          <w:b/>
          <w:bCs/>
          <w:color w:val="000000" w:themeColor="text1"/>
          <w:sz w:val="26"/>
          <w:szCs w:val="26"/>
        </w:rPr>
        <w:t>Требования к отчетности</w:t>
      </w:r>
    </w:p>
    <w:p w14:paraId="4D12F065" w14:textId="77777777" w:rsidR="000755EB" w:rsidRPr="00024B88" w:rsidRDefault="000755EB" w:rsidP="000755EB">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14:paraId="308185BD" w14:textId="0FFAF9F3" w:rsidR="00934A88" w:rsidRPr="00024B88" w:rsidRDefault="00024B88" w:rsidP="00AE6ED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24B88">
        <w:rPr>
          <w:rFonts w:ascii="Times New Roman" w:hAnsi="Times New Roman" w:cs="Times New Roman"/>
          <w:color w:val="000000" w:themeColor="text1"/>
          <w:sz w:val="26"/>
          <w:szCs w:val="26"/>
        </w:rPr>
        <w:t>70</w:t>
      </w:r>
      <w:r w:rsidR="000755EB" w:rsidRPr="00024B88">
        <w:rPr>
          <w:rFonts w:ascii="Times New Roman" w:hAnsi="Times New Roman" w:cs="Times New Roman"/>
          <w:color w:val="000000" w:themeColor="text1"/>
          <w:sz w:val="26"/>
          <w:szCs w:val="26"/>
        </w:rPr>
        <w:t>. Результат</w:t>
      </w:r>
      <w:r w:rsidR="00934A88" w:rsidRPr="00024B88">
        <w:rPr>
          <w:rFonts w:ascii="Times New Roman" w:hAnsi="Times New Roman" w:cs="Times New Roman"/>
          <w:color w:val="000000" w:themeColor="text1"/>
          <w:sz w:val="26"/>
          <w:szCs w:val="26"/>
        </w:rPr>
        <w:t>ами</w:t>
      </w:r>
      <w:r w:rsidR="000755EB" w:rsidRPr="00024B88">
        <w:rPr>
          <w:rFonts w:ascii="Times New Roman" w:hAnsi="Times New Roman" w:cs="Times New Roman"/>
          <w:color w:val="000000" w:themeColor="text1"/>
          <w:sz w:val="26"/>
          <w:szCs w:val="26"/>
        </w:rPr>
        <w:t xml:space="preserve"> предоставления </w:t>
      </w:r>
      <w:r w:rsidR="00AE6ED2" w:rsidRPr="00024B88">
        <w:rPr>
          <w:rFonts w:ascii="Times New Roman" w:hAnsi="Times New Roman" w:cs="Times New Roman"/>
          <w:color w:val="000000" w:themeColor="text1"/>
          <w:sz w:val="26"/>
          <w:szCs w:val="26"/>
        </w:rPr>
        <w:t>гранта «Агростартап» является</w:t>
      </w:r>
      <w:r w:rsidR="00934A88" w:rsidRPr="00024B88">
        <w:rPr>
          <w:rFonts w:ascii="Times New Roman" w:hAnsi="Times New Roman" w:cs="Times New Roman"/>
          <w:color w:val="000000" w:themeColor="text1"/>
          <w:sz w:val="26"/>
          <w:szCs w:val="26"/>
        </w:rPr>
        <w:t>:</w:t>
      </w:r>
    </w:p>
    <w:p w14:paraId="6A9D2842" w14:textId="64CD47D8" w:rsidR="00AE6ED2" w:rsidRPr="00024B88" w:rsidRDefault="00934A88" w:rsidP="00AE6ED2">
      <w:pPr>
        <w:autoSpaceDE w:val="0"/>
        <w:autoSpaceDN w:val="0"/>
        <w:adjustRightInd w:val="0"/>
        <w:spacing w:after="0" w:line="240" w:lineRule="auto"/>
        <w:ind w:firstLine="709"/>
        <w:jc w:val="both"/>
        <w:rPr>
          <w:rFonts w:ascii="Times New Roman" w:hAnsi="Times New Roman" w:cs="Times New Roman"/>
          <w:sz w:val="26"/>
          <w:szCs w:val="26"/>
        </w:rPr>
      </w:pPr>
      <w:r w:rsidRPr="00024B88">
        <w:rPr>
          <w:rFonts w:ascii="Times New Roman" w:hAnsi="Times New Roman" w:cs="Times New Roman"/>
          <w:color w:val="000000" w:themeColor="text1"/>
          <w:sz w:val="26"/>
          <w:szCs w:val="26"/>
        </w:rPr>
        <w:t>1)</w:t>
      </w:r>
      <w:r w:rsidR="004D750B" w:rsidRPr="00024B88">
        <w:rPr>
          <w:rFonts w:ascii="Times New Roman" w:hAnsi="Times New Roman" w:cs="Times New Roman"/>
          <w:b/>
          <w:color w:val="000000" w:themeColor="text1"/>
          <w:sz w:val="26"/>
          <w:szCs w:val="26"/>
        </w:rPr>
        <w:t> </w:t>
      </w:r>
      <w:r w:rsidR="00AE6ED2" w:rsidRPr="00024B88">
        <w:rPr>
          <w:rFonts w:ascii="Times New Roman" w:hAnsi="Times New Roman" w:cs="Times New Roman"/>
          <w:color w:val="000000" w:themeColor="text1"/>
          <w:sz w:val="26"/>
          <w:szCs w:val="26"/>
        </w:rPr>
        <w:t xml:space="preserve">количество </w:t>
      </w:r>
      <w:r w:rsidRPr="00024B88">
        <w:rPr>
          <w:rFonts w:ascii="Times New Roman" w:hAnsi="Times New Roman" w:cs="Times New Roman"/>
          <w:sz w:val="26"/>
          <w:szCs w:val="26"/>
        </w:rPr>
        <w:t xml:space="preserve">принятых в году получения гранта «Агростартап» новых постоянных </w:t>
      </w:r>
      <w:r w:rsidR="00AE6ED2" w:rsidRPr="00024B88">
        <w:rPr>
          <w:rFonts w:ascii="Times New Roman" w:hAnsi="Times New Roman" w:cs="Times New Roman"/>
          <w:sz w:val="26"/>
          <w:szCs w:val="26"/>
        </w:rPr>
        <w:t>работников</w:t>
      </w:r>
      <w:r w:rsidRPr="00024B88">
        <w:rPr>
          <w:rFonts w:ascii="Times New Roman" w:hAnsi="Times New Roman" w:cs="Times New Roman"/>
          <w:sz w:val="26"/>
          <w:szCs w:val="26"/>
        </w:rPr>
        <w:t xml:space="preserve"> в соответствии с требованиями подпункта 6 пункта 2 настоящего Порядка</w:t>
      </w:r>
      <w:r w:rsidR="00AE6ED2" w:rsidRPr="00024B88">
        <w:rPr>
          <w:rFonts w:ascii="Times New Roman" w:hAnsi="Times New Roman" w:cs="Times New Roman"/>
          <w:sz w:val="26"/>
          <w:szCs w:val="26"/>
        </w:rPr>
        <w:t>, зарегистрированных в Пенсио</w:t>
      </w:r>
      <w:r w:rsidRPr="00024B88">
        <w:rPr>
          <w:rFonts w:ascii="Times New Roman" w:hAnsi="Times New Roman" w:cs="Times New Roman"/>
          <w:sz w:val="26"/>
          <w:szCs w:val="26"/>
        </w:rPr>
        <w:t>нном фонде Российской Федерации;</w:t>
      </w:r>
    </w:p>
    <w:p w14:paraId="6AA159CF" w14:textId="77777777" w:rsidR="00934A88" w:rsidRPr="00024B88" w:rsidRDefault="00934A88" w:rsidP="00934A88">
      <w:pPr>
        <w:autoSpaceDE w:val="0"/>
        <w:autoSpaceDN w:val="0"/>
        <w:adjustRightInd w:val="0"/>
        <w:spacing w:after="0" w:line="240" w:lineRule="auto"/>
        <w:ind w:firstLine="709"/>
        <w:jc w:val="both"/>
        <w:rPr>
          <w:rFonts w:ascii="Times New Roman" w:hAnsi="Times New Roman" w:cs="Times New Roman"/>
          <w:sz w:val="26"/>
          <w:szCs w:val="26"/>
        </w:rPr>
      </w:pPr>
      <w:r w:rsidRPr="00024B88">
        <w:rPr>
          <w:rFonts w:ascii="Times New Roman" w:hAnsi="Times New Roman" w:cs="Times New Roman"/>
          <w:sz w:val="26"/>
          <w:szCs w:val="26"/>
        </w:rPr>
        <w:t>2) объем производства сельскохозяйственной продукции, предусмотренный Проектом, выраженный в натуральных или денежных показателях.</w:t>
      </w:r>
    </w:p>
    <w:p w14:paraId="2A1E5674" w14:textId="57331B02" w:rsidR="0085647F" w:rsidRPr="00067BFF" w:rsidRDefault="00024B88" w:rsidP="00FA318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71</w:t>
      </w:r>
      <w:r w:rsidR="000755EB" w:rsidRPr="00A5125A">
        <w:rPr>
          <w:rFonts w:ascii="Times New Roman" w:hAnsi="Times New Roman" w:cs="Times New Roman"/>
          <w:sz w:val="26"/>
          <w:szCs w:val="26"/>
        </w:rPr>
        <w:t>. Эффективност</w:t>
      </w:r>
      <w:r w:rsidR="000755EB" w:rsidRPr="00067BFF">
        <w:rPr>
          <w:rFonts w:ascii="Times New Roman" w:hAnsi="Times New Roman" w:cs="Times New Roman"/>
          <w:sz w:val="26"/>
          <w:szCs w:val="26"/>
        </w:rPr>
        <w:t xml:space="preserve">ь расходования </w:t>
      </w:r>
      <w:r w:rsidR="003E012A">
        <w:rPr>
          <w:rFonts w:ascii="Times New Roman" w:hAnsi="Times New Roman" w:cs="Times New Roman"/>
          <w:sz w:val="26"/>
          <w:szCs w:val="26"/>
        </w:rPr>
        <w:t>гранта «Агростартап»</w:t>
      </w:r>
      <w:r w:rsidR="000755EB" w:rsidRPr="00067BFF">
        <w:rPr>
          <w:rFonts w:ascii="Times New Roman" w:hAnsi="Times New Roman" w:cs="Times New Roman"/>
          <w:sz w:val="26"/>
          <w:szCs w:val="26"/>
        </w:rPr>
        <w:t xml:space="preserve"> оценивается ежегодно Департаментом на основании </w:t>
      </w:r>
      <w:r w:rsidR="00FA318A">
        <w:rPr>
          <w:rFonts w:ascii="Times New Roman" w:hAnsi="Times New Roman" w:cs="Times New Roman"/>
          <w:sz w:val="26"/>
          <w:szCs w:val="26"/>
        </w:rPr>
        <w:t xml:space="preserve">отчета о </w:t>
      </w:r>
      <w:r w:rsidR="000755EB" w:rsidRPr="00067BFF">
        <w:rPr>
          <w:rFonts w:ascii="Times New Roman" w:hAnsi="Times New Roman" w:cs="Times New Roman"/>
          <w:sz w:val="26"/>
          <w:szCs w:val="26"/>
        </w:rPr>
        <w:t>достижения значени</w:t>
      </w:r>
      <w:r w:rsidR="0085647F" w:rsidRPr="00067BFF">
        <w:rPr>
          <w:rFonts w:ascii="Times New Roman" w:hAnsi="Times New Roman" w:cs="Times New Roman"/>
          <w:sz w:val="26"/>
          <w:szCs w:val="26"/>
        </w:rPr>
        <w:t>й</w:t>
      </w:r>
      <w:r w:rsidR="000755EB" w:rsidRPr="00067BFF">
        <w:rPr>
          <w:rFonts w:ascii="Times New Roman" w:hAnsi="Times New Roman" w:cs="Times New Roman"/>
          <w:sz w:val="26"/>
          <w:szCs w:val="26"/>
        </w:rPr>
        <w:t xml:space="preserve"> резул</w:t>
      </w:r>
      <w:r w:rsidR="00942B7A" w:rsidRPr="00067BFF">
        <w:rPr>
          <w:rFonts w:ascii="Times New Roman" w:hAnsi="Times New Roman" w:cs="Times New Roman"/>
          <w:sz w:val="26"/>
          <w:szCs w:val="26"/>
        </w:rPr>
        <w:t>ьтат</w:t>
      </w:r>
      <w:r w:rsidR="00A96F56">
        <w:rPr>
          <w:rFonts w:ascii="Times New Roman" w:hAnsi="Times New Roman" w:cs="Times New Roman"/>
          <w:sz w:val="26"/>
          <w:szCs w:val="26"/>
        </w:rPr>
        <w:t xml:space="preserve">ов </w:t>
      </w:r>
      <w:r w:rsidR="00A96F56">
        <w:rPr>
          <w:rFonts w:ascii="Times New Roman" w:hAnsi="Times New Roman" w:cs="Times New Roman"/>
          <w:sz w:val="26"/>
          <w:szCs w:val="26"/>
        </w:rPr>
        <w:lastRenderedPageBreak/>
        <w:t xml:space="preserve">предоставления </w:t>
      </w:r>
      <w:r w:rsidR="00A96F56" w:rsidRPr="00024B88">
        <w:rPr>
          <w:rFonts w:ascii="Times New Roman" w:hAnsi="Times New Roman" w:cs="Times New Roman"/>
          <w:sz w:val="26"/>
          <w:szCs w:val="26"/>
        </w:rPr>
        <w:t>гранта</w:t>
      </w:r>
      <w:r w:rsidR="003E012A">
        <w:rPr>
          <w:rFonts w:ascii="Times New Roman" w:hAnsi="Times New Roman" w:cs="Times New Roman"/>
          <w:sz w:val="26"/>
          <w:szCs w:val="26"/>
        </w:rPr>
        <w:t>, установленного в Соглашении</w:t>
      </w:r>
      <w:r w:rsidR="00FA318A">
        <w:rPr>
          <w:rFonts w:ascii="Times New Roman" w:hAnsi="Times New Roman" w:cs="Times New Roman"/>
          <w:sz w:val="26"/>
          <w:szCs w:val="26"/>
        </w:rPr>
        <w:t xml:space="preserve"> и </w:t>
      </w:r>
      <w:r w:rsidR="00FA318A" w:rsidRPr="00FA318A">
        <w:rPr>
          <w:rFonts w:ascii="Times New Roman" w:hAnsi="Times New Roman" w:cs="Times New Roman"/>
          <w:sz w:val="26"/>
          <w:szCs w:val="26"/>
        </w:rPr>
        <w:t>предоставленного грантополучателем в Департамент в соответствии с подпунктом 1 пункта 50 настоящего Порядка</w:t>
      </w:r>
      <w:r w:rsidR="00FA318A">
        <w:rPr>
          <w:rFonts w:ascii="Times New Roman" w:hAnsi="Times New Roman" w:cs="Times New Roman"/>
          <w:sz w:val="26"/>
          <w:szCs w:val="26"/>
        </w:rPr>
        <w:t>.</w:t>
      </w:r>
    </w:p>
    <w:p w14:paraId="0E237EB4" w14:textId="3002B32A" w:rsidR="005B325D" w:rsidRPr="00067BFF" w:rsidRDefault="00024B88" w:rsidP="0091562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72</w:t>
      </w:r>
      <w:r w:rsidR="000755EB" w:rsidRPr="00067BFF">
        <w:rPr>
          <w:rFonts w:ascii="Times New Roman" w:hAnsi="Times New Roman" w:cs="Times New Roman"/>
          <w:sz w:val="26"/>
          <w:szCs w:val="26"/>
        </w:rPr>
        <w:t>. </w:t>
      </w:r>
      <w:r w:rsidR="0082333B">
        <w:rPr>
          <w:rFonts w:ascii="Times New Roman" w:hAnsi="Times New Roman" w:cs="Times New Roman"/>
          <w:sz w:val="26"/>
          <w:szCs w:val="26"/>
        </w:rPr>
        <w:t xml:space="preserve">Грантополучатель </w:t>
      </w:r>
      <w:r w:rsidR="000755EB" w:rsidRPr="00067BFF">
        <w:rPr>
          <w:rFonts w:ascii="Times New Roman" w:hAnsi="Times New Roman" w:cs="Times New Roman"/>
          <w:sz w:val="26"/>
          <w:szCs w:val="26"/>
        </w:rPr>
        <w:t>предоставляет в Департамент</w:t>
      </w:r>
      <w:r w:rsidR="005B325D" w:rsidRPr="00067BFF">
        <w:rPr>
          <w:rFonts w:ascii="Times New Roman" w:hAnsi="Times New Roman" w:cs="Times New Roman"/>
          <w:sz w:val="26"/>
          <w:szCs w:val="26"/>
        </w:rPr>
        <w:t>:</w:t>
      </w:r>
    </w:p>
    <w:p w14:paraId="02C06DB3" w14:textId="2F5B30AA" w:rsidR="0091562F" w:rsidRPr="00024B88" w:rsidRDefault="005B325D" w:rsidP="0091562F">
      <w:pPr>
        <w:autoSpaceDE w:val="0"/>
        <w:autoSpaceDN w:val="0"/>
        <w:adjustRightInd w:val="0"/>
        <w:spacing w:after="0" w:line="240" w:lineRule="auto"/>
        <w:ind w:firstLine="709"/>
        <w:jc w:val="both"/>
        <w:rPr>
          <w:rFonts w:ascii="Times New Roman" w:hAnsi="Times New Roman" w:cs="Times New Roman"/>
          <w:sz w:val="26"/>
          <w:szCs w:val="26"/>
        </w:rPr>
      </w:pPr>
      <w:r w:rsidRPr="00067BFF">
        <w:rPr>
          <w:rFonts w:ascii="Times New Roman" w:hAnsi="Times New Roman" w:cs="Times New Roman"/>
          <w:sz w:val="26"/>
          <w:szCs w:val="26"/>
        </w:rPr>
        <w:t>1) </w:t>
      </w:r>
      <w:r w:rsidR="008917B1" w:rsidRPr="00067BFF">
        <w:rPr>
          <w:rFonts w:ascii="Times New Roman" w:hAnsi="Times New Roman" w:cs="Times New Roman"/>
          <w:sz w:val="26"/>
          <w:szCs w:val="26"/>
        </w:rPr>
        <w:t xml:space="preserve">отчет </w:t>
      </w:r>
      <w:r w:rsidR="008917B1" w:rsidRPr="00024B88">
        <w:rPr>
          <w:rFonts w:ascii="Times New Roman" w:hAnsi="Times New Roman" w:cs="Times New Roman"/>
          <w:sz w:val="26"/>
          <w:szCs w:val="26"/>
        </w:rPr>
        <w:t xml:space="preserve">о достижении </w:t>
      </w:r>
      <w:r w:rsidR="00B91DAD" w:rsidRPr="00024B88">
        <w:rPr>
          <w:rFonts w:ascii="Times New Roman" w:hAnsi="Times New Roman" w:cs="Times New Roman"/>
          <w:sz w:val="26"/>
          <w:szCs w:val="26"/>
        </w:rPr>
        <w:t xml:space="preserve">значений </w:t>
      </w:r>
      <w:r w:rsidR="008917B1" w:rsidRPr="00024B88">
        <w:rPr>
          <w:rFonts w:ascii="Times New Roman" w:hAnsi="Times New Roman" w:cs="Times New Roman"/>
          <w:sz w:val="26"/>
          <w:szCs w:val="26"/>
        </w:rPr>
        <w:t>результат</w:t>
      </w:r>
      <w:r w:rsidR="00B91DAD" w:rsidRPr="00024B88">
        <w:rPr>
          <w:rFonts w:ascii="Times New Roman" w:hAnsi="Times New Roman" w:cs="Times New Roman"/>
          <w:sz w:val="26"/>
          <w:szCs w:val="26"/>
        </w:rPr>
        <w:t>ов</w:t>
      </w:r>
      <w:r w:rsidR="008917B1" w:rsidRPr="00024B88">
        <w:rPr>
          <w:rFonts w:ascii="Times New Roman" w:hAnsi="Times New Roman" w:cs="Times New Roman"/>
          <w:sz w:val="26"/>
          <w:szCs w:val="26"/>
        </w:rPr>
        <w:t xml:space="preserve"> представления</w:t>
      </w:r>
      <w:r w:rsidR="008917B1" w:rsidRPr="00067BFF">
        <w:rPr>
          <w:rFonts w:ascii="Times New Roman" w:hAnsi="Times New Roman" w:cs="Times New Roman"/>
          <w:sz w:val="26"/>
          <w:szCs w:val="26"/>
        </w:rPr>
        <w:t xml:space="preserve"> </w:t>
      </w:r>
      <w:r w:rsidR="00B91DAD" w:rsidRPr="00024B88">
        <w:rPr>
          <w:rFonts w:ascii="Times New Roman" w:hAnsi="Times New Roman" w:cs="Times New Roman"/>
          <w:sz w:val="26"/>
          <w:szCs w:val="26"/>
        </w:rPr>
        <w:t>гранта</w:t>
      </w:r>
      <w:r w:rsidR="008917B1" w:rsidRPr="00067BFF">
        <w:rPr>
          <w:rFonts w:ascii="Times New Roman" w:hAnsi="Times New Roman" w:cs="Times New Roman"/>
          <w:sz w:val="26"/>
          <w:szCs w:val="26"/>
        </w:rPr>
        <w:t xml:space="preserve"> </w:t>
      </w:r>
      <w:r w:rsidR="0082333B">
        <w:rPr>
          <w:rFonts w:ascii="Times New Roman" w:hAnsi="Times New Roman" w:cs="Times New Roman"/>
          <w:sz w:val="26"/>
          <w:szCs w:val="26"/>
        </w:rPr>
        <w:br/>
      </w:r>
      <w:r w:rsidR="008917B1" w:rsidRPr="00067BFF">
        <w:rPr>
          <w:rFonts w:ascii="Times New Roman" w:hAnsi="Times New Roman" w:cs="Times New Roman"/>
          <w:sz w:val="26"/>
          <w:szCs w:val="26"/>
        </w:rPr>
        <w:t>по состоянию на 1 января года, следующего за отчетным годом по ф</w:t>
      </w:r>
      <w:r w:rsidR="003E012A">
        <w:rPr>
          <w:rFonts w:ascii="Times New Roman" w:hAnsi="Times New Roman" w:cs="Times New Roman"/>
          <w:sz w:val="26"/>
          <w:szCs w:val="26"/>
        </w:rPr>
        <w:t>орме, установленн</w:t>
      </w:r>
      <w:r w:rsidR="00E81BF1">
        <w:rPr>
          <w:rFonts w:ascii="Times New Roman" w:hAnsi="Times New Roman" w:cs="Times New Roman"/>
          <w:sz w:val="26"/>
          <w:szCs w:val="26"/>
        </w:rPr>
        <w:t>ой</w:t>
      </w:r>
      <w:r w:rsidR="003E012A">
        <w:rPr>
          <w:rFonts w:ascii="Times New Roman" w:hAnsi="Times New Roman" w:cs="Times New Roman"/>
          <w:sz w:val="26"/>
          <w:szCs w:val="26"/>
        </w:rPr>
        <w:t xml:space="preserve"> Соглашением</w:t>
      </w:r>
      <w:r w:rsidR="008917B1" w:rsidRPr="00067BFF">
        <w:rPr>
          <w:rFonts w:ascii="Times New Roman" w:hAnsi="Times New Roman" w:cs="Times New Roman"/>
          <w:sz w:val="26"/>
          <w:szCs w:val="26"/>
        </w:rPr>
        <w:t xml:space="preserve"> - </w:t>
      </w:r>
      <w:r w:rsidR="003E012A">
        <w:rPr>
          <w:rFonts w:ascii="Times New Roman" w:hAnsi="Times New Roman" w:cs="Times New Roman"/>
          <w:sz w:val="26"/>
          <w:szCs w:val="26"/>
        </w:rPr>
        <w:t>ежегодно, не позднее 1</w:t>
      </w:r>
      <w:r w:rsidRPr="00067BFF">
        <w:rPr>
          <w:rFonts w:ascii="Times New Roman" w:hAnsi="Times New Roman" w:cs="Times New Roman"/>
          <w:sz w:val="26"/>
          <w:szCs w:val="26"/>
        </w:rPr>
        <w:t xml:space="preserve">0 января года, следующего </w:t>
      </w:r>
      <w:r w:rsidR="003B099F">
        <w:rPr>
          <w:rFonts w:ascii="Times New Roman" w:hAnsi="Times New Roman" w:cs="Times New Roman"/>
          <w:sz w:val="26"/>
          <w:szCs w:val="26"/>
        </w:rPr>
        <w:br/>
      </w:r>
      <w:r w:rsidRPr="00067BFF">
        <w:rPr>
          <w:rFonts w:ascii="Times New Roman" w:hAnsi="Times New Roman" w:cs="Times New Roman"/>
          <w:sz w:val="26"/>
          <w:szCs w:val="26"/>
        </w:rPr>
        <w:t xml:space="preserve">за </w:t>
      </w:r>
      <w:r w:rsidRPr="00024B88">
        <w:rPr>
          <w:rFonts w:ascii="Times New Roman" w:hAnsi="Times New Roman" w:cs="Times New Roman"/>
          <w:sz w:val="26"/>
          <w:szCs w:val="26"/>
        </w:rPr>
        <w:t>отчетным</w:t>
      </w:r>
      <w:r w:rsidR="00E81BF1" w:rsidRPr="00024B88">
        <w:rPr>
          <w:rFonts w:ascii="Times New Roman" w:hAnsi="Times New Roman" w:cs="Times New Roman"/>
          <w:sz w:val="26"/>
          <w:szCs w:val="26"/>
        </w:rPr>
        <w:t xml:space="preserve">, </w:t>
      </w:r>
      <w:r w:rsidR="00B91DAD" w:rsidRPr="00024B88">
        <w:rPr>
          <w:rFonts w:ascii="Times New Roman" w:hAnsi="Times New Roman" w:cs="Times New Roman"/>
          <w:sz w:val="26"/>
          <w:szCs w:val="26"/>
        </w:rPr>
        <w:t>в течение 5 лет со дня получения гранта;</w:t>
      </w:r>
    </w:p>
    <w:p w14:paraId="2B3D293F" w14:textId="68CC6007" w:rsidR="003E012A" w:rsidRPr="00024B88" w:rsidRDefault="003E012A" w:rsidP="003E012A">
      <w:pPr>
        <w:autoSpaceDE w:val="0"/>
        <w:autoSpaceDN w:val="0"/>
        <w:adjustRightInd w:val="0"/>
        <w:spacing w:after="0" w:line="240" w:lineRule="auto"/>
        <w:ind w:firstLine="709"/>
        <w:jc w:val="both"/>
        <w:rPr>
          <w:rFonts w:ascii="Times New Roman" w:hAnsi="Times New Roman" w:cs="Times New Roman"/>
          <w:sz w:val="26"/>
          <w:szCs w:val="26"/>
        </w:rPr>
      </w:pPr>
      <w:r w:rsidRPr="00024B88">
        <w:rPr>
          <w:rFonts w:ascii="Times New Roman" w:hAnsi="Times New Roman" w:cs="Times New Roman"/>
          <w:sz w:val="26"/>
          <w:szCs w:val="26"/>
        </w:rPr>
        <w:t>2) </w:t>
      </w:r>
      <w:r w:rsidR="005B325D" w:rsidRPr="00024B88">
        <w:rPr>
          <w:rFonts w:ascii="Times New Roman" w:hAnsi="Times New Roman" w:cs="Times New Roman"/>
          <w:sz w:val="26"/>
          <w:szCs w:val="26"/>
        </w:rPr>
        <w:t xml:space="preserve">отчет о расходах, источником финансового обеспечения которых является </w:t>
      </w:r>
      <w:r w:rsidR="00B91DAD" w:rsidRPr="00024B88">
        <w:rPr>
          <w:rFonts w:ascii="Times New Roman" w:hAnsi="Times New Roman" w:cs="Times New Roman"/>
          <w:sz w:val="26"/>
          <w:szCs w:val="26"/>
        </w:rPr>
        <w:t>грант</w:t>
      </w:r>
      <w:r w:rsidR="005B325D" w:rsidRPr="00024B88">
        <w:rPr>
          <w:rFonts w:ascii="Times New Roman" w:hAnsi="Times New Roman" w:cs="Times New Roman"/>
          <w:sz w:val="26"/>
          <w:szCs w:val="26"/>
        </w:rPr>
        <w:t xml:space="preserve"> - не позднее </w:t>
      </w:r>
      <w:r w:rsidR="00E81BF1" w:rsidRPr="00024B88">
        <w:rPr>
          <w:rFonts w:ascii="Times New Roman" w:hAnsi="Times New Roman" w:cs="Times New Roman"/>
          <w:sz w:val="26"/>
          <w:szCs w:val="26"/>
        </w:rPr>
        <w:t>10</w:t>
      </w:r>
      <w:r w:rsidR="008917B1" w:rsidRPr="00024B88">
        <w:rPr>
          <w:rFonts w:ascii="Times New Roman" w:hAnsi="Times New Roman" w:cs="Times New Roman"/>
          <w:sz w:val="26"/>
          <w:szCs w:val="26"/>
        </w:rPr>
        <w:t xml:space="preserve"> </w:t>
      </w:r>
      <w:r w:rsidR="005B325D" w:rsidRPr="00024B88">
        <w:rPr>
          <w:rFonts w:ascii="Times New Roman" w:hAnsi="Times New Roman" w:cs="Times New Roman"/>
          <w:sz w:val="26"/>
          <w:szCs w:val="26"/>
        </w:rPr>
        <w:t>числа месяца, следующего за отчетным кварталом</w:t>
      </w:r>
      <w:r w:rsidR="00E81BF1" w:rsidRPr="00024B88">
        <w:rPr>
          <w:rFonts w:ascii="Times New Roman" w:hAnsi="Times New Roman" w:cs="Times New Roman"/>
          <w:sz w:val="26"/>
          <w:szCs w:val="26"/>
        </w:rPr>
        <w:t xml:space="preserve"> </w:t>
      </w:r>
      <w:r w:rsidR="0082333B" w:rsidRPr="00024B88">
        <w:rPr>
          <w:rFonts w:ascii="Times New Roman" w:hAnsi="Times New Roman" w:cs="Times New Roman"/>
          <w:sz w:val="26"/>
          <w:szCs w:val="26"/>
        </w:rPr>
        <w:br/>
      </w:r>
      <w:r w:rsidR="00E81BF1" w:rsidRPr="00024B88">
        <w:rPr>
          <w:rFonts w:ascii="Times New Roman" w:hAnsi="Times New Roman" w:cs="Times New Roman"/>
          <w:sz w:val="26"/>
          <w:szCs w:val="26"/>
        </w:rPr>
        <w:t>с приложением документов, подтвер</w:t>
      </w:r>
      <w:r w:rsidR="0077326F" w:rsidRPr="00024B88">
        <w:rPr>
          <w:rFonts w:ascii="Times New Roman" w:hAnsi="Times New Roman" w:cs="Times New Roman"/>
          <w:sz w:val="26"/>
          <w:szCs w:val="26"/>
        </w:rPr>
        <w:t>ждающих их целевое расходование;</w:t>
      </w:r>
    </w:p>
    <w:p w14:paraId="038CE675" w14:textId="7A0B6EE2" w:rsidR="0077326F" w:rsidRPr="00024B88" w:rsidRDefault="0077326F" w:rsidP="003E012A">
      <w:pPr>
        <w:autoSpaceDE w:val="0"/>
        <w:autoSpaceDN w:val="0"/>
        <w:adjustRightInd w:val="0"/>
        <w:spacing w:after="0" w:line="240" w:lineRule="auto"/>
        <w:ind w:firstLine="709"/>
        <w:jc w:val="both"/>
        <w:rPr>
          <w:rFonts w:ascii="Times New Roman" w:hAnsi="Times New Roman" w:cs="Times New Roman"/>
          <w:sz w:val="26"/>
          <w:szCs w:val="26"/>
        </w:rPr>
      </w:pPr>
      <w:r w:rsidRPr="00024B88">
        <w:rPr>
          <w:rFonts w:ascii="Times New Roman" w:hAnsi="Times New Roman" w:cs="Times New Roman"/>
          <w:sz w:val="26"/>
          <w:szCs w:val="26"/>
        </w:rPr>
        <w:t>3) </w:t>
      </w:r>
      <w:r w:rsidRPr="00A5125A">
        <w:rPr>
          <w:rFonts w:ascii="Times New Roman" w:hAnsi="Times New Roman" w:cs="Times New Roman"/>
          <w:sz w:val="26"/>
          <w:szCs w:val="26"/>
        </w:rPr>
        <w:t xml:space="preserve">отчет о </w:t>
      </w:r>
      <w:r w:rsidR="00FD6E64">
        <w:rPr>
          <w:rFonts w:ascii="Times New Roman" w:hAnsi="Times New Roman" w:cs="Times New Roman"/>
          <w:sz w:val="26"/>
          <w:szCs w:val="26"/>
        </w:rPr>
        <w:t>деятельности крестьянского (фермерского) хозяйства, получившего г</w:t>
      </w:r>
      <w:r w:rsidR="00FD6E64" w:rsidRPr="00024B88">
        <w:rPr>
          <w:rFonts w:ascii="Times New Roman" w:hAnsi="Times New Roman" w:cs="Times New Roman"/>
          <w:sz w:val="26"/>
          <w:szCs w:val="26"/>
        </w:rPr>
        <w:t xml:space="preserve">ранта </w:t>
      </w:r>
      <w:r w:rsidR="00FD6E64">
        <w:rPr>
          <w:rFonts w:ascii="Times New Roman" w:hAnsi="Times New Roman" w:cs="Times New Roman"/>
          <w:sz w:val="26"/>
          <w:szCs w:val="26"/>
        </w:rPr>
        <w:t>«Агростартап»</w:t>
      </w:r>
      <w:r>
        <w:rPr>
          <w:rFonts w:ascii="Times New Roman" w:hAnsi="Times New Roman" w:cs="Times New Roman"/>
          <w:sz w:val="26"/>
          <w:szCs w:val="26"/>
        </w:rPr>
        <w:t xml:space="preserve"> </w:t>
      </w:r>
      <w:r w:rsidRPr="00024B88">
        <w:rPr>
          <w:rFonts w:ascii="Times New Roman" w:hAnsi="Times New Roman" w:cs="Times New Roman"/>
          <w:sz w:val="26"/>
          <w:szCs w:val="26"/>
        </w:rPr>
        <w:t>- не позднее 10 числа месяца, следующего за отчетным кварталом.</w:t>
      </w:r>
    </w:p>
    <w:p w14:paraId="646418B9" w14:textId="678E259D" w:rsidR="000F73BB" w:rsidRPr="00067BFF" w:rsidRDefault="00024B88" w:rsidP="003E012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73</w:t>
      </w:r>
      <w:r w:rsidR="0091562F" w:rsidRPr="00024B88">
        <w:rPr>
          <w:rFonts w:ascii="Times New Roman" w:hAnsi="Times New Roman" w:cs="Times New Roman"/>
          <w:sz w:val="26"/>
          <w:szCs w:val="26"/>
        </w:rPr>
        <w:t xml:space="preserve">. При непредставлении </w:t>
      </w:r>
      <w:r w:rsidR="00F22520" w:rsidRPr="00024B88">
        <w:rPr>
          <w:rFonts w:ascii="Times New Roman" w:hAnsi="Times New Roman" w:cs="Times New Roman"/>
          <w:sz w:val="26"/>
          <w:szCs w:val="26"/>
        </w:rPr>
        <w:t>гранто</w:t>
      </w:r>
      <w:r w:rsidR="0091562F" w:rsidRPr="00024B88">
        <w:rPr>
          <w:rFonts w:ascii="Times New Roman" w:hAnsi="Times New Roman" w:cs="Times New Roman"/>
          <w:sz w:val="26"/>
          <w:szCs w:val="26"/>
        </w:rPr>
        <w:t xml:space="preserve">получателем </w:t>
      </w:r>
      <w:r w:rsidR="0091562F" w:rsidRPr="00067BFF">
        <w:rPr>
          <w:rFonts w:ascii="Times New Roman" w:hAnsi="Times New Roman" w:cs="Times New Roman"/>
          <w:sz w:val="26"/>
          <w:szCs w:val="26"/>
        </w:rPr>
        <w:t xml:space="preserve">отчета о достижении результата предоставления </w:t>
      </w:r>
      <w:r w:rsidR="00E81BF1" w:rsidRPr="00024B88">
        <w:rPr>
          <w:rFonts w:ascii="Times New Roman" w:hAnsi="Times New Roman" w:cs="Times New Roman"/>
          <w:sz w:val="26"/>
          <w:szCs w:val="26"/>
        </w:rPr>
        <w:t>гранта</w:t>
      </w:r>
      <w:r w:rsidR="0091562F" w:rsidRPr="00067BFF">
        <w:rPr>
          <w:rFonts w:ascii="Times New Roman" w:hAnsi="Times New Roman" w:cs="Times New Roman"/>
          <w:sz w:val="26"/>
          <w:szCs w:val="26"/>
        </w:rPr>
        <w:t xml:space="preserve"> </w:t>
      </w:r>
      <w:r w:rsidR="0091562F" w:rsidRPr="00024B88">
        <w:rPr>
          <w:rFonts w:ascii="Times New Roman" w:hAnsi="Times New Roman" w:cs="Times New Roman"/>
          <w:sz w:val="26"/>
          <w:szCs w:val="26"/>
        </w:rPr>
        <w:t>в установленные Соглашением сроки</w:t>
      </w:r>
      <w:r w:rsidR="0091562F" w:rsidRPr="00067BFF">
        <w:rPr>
          <w:rFonts w:ascii="Times New Roman" w:hAnsi="Times New Roman" w:cs="Times New Roman"/>
          <w:sz w:val="26"/>
          <w:szCs w:val="26"/>
        </w:rPr>
        <w:t xml:space="preserve"> </w:t>
      </w:r>
      <w:r w:rsidR="0082333B">
        <w:rPr>
          <w:rFonts w:ascii="Times New Roman" w:hAnsi="Times New Roman" w:cs="Times New Roman"/>
          <w:sz w:val="26"/>
          <w:szCs w:val="26"/>
        </w:rPr>
        <w:t>грантополучатель</w:t>
      </w:r>
      <w:r w:rsidR="00E81BF1">
        <w:rPr>
          <w:rFonts w:ascii="Times New Roman" w:hAnsi="Times New Roman" w:cs="Times New Roman"/>
          <w:sz w:val="26"/>
          <w:szCs w:val="26"/>
        </w:rPr>
        <w:t xml:space="preserve"> </w:t>
      </w:r>
      <w:r w:rsidR="0091562F" w:rsidRPr="00067BFF">
        <w:rPr>
          <w:rFonts w:ascii="Times New Roman" w:hAnsi="Times New Roman" w:cs="Times New Roman"/>
          <w:sz w:val="26"/>
          <w:szCs w:val="26"/>
        </w:rPr>
        <w:t xml:space="preserve">обязан возвратить средства </w:t>
      </w:r>
      <w:r w:rsidR="00E81BF1" w:rsidRPr="00024B88">
        <w:rPr>
          <w:rFonts w:ascii="Times New Roman" w:hAnsi="Times New Roman" w:cs="Times New Roman"/>
          <w:sz w:val="26"/>
          <w:szCs w:val="26"/>
        </w:rPr>
        <w:t>гранта</w:t>
      </w:r>
      <w:r w:rsidR="00E81BF1">
        <w:rPr>
          <w:rFonts w:ascii="Times New Roman" w:hAnsi="Times New Roman" w:cs="Times New Roman"/>
          <w:sz w:val="26"/>
          <w:szCs w:val="26"/>
        </w:rPr>
        <w:t xml:space="preserve"> </w:t>
      </w:r>
      <w:r w:rsidR="0091562F" w:rsidRPr="00024B88">
        <w:rPr>
          <w:rFonts w:ascii="Times New Roman" w:hAnsi="Times New Roman" w:cs="Times New Roman"/>
          <w:sz w:val="26"/>
          <w:szCs w:val="26"/>
        </w:rPr>
        <w:t>субсидии</w:t>
      </w:r>
      <w:r w:rsidR="0091562F" w:rsidRPr="00067BFF">
        <w:rPr>
          <w:rFonts w:ascii="Times New Roman" w:hAnsi="Times New Roman" w:cs="Times New Roman"/>
          <w:sz w:val="26"/>
          <w:szCs w:val="26"/>
        </w:rPr>
        <w:t xml:space="preserve"> в полном объеме в указанный Соглашением срок, перечислив их на лицевой счет </w:t>
      </w:r>
      <w:r w:rsidR="00CB7072" w:rsidRPr="00067BFF">
        <w:rPr>
          <w:rFonts w:ascii="Times New Roman" w:hAnsi="Times New Roman" w:cs="Times New Roman"/>
          <w:sz w:val="26"/>
          <w:szCs w:val="26"/>
        </w:rPr>
        <w:t>Департамента</w:t>
      </w:r>
      <w:r w:rsidR="0091562F" w:rsidRPr="00067BFF">
        <w:rPr>
          <w:rFonts w:ascii="Times New Roman" w:hAnsi="Times New Roman" w:cs="Times New Roman"/>
          <w:sz w:val="26"/>
          <w:szCs w:val="26"/>
        </w:rPr>
        <w:t>.</w:t>
      </w:r>
    </w:p>
    <w:p w14:paraId="6F1562F2" w14:textId="77777777" w:rsidR="00CB7072" w:rsidRPr="00067BFF" w:rsidRDefault="00CB7072" w:rsidP="00C61345">
      <w:pPr>
        <w:autoSpaceDE w:val="0"/>
        <w:autoSpaceDN w:val="0"/>
        <w:adjustRightInd w:val="0"/>
        <w:spacing w:after="0" w:line="240" w:lineRule="auto"/>
        <w:ind w:firstLine="709"/>
        <w:jc w:val="both"/>
        <w:rPr>
          <w:rFonts w:ascii="Times New Roman" w:hAnsi="Times New Roman" w:cs="Times New Roman"/>
          <w:sz w:val="26"/>
          <w:szCs w:val="26"/>
        </w:rPr>
      </w:pPr>
    </w:p>
    <w:p w14:paraId="2281D3C7" w14:textId="77777777" w:rsidR="003809C7" w:rsidRPr="00067BFF" w:rsidRDefault="003809C7" w:rsidP="003809C7">
      <w:pPr>
        <w:pStyle w:val="ConsPlusTitle"/>
        <w:tabs>
          <w:tab w:val="left" w:pos="0"/>
        </w:tabs>
        <w:ind w:right="-2"/>
        <w:jc w:val="center"/>
        <w:outlineLvl w:val="1"/>
        <w:rPr>
          <w:rFonts w:ascii="Times New Roman" w:hAnsi="Times New Roman" w:cs="Times New Roman"/>
          <w:b w:val="0"/>
          <w:sz w:val="26"/>
          <w:szCs w:val="26"/>
        </w:rPr>
      </w:pPr>
      <w:r w:rsidRPr="00067BFF">
        <w:rPr>
          <w:rFonts w:ascii="Times New Roman" w:hAnsi="Times New Roman" w:cs="Times New Roman"/>
          <w:b w:val="0"/>
          <w:sz w:val="26"/>
          <w:szCs w:val="26"/>
        </w:rPr>
        <w:t xml:space="preserve">Раздел </w:t>
      </w:r>
      <w:r w:rsidRPr="00067BFF">
        <w:rPr>
          <w:rFonts w:ascii="Times New Roman" w:hAnsi="Times New Roman" w:cs="Times New Roman"/>
          <w:b w:val="0"/>
          <w:sz w:val="26"/>
          <w:szCs w:val="26"/>
          <w:lang w:val="en-US"/>
        </w:rPr>
        <w:t>V</w:t>
      </w:r>
    </w:p>
    <w:p w14:paraId="69A6487D" w14:textId="77777777" w:rsidR="003809C7" w:rsidRPr="00024B88" w:rsidRDefault="003809C7" w:rsidP="003809C7">
      <w:pPr>
        <w:pStyle w:val="ConsPlusTitle"/>
        <w:tabs>
          <w:tab w:val="left" w:pos="0"/>
        </w:tabs>
        <w:ind w:right="-2"/>
        <w:jc w:val="center"/>
        <w:rPr>
          <w:rFonts w:ascii="Times New Roman" w:hAnsi="Times New Roman" w:cs="Times New Roman"/>
          <w:color w:val="000000" w:themeColor="text1"/>
          <w:sz w:val="26"/>
          <w:szCs w:val="26"/>
        </w:rPr>
      </w:pPr>
      <w:r w:rsidRPr="00067BFF">
        <w:rPr>
          <w:rFonts w:ascii="Times New Roman" w:hAnsi="Times New Roman" w:cs="Times New Roman"/>
          <w:sz w:val="26"/>
          <w:szCs w:val="26"/>
        </w:rPr>
        <w:t xml:space="preserve">Требования об осуществлении контроля </w:t>
      </w:r>
      <w:r w:rsidRPr="00067BFF">
        <w:rPr>
          <w:rFonts w:ascii="Times New Roman" w:hAnsi="Times New Roman" w:cs="Times New Roman"/>
          <w:sz w:val="26"/>
          <w:szCs w:val="26"/>
        </w:rPr>
        <w:br/>
        <w:t xml:space="preserve">за соблюдением условий, целей </w:t>
      </w:r>
      <w:r w:rsidRPr="00067BFF">
        <w:rPr>
          <w:rFonts w:ascii="Times New Roman" w:hAnsi="Times New Roman" w:cs="Times New Roman"/>
          <w:sz w:val="26"/>
          <w:szCs w:val="26"/>
        </w:rPr>
        <w:br/>
        <w:t xml:space="preserve">и порядка предоставления субсидий </w:t>
      </w:r>
      <w:r w:rsidRPr="00067BFF">
        <w:rPr>
          <w:rFonts w:ascii="Times New Roman" w:hAnsi="Times New Roman" w:cs="Times New Roman"/>
          <w:sz w:val="26"/>
          <w:szCs w:val="26"/>
        </w:rPr>
        <w:br/>
        <w:t xml:space="preserve">и ответственности за их нарушение. </w:t>
      </w:r>
      <w:r w:rsidRPr="00067BFF">
        <w:rPr>
          <w:rFonts w:ascii="Times New Roman" w:hAnsi="Times New Roman" w:cs="Times New Roman"/>
          <w:sz w:val="26"/>
          <w:szCs w:val="26"/>
        </w:rPr>
        <w:br/>
        <w:t xml:space="preserve">Порядок </w:t>
      </w:r>
      <w:r w:rsidR="00942B7A" w:rsidRPr="00067BFF">
        <w:rPr>
          <w:rFonts w:ascii="Times New Roman" w:hAnsi="Times New Roman" w:cs="Times New Roman"/>
          <w:sz w:val="26"/>
          <w:szCs w:val="26"/>
        </w:rPr>
        <w:t xml:space="preserve">и сроки </w:t>
      </w:r>
      <w:r w:rsidRPr="00067BFF">
        <w:rPr>
          <w:rFonts w:ascii="Times New Roman" w:hAnsi="Times New Roman" w:cs="Times New Roman"/>
          <w:sz w:val="26"/>
          <w:szCs w:val="26"/>
        </w:rPr>
        <w:t xml:space="preserve">возврата субсидий </w:t>
      </w:r>
      <w:r w:rsidR="00CB7072" w:rsidRPr="00067BFF">
        <w:rPr>
          <w:rFonts w:ascii="Times New Roman" w:hAnsi="Times New Roman" w:cs="Times New Roman"/>
          <w:sz w:val="26"/>
          <w:szCs w:val="26"/>
        </w:rPr>
        <w:br/>
      </w:r>
      <w:r w:rsidRPr="00024B88">
        <w:rPr>
          <w:rFonts w:ascii="Times New Roman" w:hAnsi="Times New Roman" w:cs="Times New Roman"/>
          <w:color w:val="000000" w:themeColor="text1"/>
          <w:sz w:val="26"/>
          <w:szCs w:val="26"/>
        </w:rPr>
        <w:t xml:space="preserve">в случае нарушения условий, </w:t>
      </w:r>
      <w:r w:rsidRPr="00024B88">
        <w:rPr>
          <w:rFonts w:ascii="Times New Roman" w:hAnsi="Times New Roman" w:cs="Times New Roman"/>
          <w:color w:val="000000" w:themeColor="text1"/>
          <w:sz w:val="26"/>
          <w:szCs w:val="26"/>
        </w:rPr>
        <w:br/>
        <w:t>установленных при их предоставлении</w:t>
      </w:r>
    </w:p>
    <w:p w14:paraId="2B37E364" w14:textId="77777777" w:rsidR="003809C7" w:rsidRPr="00024B88" w:rsidRDefault="003809C7" w:rsidP="003809C7">
      <w:pPr>
        <w:pStyle w:val="ConsPlusNormal"/>
        <w:ind w:firstLine="709"/>
        <w:jc w:val="both"/>
        <w:rPr>
          <w:rFonts w:ascii="Times New Roman" w:hAnsi="Times New Roman" w:cs="Times New Roman"/>
          <w:color w:val="000000" w:themeColor="text1"/>
          <w:sz w:val="26"/>
          <w:szCs w:val="26"/>
        </w:rPr>
      </w:pPr>
    </w:p>
    <w:p w14:paraId="1A1B3019" w14:textId="401B2360" w:rsidR="003809C7" w:rsidRPr="00067BFF" w:rsidRDefault="00024B88" w:rsidP="003809C7">
      <w:pPr>
        <w:pStyle w:val="ConsPlusNormal"/>
        <w:ind w:firstLine="709"/>
        <w:jc w:val="both"/>
        <w:rPr>
          <w:rFonts w:ascii="Times New Roman" w:hAnsi="Times New Roman" w:cs="Times New Roman"/>
          <w:sz w:val="26"/>
          <w:szCs w:val="26"/>
        </w:rPr>
      </w:pPr>
      <w:r w:rsidRPr="00024B88">
        <w:rPr>
          <w:rFonts w:ascii="Times New Roman" w:hAnsi="Times New Roman" w:cs="Times New Roman"/>
          <w:color w:val="000000" w:themeColor="text1"/>
          <w:sz w:val="26"/>
          <w:szCs w:val="26"/>
        </w:rPr>
        <w:t>7</w:t>
      </w:r>
      <w:r w:rsidR="00FD6E64">
        <w:rPr>
          <w:rFonts w:ascii="Times New Roman" w:hAnsi="Times New Roman" w:cs="Times New Roman"/>
          <w:color w:val="000000" w:themeColor="text1"/>
          <w:sz w:val="26"/>
          <w:szCs w:val="26"/>
        </w:rPr>
        <w:t>4</w:t>
      </w:r>
      <w:r w:rsidR="00942B7A" w:rsidRPr="00024B88">
        <w:rPr>
          <w:rFonts w:ascii="Times New Roman" w:hAnsi="Times New Roman" w:cs="Times New Roman"/>
          <w:color w:val="000000" w:themeColor="text1"/>
          <w:sz w:val="26"/>
          <w:szCs w:val="26"/>
        </w:rPr>
        <w:t>.</w:t>
      </w:r>
      <w:r w:rsidR="003809C7" w:rsidRPr="00024B88">
        <w:rPr>
          <w:rFonts w:ascii="Times New Roman" w:hAnsi="Times New Roman" w:cs="Times New Roman"/>
          <w:color w:val="000000" w:themeColor="text1"/>
          <w:sz w:val="26"/>
          <w:szCs w:val="26"/>
        </w:rPr>
        <w:t xml:space="preserve"> Департамент </w:t>
      </w:r>
      <w:r w:rsidR="00C61345" w:rsidRPr="00024B88">
        <w:rPr>
          <w:rFonts w:ascii="Times New Roman" w:hAnsi="Times New Roman" w:cs="Times New Roman"/>
          <w:color w:val="000000" w:themeColor="text1"/>
          <w:sz w:val="26"/>
          <w:szCs w:val="26"/>
        </w:rPr>
        <w:t xml:space="preserve">и </w:t>
      </w:r>
      <w:r w:rsidR="00B0008A" w:rsidRPr="00024B88">
        <w:rPr>
          <w:rFonts w:ascii="Times New Roman" w:hAnsi="Times New Roman" w:cs="Times New Roman"/>
          <w:color w:val="000000" w:themeColor="text1"/>
          <w:sz w:val="26"/>
          <w:szCs w:val="26"/>
        </w:rPr>
        <w:t xml:space="preserve">исполнительные </w:t>
      </w:r>
      <w:r w:rsidR="00C61345" w:rsidRPr="00024B88">
        <w:rPr>
          <w:rFonts w:ascii="Times New Roman" w:hAnsi="Times New Roman" w:cs="Times New Roman"/>
          <w:color w:val="000000" w:themeColor="text1"/>
          <w:sz w:val="26"/>
          <w:szCs w:val="26"/>
        </w:rPr>
        <w:t>органы</w:t>
      </w:r>
      <w:r w:rsidR="00B0008A" w:rsidRPr="00024B88">
        <w:rPr>
          <w:rFonts w:ascii="Times New Roman" w:hAnsi="Times New Roman" w:cs="Times New Roman"/>
          <w:color w:val="000000" w:themeColor="text1"/>
          <w:sz w:val="26"/>
          <w:szCs w:val="26"/>
        </w:rPr>
        <w:t xml:space="preserve"> государственной власти, </w:t>
      </w:r>
      <w:r w:rsidR="009715A3" w:rsidRPr="00024B88">
        <w:rPr>
          <w:rFonts w:ascii="Times New Roman" w:hAnsi="Times New Roman" w:cs="Times New Roman"/>
          <w:color w:val="000000" w:themeColor="text1"/>
          <w:sz w:val="26"/>
          <w:szCs w:val="26"/>
        </w:rPr>
        <w:t>осуществляющие</w:t>
      </w:r>
      <w:r w:rsidR="00C61345" w:rsidRPr="00024B88">
        <w:rPr>
          <w:rFonts w:ascii="Times New Roman" w:hAnsi="Times New Roman" w:cs="Times New Roman"/>
          <w:color w:val="000000" w:themeColor="text1"/>
          <w:sz w:val="26"/>
          <w:szCs w:val="26"/>
        </w:rPr>
        <w:t xml:space="preserve"> </w:t>
      </w:r>
      <w:r w:rsidR="00C61345" w:rsidRPr="00067BFF">
        <w:rPr>
          <w:rFonts w:ascii="Times New Roman" w:hAnsi="Times New Roman" w:cs="Times New Roman"/>
          <w:sz w:val="26"/>
          <w:szCs w:val="26"/>
        </w:rPr>
        <w:t>государственн</w:t>
      </w:r>
      <w:r w:rsidR="009715A3" w:rsidRPr="00067BFF">
        <w:rPr>
          <w:rFonts w:ascii="Times New Roman" w:hAnsi="Times New Roman" w:cs="Times New Roman"/>
          <w:sz w:val="26"/>
          <w:szCs w:val="26"/>
        </w:rPr>
        <w:t>ый</w:t>
      </w:r>
      <w:r w:rsidR="00C61345" w:rsidRPr="00067BFF">
        <w:rPr>
          <w:rFonts w:ascii="Times New Roman" w:hAnsi="Times New Roman" w:cs="Times New Roman"/>
          <w:sz w:val="26"/>
          <w:szCs w:val="26"/>
        </w:rPr>
        <w:t xml:space="preserve"> финансов</w:t>
      </w:r>
      <w:r w:rsidR="009715A3" w:rsidRPr="00067BFF">
        <w:rPr>
          <w:rFonts w:ascii="Times New Roman" w:hAnsi="Times New Roman" w:cs="Times New Roman"/>
          <w:sz w:val="26"/>
          <w:szCs w:val="26"/>
        </w:rPr>
        <w:t>ый</w:t>
      </w:r>
      <w:r w:rsidR="00C61345" w:rsidRPr="00067BFF">
        <w:rPr>
          <w:rFonts w:ascii="Times New Roman" w:hAnsi="Times New Roman" w:cs="Times New Roman"/>
          <w:sz w:val="26"/>
          <w:szCs w:val="26"/>
        </w:rPr>
        <w:t xml:space="preserve"> контрол</w:t>
      </w:r>
      <w:r w:rsidR="009715A3" w:rsidRPr="00067BFF">
        <w:rPr>
          <w:rFonts w:ascii="Times New Roman" w:hAnsi="Times New Roman" w:cs="Times New Roman"/>
          <w:sz w:val="26"/>
          <w:szCs w:val="26"/>
        </w:rPr>
        <w:t>ь,</w:t>
      </w:r>
      <w:r w:rsidR="00C61345" w:rsidRPr="00067BFF">
        <w:rPr>
          <w:rFonts w:ascii="Times New Roman" w:hAnsi="Times New Roman" w:cs="Times New Roman"/>
          <w:sz w:val="26"/>
          <w:szCs w:val="26"/>
        </w:rPr>
        <w:t xml:space="preserve"> </w:t>
      </w:r>
      <w:r w:rsidR="003809C7" w:rsidRPr="00067BFF">
        <w:rPr>
          <w:rFonts w:ascii="Times New Roman" w:hAnsi="Times New Roman" w:cs="Times New Roman"/>
          <w:sz w:val="26"/>
          <w:szCs w:val="26"/>
        </w:rPr>
        <w:t xml:space="preserve">проводят проверки соблюдения </w:t>
      </w:r>
      <w:r w:rsidR="003B099F">
        <w:rPr>
          <w:rFonts w:ascii="Times New Roman" w:hAnsi="Times New Roman" w:cs="Times New Roman"/>
          <w:sz w:val="26"/>
          <w:szCs w:val="26"/>
        </w:rPr>
        <w:t>грантополучателем</w:t>
      </w:r>
      <w:r w:rsidR="000A0BC4" w:rsidRPr="00067BFF">
        <w:rPr>
          <w:rFonts w:ascii="Times New Roman" w:hAnsi="Times New Roman" w:cs="Times New Roman"/>
          <w:sz w:val="26"/>
          <w:szCs w:val="26"/>
        </w:rPr>
        <w:t xml:space="preserve"> целей, условий</w:t>
      </w:r>
      <w:r w:rsidR="00942B7A" w:rsidRPr="00067BFF">
        <w:rPr>
          <w:rFonts w:ascii="Times New Roman" w:hAnsi="Times New Roman" w:cs="Times New Roman"/>
          <w:sz w:val="26"/>
          <w:szCs w:val="26"/>
        </w:rPr>
        <w:t xml:space="preserve"> </w:t>
      </w:r>
      <w:r w:rsidR="003809C7" w:rsidRPr="00067BFF">
        <w:rPr>
          <w:rFonts w:ascii="Times New Roman" w:hAnsi="Times New Roman" w:cs="Times New Roman"/>
          <w:sz w:val="26"/>
          <w:szCs w:val="26"/>
        </w:rPr>
        <w:t>и порядка их предоставления.</w:t>
      </w:r>
    </w:p>
    <w:p w14:paraId="2010EE79" w14:textId="77EFBE1C" w:rsidR="00412320" w:rsidRPr="00412320" w:rsidRDefault="00024B88" w:rsidP="0041232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FD6E64">
        <w:rPr>
          <w:rFonts w:ascii="Times New Roman" w:hAnsi="Times New Roman" w:cs="Times New Roman"/>
          <w:sz w:val="26"/>
          <w:szCs w:val="26"/>
        </w:rPr>
        <w:t>5</w:t>
      </w:r>
      <w:r w:rsidR="003809C7" w:rsidRPr="00412320">
        <w:rPr>
          <w:rFonts w:ascii="Times New Roman" w:hAnsi="Times New Roman" w:cs="Times New Roman"/>
          <w:sz w:val="26"/>
          <w:szCs w:val="26"/>
        </w:rPr>
        <w:t>. </w:t>
      </w:r>
      <w:bookmarkStart w:id="6" w:name="Par0"/>
      <w:bookmarkEnd w:id="6"/>
      <w:r w:rsidR="00412320" w:rsidRPr="00412320">
        <w:rPr>
          <w:rFonts w:ascii="Times New Roman" w:hAnsi="Times New Roman" w:cs="Times New Roman"/>
          <w:sz w:val="26"/>
          <w:szCs w:val="26"/>
        </w:rPr>
        <w:t>В случа</w:t>
      </w:r>
      <w:r w:rsidR="00412320">
        <w:rPr>
          <w:rFonts w:ascii="Times New Roman" w:hAnsi="Times New Roman" w:cs="Times New Roman"/>
          <w:sz w:val="26"/>
          <w:szCs w:val="26"/>
        </w:rPr>
        <w:t>е нарушения грантополучателем</w:t>
      </w:r>
      <w:r w:rsidR="00412320" w:rsidRPr="00412320">
        <w:rPr>
          <w:rFonts w:ascii="Times New Roman" w:hAnsi="Times New Roman" w:cs="Times New Roman"/>
          <w:sz w:val="26"/>
          <w:szCs w:val="26"/>
        </w:rPr>
        <w:t xml:space="preserve"> услови</w:t>
      </w:r>
      <w:r w:rsidR="00412320">
        <w:rPr>
          <w:rFonts w:ascii="Times New Roman" w:hAnsi="Times New Roman" w:cs="Times New Roman"/>
          <w:sz w:val="26"/>
          <w:szCs w:val="26"/>
        </w:rPr>
        <w:t>я</w:t>
      </w:r>
      <w:r w:rsidR="00412320" w:rsidRPr="00412320">
        <w:rPr>
          <w:rFonts w:ascii="Times New Roman" w:hAnsi="Times New Roman" w:cs="Times New Roman"/>
          <w:sz w:val="26"/>
          <w:szCs w:val="26"/>
        </w:rPr>
        <w:t xml:space="preserve"> его предоставления, указанн</w:t>
      </w:r>
      <w:r w:rsidR="00412320">
        <w:rPr>
          <w:rFonts w:ascii="Times New Roman" w:hAnsi="Times New Roman" w:cs="Times New Roman"/>
          <w:sz w:val="26"/>
          <w:szCs w:val="26"/>
        </w:rPr>
        <w:t>ого</w:t>
      </w:r>
      <w:r w:rsidR="00412320" w:rsidRPr="00412320">
        <w:rPr>
          <w:rFonts w:ascii="Times New Roman" w:hAnsi="Times New Roman" w:cs="Times New Roman"/>
          <w:sz w:val="26"/>
          <w:szCs w:val="26"/>
        </w:rPr>
        <w:t xml:space="preserve"> </w:t>
      </w:r>
      <w:r w:rsidR="00412320" w:rsidRPr="00024B88">
        <w:rPr>
          <w:rFonts w:ascii="Times New Roman" w:hAnsi="Times New Roman" w:cs="Times New Roman"/>
          <w:color w:val="000000" w:themeColor="text1"/>
          <w:sz w:val="26"/>
          <w:szCs w:val="26"/>
        </w:rPr>
        <w:t xml:space="preserve">в подпункте </w:t>
      </w:r>
      <w:r w:rsidRPr="00024B88">
        <w:rPr>
          <w:rFonts w:ascii="Times New Roman" w:hAnsi="Times New Roman" w:cs="Times New Roman"/>
          <w:color w:val="000000" w:themeColor="text1"/>
          <w:sz w:val="26"/>
          <w:szCs w:val="26"/>
        </w:rPr>
        <w:t>6</w:t>
      </w:r>
      <w:r w:rsidR="00412320" w:rsidRPr="00024B88">
        <w:rPr>
          <w:rFonts w:ascii="Times New Roman" w:hAnsi="Times New Roman" w:cs="Times New Roman"/>
          <w:color w:val="000000" w:themeColor="text1"/>
          <w:sz w:val="26"/>
          <w:szCs w:val="26"/>
        </w:rPr>
        <w:t xml:space="preserve"> </w:t>
      </w:r>
      <w:hyperlink r:id="rId30" w:history="1">
        <w:r w:rsidRPr="00024B88">
          <w:rPr>
            <w:rFonts w:ascii="Times New Roman" w:hAnsi="Times New Roman" w:cs="Times New Roman"/>
            <w:color w:val="000000" w:themeColor="text1"/>
            <w:sz w:val="26"/>
            <w:szCs w:val="26"/>
          </w:rPr>
          <w:t>пункта 6</w:t>
        </w:r>
        <w:r w:rsidR="00412320" w:rsidRPr="00024B88">
          <w:rPr>
            <w:rFonts w:ascii="Times New Roman" w:hAnsi="Times New Roman" w:cs="Times New Roman"/>
            <w:color w:val="000000" w:themeColor="text1"/>
            <w:sz w:val="26"/>
            <w:szCs w:val="26"/>
          </w:rPr>
          <w:t>4</w:t>
        </w:r>
      </w:hyperlink>
      <w:r w:rsidR="00412320" w:rsidRPr="00024B88">
        <w:rPr>
          <w:rFonts w:ascii="Times New Roman" w:hAnsi="Times New Roman" w:cs="Times New Roman"/>
          <w:color w:val="000000" w:themeColor="text1"/>
          <w:sz w:val="26"/>
          <w:szCs w:val="26"/>
        </w:rPr>
        <w:t xml:space="preserve"> настоящего Порядка, сумма полученного гранта «Агростартап» подлежит возврату в размере </w:t>
      </w:r>
      <w:r w:rsidR="00412320" w:rsidRPr="00412320">
        <w:rPr>
          <w:rFonts w:ascii="Times New Roman" w:hAnsi="Times New Roman" w:cs="Times New Roman"/>
          <w:sz w:val="26"/>
          <w:szCs w:val="26"/>
        </w:rPr>
        <w:t>100%.</w:t>
      </w:r>
    </w:p>
    <w:p w14:paraId="4BC6C6C4" w14:textId="68B05EFC" w:rsidR="00412320" w:rsidRPr="00412320" w:rsidRDefault="00024B88" w:rsidP="00412320">
      <w:pPr>
        <w:pStyle w:val="ConsPlusNormal"/>
        <w:ind w:firstLine="709"/>
        <w:jc w:val="both"/>
        <w:rPr>
          <w:rFonts w:ascii="Times New Roman" w:hAnsi="Times New Roman" w:cs="Times New Roman"/>
          <w:sz w:val="26"/>
          <w:szCs w:val="26"/>
        </w:rPr>
      </w:pPr>
      <w:bookmarkStart w:id="7" w:name="Par2"/>
      <w:bookmarkEnd w:id="7"/>
      <w:r>
        <w:rPr>
          <w:rFonts w:ascii="Times New Roman" w:hAnsi="Times New Roman" w:cs="Times New Roman"/>
          <w:sz w:val="26"/>
          <w:szCs w:val="26"/>
        </w:rPr>
        <w:lastRenderedPageBreak/>
        <w:t>7</w:t>
      </w:r>
      <w:r w:rsidR="00FD6E64">
        <w:rPr>
          <w:rFonts w:ascii="Times New Roman" w:hAnsi="Times New Roman" w:cs="Times New Roman"/>
          <w:sz w:val="26"/>
          <w:szCs w:val="26"/>
        </w:rPr>
        <w:t>6</w:t>
      </w:r>
      <w:r w:rsidR="00B475A7">
        <w:rPr>
          <w:rFonts w:ascii="Times New Roman" w:hAnsi="Times New Roman" w:cs="Times New Roman"/>
          <w:sz w:val="26"/>
          <w:szCs w:val="26"/>
        </w:rPr>
        <w:t>. </w:t>
      </w:r>
      <w:r w:rsidR="00412320" w:rsidRPr="00412320">
        <w:rPr>
          <w:rFonts w:ascii="Times New Roman" w:hAnsi="Times New Roman" w:cs="Times New Roman"/>
          <w:sz w:val="26"/>
          <w:szCs w:val="26"/>
        </w:rPr>
        <w:t xml:space="preserve">В случае, если средства гранта </w:t>
      </w:r>
      <w:r w:rsidR="00412320">
        <w:rPr>
          <w:rFonts w:ascii="Times New Roman" w:hAnsi="Times New Roman" w:cs="Times New Roman"/>
          <w:sz w:val="26"/>
          <w:szCs w:val="26"/>
        </w:rPr>
        <w:t>«</w:t>
      </w:r>
      <w:r w:rsidR="00412320" w:rsidRPr="00412320">
        <w:rPr>
          <w:rFonts w:ascii="Times New Roman" w:hAnsi="Times New Roman" w:cs="Times New Roman"/>
          <w:sz w:val="26"/>
          <w:szCs w:val="26"/>
        </w:rPr>
        <w:t>Агростартап</w:t>
      </w:r>
      <w:r w:rsidR="00412320">
        <w:rPr>
          <w:rFonts w:ascii="Times New Roman" w:hAnsi="Times New Roman" w:cs="Times New Roman"/>
          <w:sz w:val="26"/>
          <w:szCs w:val="26"/>
        </w:rPr>
        <w:t>»</w:t>
      </w:r>
      <w:r w:rsidR="00412320" w:rsidRPr="00412320">
        <w:rPr>
          <w:rFonts w:ascii="Times New Roman" w:hAnsi="Times New Roman" w:cs="Times New Roman"/>
          <w:sz w:val="26"/>
          <w:szCs w:val="26"/>
        </w:rPr>
        <w:t xml:space="preserve"> не освоены в течение 18 месяцев со дня получения указанных средств, неиспользованный остаток средств подлежит возврату.</w:t>
      </w:r>
    </w:p>
    <w:p w14:paraId="23C430A3" w14:textId="0D5E425C" w:rsidR="00412320" w:rsidRPr="00024B88" w:rsidRDefault="00024B88" w:rsidP="0041232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FD6E64">
        <w:rPr>
          <w:rFonts w:ascii="Times New Roman" w:hAnsi="Times New Roman" w:cs="Times New Roman"/>
          <w:sz w:val="26"/>
          <w:szCs w:val="26"/>
        </w:rPr>
        <w:t>7</w:t>
      </w:r>
      <w:r w:rsidR="00412320" w:rsidRPr="00412320">
        <w:rPr>
          <w:rFonts w:ascii="Times New Roman" w:hAnsi="Times New Roman" w:cs="Times New Roman"/>
          <w:sz w:val="26"/>
          <w:szCs w:val="26"/>
        </w:rPr>
        <w:t>.</w:t>
      </w:r>
      <w:r w:rsidR="00B475A7">
        <w:rPr>
          <w:rFonts w:ascii="Times New Roman" w:hAnsi="Times New Roman" w:cs="Times New Roman"/>
          <w:sz w:val="26"/>
          <w:szCs w:val="26"/>
        </w:rPr>
        <w:t> </w:t>
      </w:r>
      <w:r w:rsidR="00412320" w:rsidRPr="00412320">
        <w:rPr>
          <w:rFonts w:ascii="Times New Roman" w:hAnsi="Times New Roman" w:cs="Times New Roman"/>
          <w:sz w:val="26"/>
          <w:szCs w:val="26"/>
        </w:rPr>
        <w:t xml:space="preserve">В случае установления одного из фактов, указанных в </w:t>
      </w:r>
      <w:r w:rsidR="00412320">
        <w:rPr>
          <w:rFonts w:ascii="Times New Roman" w:hAnsi="Times New Roman" w:cs="Times New Roman"/>
          <w:sz w:val="26"/>
          <w:szCs w:val="26"/>
        </w:rPr>
        <w:t xml:space="preserve">пунктах </w:t>
      </w:r>
      <w:r>
        <w:rPr>
          <w:rFonts w:ascii="Times New Roman" w:hAnsi="Times New Roman" w:cs="Times New Roman"/>
          <w:sz w:val="26"/>
          <w:szCs w:val="26"/>
        </w:rPr>
        <w:t>7</w:t>
      </w:r>
      <w:r w:rsidR="00FD6E64">
        <w:rPr>
          <w:rFonts w:ascii="Times New Roman" w:hAnsi="Times New Roman" w:cs="Times New Roman"/>
          <w:sz w:val="26"/>
          <w:szCs w:val="26"/>
        </w:rPr>
        <w:t>5</w:t>
      </w:r>
      <w:r>
        <w:rPr>
          <w:rFonts w:ascii="Times New Roman" w:hAnsi="Times New Roman" w:cs="Times New Roman"/>
          <w:sz w:val="26"/>
          <w:szCs w:val="26"/>
        </w:rPr>
        <w:t>-7</w:t>
      </w:r>
      <w:r w:rsidR="00FD6E64">
        <w:rPr>
          <w:rFonts w:ascii="Times New Roman" w:hAnsi="Times New Roman" w:cs="Times New Roman"/>
          <w:sz w:val="26"/>
          <w:szCs w:val="26"/>
        </w:rPr>
        <w:t>6</w:t>
      </w:r>
      <w:r w:rsidR="00412320" w:rsidRPr="00412320">
        <w:rPr>
          <w:rFonts w:ascii="Times New Roman" w:hAnsi="Times New Roman" w:cs="Times New Roman"/>
          <w:sz w:val="26"/>
          <w:szCs w:val="26"/>
        </w:rPr>
        <w:t xml:space="preserve"> настоящего Порядка, возврат суммы гранта </w:t>
      </w:r>
      <w:r w:rsidR="00412320">
        <w:rPr>
          <w:rFonts w:ascii="Times New Roman" w:hAnsi="Times New Roman" w:cs="Times New Roman"/>
          <w:sz w:val="26"/>
          <w:szCs w:val="26"/>
        </w:rPr>
        <w:t>«Агростартап»</w:t>
      </w:r>
      <w:r w:rsidR="00412320" w:rsidRPr="00412320">
        <w:rPr>
          <w:rFonts w:ascii="Times New Roman" w:hAnsi="Times New Roman" w:cs="Times New Roman"/>
          <w:sz w:val="26"/>
          <w:szCs w:val="26"/>
        </w:rPr>
        <w:t xml:space="preserve"> осуществляется в доход окружного бюджета в </w:t>
      </w:r>
      <w:r w:rsidR="00412320" w:rsidRPr="00024B88">
        <w:rPr>
          <w:rFonts w:ascii="Times New Roman" w:hAnsi="Times New Roman" w:cs="Times New Roman"/>
          <w:sz w:val="26"/>
          <w:szCs w:val="26"/>
        </w:rPr>
        <w:t>соответствии с бюджетным законодательством.</w:t>
      </w:r>
    </w:p>
    <w:p w14:paraId="388A921D" w14:textId="6EEBB7B5" w:rsidR="00412320" w:rsidRPr="00412320" w:rsidRDefault="00024B88" w:rsidP="00412320">
      <w:pPr>
        <w:pStyle w:val="ConsPlusNormal"/>
        <w:ind w:firstLine="709"/>
        <w:jc w:val="both"/>
        <w:rPr>
          <w:rFonts w:ascii="Times New Roman" w:hAnsi="Times New Roman" w:cs="Times New Roman"/>
          <w:sz w:val="26"/>
          <w:szCs w:val="26"/>
        </w:rPr>
      </w:pPr>
      <w:r w:rsidRPr="00024B88">
        <w:rPr>
          <w:rFonts w:ascii="Times New Roman" w:hAnsi="Times New Roman" w:cs="Times New Roman"/>
          <w:sz w:val="26"/>
          <w:szCs w:val="26"/>
        </w:rPr>
        <w:t>7</w:t>
      </w:r>
      <w:r w:rsidR="00FD6E64">
        <w:rPr>
          <w:rFonts w:ascii="Times New Roman" w:hAnsi="Times New Roman" w:cs="Times New Roman"/>
          <w:sz w:val="26"/>
          <w:szCs w:val="26"/>
        </w:rPr>
        <w:t>8</w:t>
      </w:r>
      <w:r w:rsidR="00B475A7" w:rsidRPr="00024B88">
        <w:rPr>
          <w:rFonts w:ascii="Times New Roman" w:hAnsi="Times New Roman" w:cs="Times New Roman"/>
          <w:sz w:val="26"/>
          <w:szCs w:val="26"/>
        </w:rPr>
        <w:t>. </w:t>
      </w:r>
      <w:r w:rsidR="00412320" w:rsidRPr="00024B88">
        <w:rPr>
          <w:rFonts w:ascii="Times New Roman" w:hAnsi="Times New Roman" w:cs="Times New Roman"/>
          <w:sz w:val="26"/>
          <w:szCs w:val="26"/>
        </w:rPr>
        <w:t xml:space="preserve">Департамент в течение 30 календарных дней со дня установления одного из фактов, указанных в </w:t>
      </w:r>
      <w:hyperlink w:anchor="Par0" w:history="1">
        <w:r w:rsidRPr="00024B88">
          <w:rPr>
            <w:rFonts w:ascii="Times New Roman" w:hAnsi="Times New Roman" w:cs="Times New Roman"/>
            <w:sz w:val="26"/>
            <w:szCs w:val="26"/>
          </w:rPr>
          <w:t>7</w:t>
        </w:r>
        <w:r w:rsidR="00FD6E64">
          <w:rPr>
            <w:rFonts w:ascii="Times New Roman" w:hAnsi="Times New Roman" w:cs="Times New Roman"/>
            <w:sz w:val="26"/>
            <w:szCs w:val="26"/>
          </w:rPr>
          <w:t>5</w:t>
        </w:r>
        <w:r w:rsidRPr="00024B88">
          <w:rPr>
            <w:rFonts w:ascii="Times New Roman" w:hAnsi="Times New Roman" w:cs="Times New Roman"/>
            <w:sz w:val="26"/>
            <w:szCs w:val="26"/>
          </w:rPr>
          <w:t>-7</w:t>
        </w:r>
        <w:r w:rsidR="00FD6E64">
          <w:rPr>
            <w:rFonts w:ascii="Times New Roman" w:hAnsi="Times New Roman" w:cs="Times New Roman"/>
            <w:sz w:val="26"/>
            <w:szCs w:val="26"/>
          </w:rPr>
          <w:t>6</w:t>
        </w:r>
      </w:hyperlink>
      <w:r w:rsidR="00412320" w:rsidRPr="00024B88">
        <w:rPr>
          <w:rFonts w:ascii="Times New Roman" w:hAnsi="Times New Roman" w:cs="Times New Roman"/>
          <w:sz w:val="26"/>
          <w:szCs w:val="26"/>
        </w:rPr>
        <w:t xml:space="preserve"> настоящего Порядка, направляет грантополучателю письменное уведомление о необходимости</w:t>
      </w:r>
      <w:r w:rsidR="00412320">
        <w:rPr>
          <w:rFonts w:ascii="Times New Roman" w:hAnsi="Times New Roman" w:cs="Times New Roman"/>
          <w:sz w:val="26"/>
          <w:szCs w:val="26"/>
        </w:rPr>
        <w:t xml:space="preserve"> возврата суммы гранта «Агростартап»</w:t>
      </w:r>
      <w:r w:rsidR="00412320" w:rsidRPr="00412320">
        <w:rPr>
          <w:rFonts w:ascii="Times New Roman" w:hAnsi="Times New Roman" w:cs="Times New Roman"/>
          <w:sz w:val="26"/>
          <w:szCs w:val="26"/>
        </w:rPr>
        <w:t xml:space="preserve"> </w:t>
      </w:r>
      <w:r w:rsidR="00736EA0">
        <w:rPr>
          <w:rFonts w:ascii="Times New Roman" w:hAnsi="Times New Roman" w:cs="Times New Roman"/>
          <w:sz w:val="26"/>
          <w:szCs w:val="26"/>
        </w:rPr>
        <w:br/>
      </w:r>
      <w:r w:rsidR="00412320" w:rsidRPr="00412320">
        <w:rPr>
          <w:rFonts w:ascii="Times New Roman" w:hAnsi="Times New Roman" w:cs="Times New Roman"/>
          <w:sz w:val="26"/>
          <w:szCs w:val="26"/>
        </w:rPr>
        <w:t>с указанием причины, послужившей основа</w:t>
      </w:r>
      <w:r w:rsidR="00412320">
        <w:rPr>
          <w:rFonts w:ascii="Times New Roman" w:hAnsi="Times New Roman" w:cs="Times New Roman"/>
          <w:sz w:val="26"/>
          <w:szCs w:val="26"/>
        </w:rPr>
        <w:t>нием для возврата суммы гранта «Агростартап»</w:t>
      </w:r>
      <w:r w:rsidR="00412320" w:rsidRPr="00412320">
        <w:rPr>
          <w:rFonts w:ascii="Times New Roman" w:hAnsi="Times New Roman" w:cs="Times New Roman"/>
          <w:sz w:val="26"/>
          <w:szCs w:val="26"/>
        </w:rPr>
        <w:t>, и реквизитов для перечисления денежных средств.</w:t>
      </w:r>
    </w:p>
    <w:p w14:paraId="37144584" w14:textId="111F96B0" w:rsidR="00412320" w:rsidRPr="00412320" w:rsidRDefault="002C4BCA" w:rsidP="0041232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FD6E64">
        <w:rPr>
          <w:rFonts w:ascii="Times New Roman" w:hAnsi="Times New Roman" w:cs="Times New Roman"/>
          <w:sz w:val="26"/>
          <w:szCs w:val="26"/>
        </w:rPr>
        <w:t>9</w:t>
      </w:r>
      <w:r w:rsidR="00B475A7">
        <w:rPr>
          <w:rFonts w:ascii="Times New Roman" w:hAnsi="Times New Roman" w:cs="Times New Roman"/>
          <w:sz w:val="26"/>
          <w:szCs w:val="26"/>
        </w:rPr>
        <w:t>. </w:t>
      </w:r>
      <w:r w:rsidR="00412320">
        <w:rPr>
          <w:rFonts w:ascii="Times New Roman" w:hAnsi="Times New Roman" w:cs="Times New Roman"/>
          <w:sz w:val="26"/>
          <w:szCs w:val="26"/>
        </w:rPr>
        <w:t>Грантоп</w:t>
      </w:r>
      <w:r w:rsidR="00412320" w:rsidRPr="00412320">
        <w:rPr>
          <w:rFonts w:ascii="Times New Roman" w:hAnsi="Times New Roman" w:cs="Times New Roman"/>
          <w:sz w:val="26"/>
          <w:szCs w:val="26"/>
        </w:rPr>
        <w:t xml:space="preserve">олучатель в течение 30 календарных дней со дня получения письменного уведомления о необходимости возврата суммы гранта </w:t>
      </w:r>
      <w:r w:rsidR="00412320">
        <w:rPr>
          <w:rFonts w:ascii="Times New Roman" w:hAnsi="Times New Roman" w:cs="Times New Roman"/>
          <w:sz w:val="26"/>
          <w:szCs w:val="26"/>
        </w:rPr>
        <w:t>«</w:t>
      </w:r>
      <w:r w:rsidR="00412320" w:rsidRPr="00412320">
        <w:rPr>
          <w:rFonts w:ascii="Times New Roman" w:hAnsi="Times New Roman" w:cs="Times New Roman"/>
          <w:sz w:val="26"/>
          <w:szCs w:val="26"/>
        </w:rPr>
        <w:t>Агростартап</w:t>
      </w:r>
      <w:r w:rsidR="00412320">
        <w:rPr>
          <w:rFonts w:ascii="Times New Roman" w:hAnsi="Times New Roman" w:cs="Times New Roman"/>
          <w:sz w:val="26"/>
          <w:szCs w:val="26"/>
        </w:rPr>
        <w:t>»</w:t>
      </w:r>
      <w:r w:rsidR="00412320" w:rsidRPr="00412320">
        <w:rPr>
          <w:rFonts w:ascii="Times New Roman" w:hAnsi="Times New Roman" w:cs="Times New Roman"/>
          <w:sz w:val="26"/>
          <w:szCs w:val="26"/>
        </w:rPr>
        <w:t xml:space="preserve"> обязан произвести возврат суммы гранта </w:t>
      </w:r>
      <w:r w:rsidR="00412320">
        <w:rPr>
          <w:rFonts w:ascii="Times New Roman" w:hAnsi="Times New Roman" w:cs="Times New Roman"/>
          <w:sz w:val="26"/>
          <w:szCs w:val="26"/>
        </w:rPr>
        <w:t>«</w:t>
      </w:r>
      <w:r w:rsidR="00412320" w:rsidRPr="00412320">
        <w:rPr>
          <w:rFonts w:ascii="Times New Roman" w:hAnsi="Times New Roman" w:cs="Times New Roman"/>
          <w:sz w:val="26"/>
          <w:szCs w:val="26"/>
        </w:rPr>
        <w:t>Агростартап</w:t>
      </w:r>
      <w:r w:rsidR="00412320">
        <w:rPr>
          <w:rFonts w:ascii="Times New Roman" w:hAnsi="Times New Roman" w:cs="Times New Roman"/>
          <w:sz w:val="26"/>
          <w:szCs w:val="26"/>
        </w:rPr>
        <w:t>»</w:t>
      </w:r>
      <w:r w:rsidR="00412320" w:rsidRPr="00412320">
        <w:rPr>
          <w:rFonts w:ascii="Times New Roman" w:hAnsi="Times New Roman" w:cs="Times New Roman"/>
          <w:sz w:val="26"/>
          <w:szCs w:val="26"/>
        </w:rPr>
        <w:t>.</w:t>
      </w:r>
    </w:p>
    <w:p w14:paraId="1FBBB0C5" w14:textId="7A44FC37" w:rsidR="00412320" w:rsidRPr="002C4BCA" w:rsidRDefault="00FD6E64" w:rsidP="0041232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80</w:t>
      </w:r>
      <w:r w:rsidR="00B475A7">
        <w:rPr>
          <w:rFonts w:ascii="Times New Roman" w:hAnsi="Times New Roman" w:cs="Times New Roman"/>
          <w:sz w:val="26"/>
          <w:szCs w:val="26"/>
        </w:rPr>
        <w:t>. </w:t>
      </w:r>
      <w:r w:rsidR="00412320" w:rsidRPr="00412320">
        <w:rPr>
          <w:rFonts w:ascii="Times New Roman" w:hAnsi="Times New Roman" w:cs="Times New Roman"/>
          <w:sz w:val="26"/>
          <w:szCs w:val="26"/>
        </w:rPr>
        <w:t xml:space="preserve">При отказе получателя гранта </w:t>
      </w:r>
      <w:r w:rsidR="00412320">
        <w:rPr>
          <w:rFonts w:ascii="Times New Roman" w:hAnsi="Times New Roman" w:cs="Times New Roman"/>
          <w:sz w:val="26"/>
          <w:szCs w:val="26"/>
        </w:rPr>
        <w:t>«Агростартап»</w:t>
      </w:r>
      <w:r w:rsidR="00412320" w:rsidRPr="00412320">
        <w:rPr>
          <w:rFonts w:ascii="Times New Roman" w:hAnsi="Times New Roman" w:cs="Times New Roman"/>
          <w:sz w:val="26"/>
          <w:szCs w:val="26"/>
        </w:rPr>
        <w:t xml:space="preserve"> п</w:t>
      </w:r>
      <w:r w:rsidR="00412320">
        <w:rPr>
          <w:rFonts w:ascii="Times New Roman" w:hAnsi="Times New Roman" w:cs="Times New Roman"/>
          <w:sz w:val="26"/>
          <w:szCs w:val="26"/>
        </w:rPr>
        <w:t>роизвести возврат суммы гранта «Агростартап»</w:t>
      </w:r>
      <w:r w:rsidR="00412320" w:rsidRPr="00412320">
        <w:rPr>
          <w:rFonts w:ascii="Times New Roman" w:hAnsi="Times New Roman" w:cs="Times New Roman"/>
          <w:sz w:val="26"/>
          <w:szCs w:val="26"/>
        </w:rPr>
        <w:t xml:space="preserve"> в добровольном порядке сумма гранта </w:t>
      </w:r>
      <w:r w:rsidR="00412320">
        <w:rPr>
          <w:rFonts w:ascii="Times New Roman" w:hAnsi="Times New Roman" w:cs="Times New Roman"/>
          <w:sz w:val="26"/>
          <w:szCs w:val="26"/>
        </w:rPr>
        <w:t>«Агростартап»</w:t>
      </w:r>
      <w:r w:rsidR="00412320" w:rsidRPr="00412320">
        <w:rPr>
          <w:rFonts w:ascii="Times New Roman" w:hAnsi="Times New Roman" w:cs="Times New Roman"/>
          <w:sz w:val="26"/>
          <w:szCs w:val="26"/>
        </w:rPr>
        <w:t xml:space="preserve"> взыскиваетс</w:t>
      </w:r>
      <w:r w:rsidR="00412320" w:rsidRPr="002C4BCA">
        <w:rPr>
          <w:rFonts w:ascii="Times New Roman" w:hAnsi="Times New Roman" w:cs="Times New Roman"/>
          <w:sz w:val="26"/>
          <w:szCs w:val="26"/>
        </w:rPr>
        <w:t>я в судебном порядке в соответствии с законодательством Российской Федерации.</w:t>
      </w:r>
    </w:p>
    <w:p w14:paraId="7E794AE8" w14:textId="08B15BCB" w:rsidR="002A28C5" w:rsidRPr="002C4BCA" w:rsidRDefault="002C4BCA" w:rsidP="002A28C5">
      <w:pPr>
        <w:pStyle w:val="ConsPlusNormal"/>
        <w:ind w:firstLine="709"/>
        <w:jc w:val="both"/>
        <w:rPr>
          <w:rFonts w:ascii="Times New Roman" w:hAnsi="Times New Roman" w:cs="Times New Roman"/>
          <w:color w:val="000000" w:themeColor="text1"/>
          <w:sz w:val="26"/>
          <w:szCs w:val="26"/>
        </w:rPr>
      </w:pPr>
      <w:r w:rsidRPr="002C4BCA">
        <w:rPr>
          <w:rFonts w:ascii="Times New Roman" w:hAnsi="Times New Roman" w:cs="Times New Roman"/>
          <w:sz w:val="26"/>
          <w:szCs w:val="26"/>
        </w:rPr>
        <w:t>8</w:t>
      </w:r>
      <w:r w:rsidR="00FD6E64">
        <w:rPr>
          <w:rFonts w:ascii="Times New Roman" w:hAnsi="Times New Roman" w:cs="Times New Roman"/>
          <w:sz w:val="26"/>
          <w:szCs w:val="26"/>
        </w:rPr>
        <w:t>1</w:t>
      </w:r>
      <w:r w:rsidR="00B475A7" w:rsidRPr="002C4BCA">
        <w:rPr>
          <w:rFonts w:ascii="Times New Roman" w:hAnsi="Times New Roman" w:cs="Times New Roman"/>
          <w:sz w:val="26"/>
          <w:szCs w:val="26"/>
        </w:rPr>
        <w:t>. </w:t>
      </w:r>
      <w:r w:rsidR="00B475A7" w:rsidRPr="002C4BCA">
        <w:rPr>
          <w:rFonts w:ascii="Times New Roman" w:hAnsi="Times New Roman" w:cs="Times New Roman"/>
          <w:color w:val="000000" w:themeColor="text1"/>
          <w:sz w:val="26"/>
          <w:szCs w:val="26"/>
        </w:rPr>
        <w:t>В</w:t>
      </w:r>
      <w:r w:rsidR="00412320" w:rsidRPr="002C4BCA">
        <w:rPr>
          <w:rFonts w:ascii="Times New Roman" w:hAnsi="Times New Roman" w:cs="Times New Roman"/>
          <w:color w:val="000000" w:themeColor="text1"/>
          <w:sz w:val="26"/>
          <w:szCs w:val="26"/>
        </w:rPr>
        <w:t xml:space="preserve"> случае недостижения плановых показателей </w:t>
      </w:r>
      <w:r w:rsidR="00B475A7" w:rsidRPr="002C4BCA">
        <w:rPr>
          <w:rFonts w:ascii="Times New Roman" w:hAnsi="Times New Roman" w:cs="Times New Roman"/>
          <w:color w:val="000000" w:themeColor="text1"/>
          <w:sz w:val="26"/>
          <w:szCs w:val="26"/>
        </w:rPr>
        <w:t xml:space="preserve">деятельности </w:t>
      </w:r>
      <w:r w:rsidR="0082333B" w:rsidRPr="002C4BCA">
        <w:rPr>
          <w:rFonts w:ascii="Times New Roman" w:hAnsi="Times New Roman" w:cs="Times New Roman"/>
          <w:color w:val="000000" w:themeColor="text1"/>
          <w:sz w:val="26"/>
          <w:szCs w:val="26"/>
        </w:rPr>
        <w:t>грантополучатель</w:t>
      </w:r>
      <w:r w:rsidR="00B475A7" w:rsidRPr="002C4BCA">
        <w:rPr>
          <w:rFonts w:ascii="Times New Roman" w:hAnsi="Times New Roman" w:cs="Times New Roman"/>
          <w:color w:val="000000" w:themeColor="text1"/>
          <w:sz w:val="26"/>
          <w:szCs w:val="26"/>
        </w:rPr>
        <w:t xml:space="preserve"> «Агростартап»</w:t>
      </w:r>
      <w:r w:rsidR="00412320" w:rsidRPr="002C4BCA">
        <w:rPr>
          <w:rFonts w:ascii="Times New Roman" w:hAnsi="Times New Roman" w:cs="Times New Roman"/>
          <w:color w:val="000000" w:themeColor="text1"/>
          <w:sz w:val="26"/>
          <w:szCs w:val="26"/>
        </w:rPr>
        <w:t xml:space="preserve">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w:t>
      </w:r>
      <w:r w:rsidR="0082333B" w:rsidRPr="002C4BCA">
        <w:rPr>
          <w:rFonts w:ascii="Times New Roman" w:hAnsi="Times New Roman" w:cs="Times New Roman"/>
          <w:color w:val="000000" w:themeColor="text1"/>
          <w:sz w:val="26"/>
          <w:szCs w:val="26"/>
        </w:rPr>
        <w:br/>
      </w:r>
      <w:r w:rsidR="00412320" w:rsidRPr="002C4BCA">
        <w:rPr>
          <w:rFonts w:ascii="Times New Roman" w:hAnsi="Times New Roman" w:cs="Times New Roman"/>
          <w:color w:val="000000" w:themeColor="text1"/>
          <w:sz w:val="26"/>
          <w:szCs w:val="26"/>
        </w:rPr>
        <w:t xml:space="preserve">В случае принятия Департаментом решения о необходимости внесения изменений </w:t>
      </w:r>
      <w:r w:rsidR="0082333B" w:rsidRPr="002C4BCA">
        <w:rPr>
          <w:rFonts w:ascii="Times New Roman" w:hAnsi="Times New Roman" w:cs="Times New Roman"/>
          <w:color w:val="000000" w:themeColor="text1"/>
          <w:sz w:val="26"/>
          <w:szCs w:val="26"/>
        </w:rPr>
        <w:br/>
      </w:r>
      <w:r w:rsidR="00412320" w:rsidRPr="002C4BCA">
        <w:rPr>
          <w:rFonts w:ascii="Times New Roman" w:hAnsi="Times New Roman" w:cs="Times New Roman"/>
          <w:color w:val="000000" w:themeColor="text1"/>
          <w:sz w:val="26"/>
          <w:szCs w:val="26"/>
        </w:rPr>
        <w:t>в проект создания и (или) развития хозяйства и соглашение, заключ</w:t>
      </w:r>
      <w:r w:rsidR="00B475A7" w:rsidRPr="002C4BCA">
        <w:rPr>
          <w:rFonts w:ascii="Times New Roman" w:hAnsi="Times New Roman" w:cs="Times New Roman"/>
          <w:color w:val="000000" w:themeColor="text1"/>
          <w:sz w:val="26"/>
          <w:szCs w:val="26"/>
        </w:rPr>
        <w:t>енное между получателем гранта «Агростартап»</w:t>
      </w:r>
      <w:r w:rsidR="00412320" w:rsidRPr="002C4BCA">
        <w:rPr>
          <w:rFonts w:ascii="Times New Roman" w:hAnsi="Times New Roman" w:cs="Times New Roman"/>
          <w:color w:val="000000" w:themeColor="text1"/>
          <w:sz w:val="26"/>
          <w:szCs w:val="26"/>
        </w:rPr>
        <w:t xml:space="preserve"> и Департаментом,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Департамент </w:t>
      </w:r>
      <w:r w:rsidR="0082333B" w:rsidRPr="002C4BCA">
        <w:rPr>
          <w:rFonts w:ascii="Times New Roman" w:hAnsi="Times New Roman" w:cs="Times New Roman"/>
          <w:color w:val="000000" w:themeColor="text1"/>
          <w:sz w:val="26"/>
          <w:szCs w:val="26"/>
        </w:rPr>
        <w:br/>
      </w:r>
      <w:r w:rsidR="00412320" w:rsidRPr="002C4BCA">
        <w:rPr>
          <w:rFonts w:ascii="Times New Roman" w:hAnsi="Times New Roman" w:cs="Times New Roman"/>
          <w:color w:val="000000" w:themeColor="text1"/>
          <w:sz w:val="26"/>
          <w:szCs w:val="26"/>
        </w:rPr>
        <w:t xml:space="preserve">в срок, не превышающий 60 календарных дней со дня получения соответствующего решения. Случаи, в которых допускается внесение изменений в проект создания </w:t>
      </w:r>
      <w:r w:rsidR="0082333B" w:rsidRPr="002C4BCA">
        <w:rPr>
          <w:rFonts w:ascii="Times New Roman" w:hAnsi="Times New Roman" w:cs="Times New Roman"/>
          <w:color w:val="000000" w:themeColor="text1"/>
          <w:sz w:val="26"/>
          <w:szCs w:val="26"/>
        </w:rPr>
        <w:br/>
      </w:r>
      <w:r w:rsidR="00412320" w:rsidRPr="002C4BCA">
        <w:rPr>
          <w:rFonts w:ascii="Times New Roman" w:hAnsi="Times New Roman" w:cs="Times New Roman"/>
          <w:color w:val="000000" w:themeColor="text1"/>
          <w:sz w:val="26"/>
          <w:szCs w:val="26"/>
        </w:rPr>
        <w:t>и (или) развития хозяйства, методика оценки достижения заявителем плановых показателей деятельности, а также меры ответственности за недостижение плановых показателей деятельности определяются Департаментом.</w:t>
      </w:r>
    </w:p>
    <w:p w14:paraId="64D93388" w14:textId="0A1F22FE" w:rsidR="002550A6" w:rsidRPr="002C4BCA" w:rsidRDefault="002C4BCA" w:rsidP="002550A6">
      <w:pPr>
        <w:pStyle w:val="ConsPlusNormal"/>
        <w:ind w:firstLine="709"/>
        <w:jc w:val="both"/>
        <w:rPr>
          <w:rFonts w:ascii="Times New Roman" w:hAnsi="Times New Roman" w:cs="Times New Roman"/>
          <w:sz w:val="26"/>
          <w:szCs w:val="26"/>
        </w:rPr>
      </w:pPr>
      <w:r w:rsidRPr="002C4BCA">
        <w:rPr>
          <w:rFonts w:ascii="Times New Roman" w:hAnsi="Times New Roman" w:cs="Times New Roman"/>
          <w:sz w:val="26"/>
          <w:szCs w:val="26"/>
        </w:rPr>
        <w:t>8</w:t>
      </w:r>
      <w:r w:rsidR="00FD6E64">
        <w:rPr>
          <w:rFonts w:ascii="Times New Roman" w:hAnsi="Times New Roman" w:cs="Times New Roman"/>
          <w:sz w:val="26"/>
          <w:szCs w:val="26"/>
        </w:rPr>
        <w:t>2</w:t>
      </w:r>
      <w:r w:rsidR="003B099F" w:rsidRPr="002C4BCA">
        <w:rPr>
          <w:rFonts w:ascii="Times New Roman" w:hAnsi="Times New Roman" w:cs="Times New Roman"/>
          <w:sz w:val="26"/>
          <w:szCs w:val="26"/>
        </w:rPr>
        <w:t>. </w:t>
      </w:r>
      <w:r w:rsidR="002550A6" w:rsidRPr="002C4BCA">
        <w:rPr>
          <w:rFonts w:ascii="Times New Roman" w:hAnsi="Times New Roman" w:cs="Times New Roman"/>
          <w:sz w:val="26"/>
          <w:szCs w:val="26"/>
        </w:rPr>
        <w:t>В случае изменения плана расходов гранта «Агростартап» после заключе</w:t>
      </w:r>
      <w:r w:rsidR="002550A6" w:rsidRPr="002C4BCA">
        <w:rPr>
          <w:rFonts w:ascii="Times New Roman" w:hAnsi="Times New Roman" w:cs="Times New Roman"/>
          <w:sz w:val="26"/>
          <w:szCs w:val="26"/>
        </w:rPr>
        <w:lastRenderedPageBreak/>
        <w:t xml:space="preserve">ния Соглашения </w:t>
      </w:r>
      <w:r w:rsidR="0082333B" w:rsidRPr="002C4BCA">
        <w:rPr>
          <w:rFonts w:ascii="Times New Roman" w:hAnsi="Times New Roman" w:cs="Times New Roman"/>
          <w:sz w:val="26"/>
          <w:szCs w:val="26"/>
        </w:rPr>
        <w:t>грантополучатель</w:t>
      </w:r>
      <w:r w:rsidR="002550A6" w:rsidRPr="002C4BCA">
        <w:rPr>
          <w:rFonts w:ascii="Times New Roman" w:hAnsi="Times New Roman" w:cs="Times New Roman"/>
          <w:sz w:val="26"/>
          <w:szCs w:val="26"/>
        </w:rPr>
        <w:t xml:space="preserve"> обязан предоставить в региональную конкурсную комиссию заявление о согласовании измененного плана расходов </w:t>
      </w:r>
      <w:r w:rsidR="00A31832" w:rsidRPr="002C4BCA">
        <w:rPr>
          <w:rFonts w:ascii="Times New Roman" w:hAnsi="Times New Roman" w:cs="Times New Roman"/>
          <w:sz w:val="26"/>
          <w:szCs w:val="26"/>
        </w:rPr>
        <w:t>г</w:t>
      </w:r>
      <w:r w:rsidR="002550A6" w:rsidRPr="002C4BCA">
        <w:rPr>
          <w:rFonts w:ascii="Times New Roman" w:hAnsi="Times New Roman" w:cs="Times New Roman"/>
          <w:sz w:val="26"/>
          <w:szCs w:val="26"/>
        </w:rPr>
        <w:t>ранта с приложением следующих документов:</w:t>
      </w:r>
    </w:p>
    <w:p w14:paraId="7B9ADBCB" w14:textId="402C9FE1" w:rsidR="002550A6" w:rsidRPr="002C4BCA" w:rsidRDefault="002550A6" w:rsidP="002550A6">
      <w:pPr>
        <w:pStyle w:val="ConsPlusNormal"/>
        <w:ind w:firstLine="709"/>
        <w:jc w:val="both"/>
        <w:rPr>
          <w:rFonts w:ascii="Times New Roman" w:hAnsi="Times New Roman" w:cs="Times New Roman"/>
          <w:sz w:val="26"/>
          <w:szCs w:val="26"/>
        </w:rPr>
      </w:pPr>
      <w:r w:rsidRPr="002C4BCA">
        <w:rPr>
          <w:rFonts w:ascii="Times New Roman" w:hAnsi="Times New Roman" w:cs="Times New Roman"/>
          <w:sz w:val="26"/>
          <w:szCs w:val="26"/>
        </w:rPr>
        <w:t>1) измененный план расходов гранта «Агростартап»;</w:t>
      </w:r>
    </w:p>
    <w:p w14:paraId="7EEEF074" w14:textId="63B32C9B" w:rsidR="002550A6" w:rsidRPr="002C4BCA" w:rsidRDefault="002550A6" w:rsidP="002550A6">
      <w:pPr>
        <w:pStyle w:val="ConsPlusNormal"/>
        <w:ind w:firstLine="709"/>
        <w:jc w:val="both"/>
        <w:rPr>
          <w:rFonts w:ascii="Times New Roman" w:hAnsi="Times New Roman" w:cs="Times New Roman"/>
          <w:sz w:val="26"/>
          <w:szCs w:val="26"/>
        </w:rPr>
      </w:pPr>
      <w:r w:rsidRPr="002C4BCA">
        <w:rPr>
          <w:rFonts w:ascii="Times New Roman" w:hAnsi="Times New Roman" w:cs="Times New Roman"/>
          <w:sz w:val="26"/>
          <w:szCs w:val="26"/>
        </w:rPr>
        <w:t>2) пояснительная записка с обоснованием необходимости внесения изменений в план расходов гранта «Агростартап» с указанием уже осуществленных по нему расходов;</w:t>
      </w:r>
    </w:p>
    <w:p w14:paraId="2F8BA022" w14:textId="71448CD0" w:rsidR="002550A6" w:rsidRPr="002C4BCA" w:rsidRDefault="002550A6" w:rsidP="002550A6">
      <w:pPr>
        <w:pStyle w:val="ConsPlusNormal"/>
        <w:ind w:firstLine="709"/>
        <w:jc w:val="both"/>
        <w:rPr>
          <w:rFonts w:ascii="Times New Roman" w:hAnsi="Times New Roman" w:cs="Times New Roman"/>
          <w:color w:val="000000" w:themeColor="text1"/>
          <w:sz w:val="26"/>
          <w:szCs w:val="26"/>
        </w:rPr>
      </w:pPr>
      <w:r w:rsidRPr="002C4BCA">
        <w:rPr>
          <w:rFonts w:ascii="Times New Roman" w:hAnsi="Times New Roman" w:cs="Times New Roman"/>
          <w:sz w:val="26"/>
          <w:szCs w:val="26"/>
        </w:rPr>
        <w:t xml:space="preserve">3) документы, подтверждающие затраты, </w:t>
      </w:r>
      <w:r w:rsidRPr="002C4BCA">
        <w:rPr>
          <w:rFonts w:ascii="Times New Roman" w:hAnsi="Times New Roman" w:cs="Times New Roman"/>
          <w:color w:val="000000" w:themeColor="text1"/>
          <w:sz w:val="26"/>
          <w:szCs w:val="26"/>
        </w:rPr>
        <w:t xml:space="preserve">указанные в подпункте </w:t>
      </w:r>
      <w:r w:rsidR="002C4BCA" w:rsidRPr="002C4BCA">
        <w:rPr>
          <w:rFonts w:ascii="Times New Roman" w:hAnsi="Times New Roman" w:cs="Times New Roman"/>
          <w:color w:val="000000" w:themeColor="text1"/>
          <w:sz w:val="26"/>
          <w:szCs w:val="26"/>
        </w:rPr>
        <w:t>3</w:t>
      </w:r>
      <w:r w:rsidRPr="002C4BCA">
        <w:rPr>
          <w:rFonts w:ascii="Times New Roman" w:hAnsi="Times New Roman" w:cs="Times New Roman"/>
          <w:color w:val="000000" w:themeColor="text1"/>
          <w:sz w:val="26"/>
          <w:szCs w:val="26"/>
        </w:rPr>
        <w:t xml:space="preserve"> пункта </w:t>
      </w:r>
      <w:r w:rsidR="002C4BCA" w:rsidRPr="002C4BCA">
        <w:rPr>
          <w:rFonts w:ascii="Times New Roman" w:hAnsi="Times New Roman" w:cs="Times New Roman"/>
          <w:color w:val="000000" w:themeColor="text1"/>
          <w:sz w:val="26"/>
          <w:szCs w:val="26"/>
        </w:rPr>
        <w:t>17</w:t>
      </w:r>
      <w:r w:rsidRPr="002C4BCA">
        <w:rPr>
          <w:rFonts w:ascii="Times New Roman" w:hAnsi="Times New Roman" w:cs="Times New Roman"/>
          <w:color w:val="000000" w:themeColor="text1"/>
          <w:sz w:val="26"/>
          <w:szCs w:val="26"/>
        </w:rPr>
        <w:t xml:space="preserve"> настоящего Порядка.</w:t>
      </w:r>
    </w:p>
    <w:p w14:paraId="0E3BA237" w14:textId="77777777" w:rsidR="002A28C5" w:rsidRDefault="002A28C5">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20CADC3E" w14:textId="77777777" w:rsidR="0015023C" w:rsidRPr="002A28C5" w:rsidRDefault="004E62CB" w:rsidP="002A28C5">
      <w:pPr>
        <w:widowControl w:val="0"/>
        <w:autoSpaceDE w:val="0"/>
        <w:autoSpaceDN w:val="0"/>
        <w:adjustRightInd w:val="0"/>
        <w:spacing w:after="0" w:line="240" w:lineRule="auto"/>
        <w:ind w:left="5387"/>
        <w:rPr>
          <w:rFonts w:ascii="Times New Roman" w:eastAsia="Calibri" w:hAnsi="Times New Roman" w:cs="Times New Roman"/>
          <w:sz w:val="26"/>
          <w:szCs w:val="26"/>
        </w:rPr>
      </w:pPr>
      <w:r w:rsidRPr="002A28C5">
        <w:rPr>
          <w:rFonts w:ascii="Times New Roman" w:eastAsia="Calibri" w:hAnsi="Times New Roman" w:cs="Times New Roman"/>
          <w:sz w:val="26"/>
          <w:szCs w:val="26"/>
        </w:rPr>
        <w:lastRenderedPageBreak/>
        <w:t>Приложение 1</w:t>
      </w:r>
    </w:p>
    <w:p w14:paraId="216FFC35" w14:textId="77777777" w:rsidR="00AD0446" w:rsidRPr="00067BFF" w:rsidRDefault="00AD0446" w:rsidP="00AD0446">
      <w:pPr>
        <w:widowControl w:val="0"/>
        <w:autoSpaceDE w:val="0"/>
        <w:autoSpaceDN w:val="0"/>
        <w:adjustRightInd w:val="0"/>
        <w:spacing w:after="0" w:line="240" w:lineRule="auto"/>
        <w:ind w:left="5387"/>
        <w:rPr>
          <w:rFonts w:ascii="Times New Roman" w:eastAsia="Calibri" w:hAnsi="Times New Roman" w:cs="Times New Roman"/>
          <w:sz w:val="26"/>
          <w:szCs w:val="26"/>
        </w:rPr>
      </w:pPr>
      <w:r>
        <w:rPr>
          <w:rFonts w:ascii="Times New Roman" w:eastAsia="Calibri" w:hAnsi="Times New Roman" w:cs="Times New Roman"/>
          <w:sz w:val="26"/>
          <w:szCs w:val="26"/>
        </w:rPr>
        <w:t>к Порядку</w:t>
      </w:r>
      <w:r w:rsidRPr="00235C3E">
        <w:rPr>
          <w:rFonts w:ascii="Times New Roman" w:eastAsia="Calibri" w:hAnsi="Times New Roman" w:cs="Times New Roman"/>
          <w:sz w:val="26"/>
          <w:szCs w:val="26"/>
        </w:rPr>
        <w:t xml:space="preserve"> предоставления </w:t>
      </w:r>
      <w:r>
        <w:rPr>
          <w:rFonts w:ascii="Times New Roman" w:eastAsia="Calibri" w:hAnsi="Times New Roman" w:cs="Times New Roman"/>
          <w:sz w:val="26"/>
          <w:szCs w:val="26"/>
        </w:rPr>
        <w:br/>
      </w:r>
      <w:r w:rsidRPr="00235C3E">
        <w:rPr>
          <w:rFonts w:ascii="Times New Roman" w:eastAsia="Calibri" w:hAnsi="Times New Roman" w:cs="Times New Roman"/>
          <w:sz w:val="26"/>
          <w:szCs w:val="26"/>
        </w:rPr>
        <w:t xml:space="preserve">грантов «Агростартап» </w:t>
      </w:r>
      <w:r>
        <w:rPr>
          <w:rFonts w:ascii="Times New Roman" w:eastAsia="Calibri" w:hAnsi="Times New Roman" w:cs="Times New Roman"/>
          <w:sz w:val="26"/>
          <w:szCs w:val="26"/>
        </w:rPr>
        <w:br/>
      </w:r>
      <w:r w:rsidRPr="00235C3E">
        <w:rPr>
          <w:rFonts w:ascii="Times New Roman" w:eastAsia="Calibri" w:hAnsi="Times New Roman" w:cs="Times New Roman"/>
          <w:sz w:val="26"/>
          <w:szCs w:val="26"/>
        </w:rPr>
        <w:t xml:space="preserve">на реализацию проектов создания </w:t>
      </w:r>
      <w:r>
        <w:rPr>
          <w:rFonts w:ascii="Times New Roman" w:eastAsia="Calibri" w:hAnsi="Times New Roman" w:cs="Times New Roman"/>
          <w:sz w:val="26"/>
          <w:szCs w:val="26"/>
        </w:rPr>
        <w:br/>
      </w:r>
      <w:r w:rsidRPr="00235C3E">
        <w:rPr>
          <w:rFonts w:ascii="Times New Roman" w:eastAsia="Calibri" w:hAnsi="Times New Roman" w:cs="Times New Roman"/>
          <w:sz w:val="26"/>
          <w:szCs w:val="26"/>
        </w:rPr>
        <w:t>и (или) развития хозяйства</w:t>
      </w:r>
    </w:p>
    <w:p w14:paraId="602B543E" w14:textId="77777777" w:rsidR="0015023C" w:rsidRPr="00067BFF" w:rsidRDefault="0015023C" w:rsidP="003809C7">
      <w:pPr>
        <w:autoSpaceDE w:val="0"/>
        <w:autoSpaceDN w:val="0"/>
        <w:adjustRightInd w:val="0"/>
        <w:spacing w:after="0" w:line="240" w:lineRule="auto"/>
        <w:ind w:left="5387"/>
        <w:rPr>
          <w:rFonts w:ascii="Times New Roman" w:hAnsi="Times New Roman" w:cs="Times New Roman"/>
          <w:sz w:val="26"/>
          <w:szCs w:val="26"/>
        </w:rPr>
      </w:pPr>
    </w:p>
    <w:p w14:paraId="794BCA4D" w14:textId="77777777" w:rsidR="00001144" w:rsidRDefault="00001144" w:rsidP="003809C7">
      <w:pPr>
        <w:autoSpaceDE w:val="0"/>
        <w:autoSpaceDN w:val="0"/>
        <w:adjustRightInd w:val="0"/>
        <w:spacing w:after="0" w:line="240" w:lineRule="auto"/>
        <w:ind w:left="5387"/>
        <w:rPr>
          <w:rFonts w:ascii="Times New Roman" w:hAnsi="Times New Roman" w:cs="Times New Roman"/>
          <w:sz w:val="26"/>
          <w:szCs w:val="26"/>
        </w:rPr>
      </w:pPr>
    </w:p>
    <w:p w14:paraId="6B9CEEDF" w14:textId="77777777" w:rsidR="002A28C5" w:rsidRPr="00067BFF" w:rsidRDefault="002A28C5" w:rsidP="003809C7">
      <w:pPr>
        <w:autoSpaceDE w:val="0"/>
        <w:autoSpaceDN w:val="0"/>
        <w:adjustRightInd w:val="0"/>
        <w:spacing w:after="0" w:line="240" w:lineRule="auto"/>
        <w:ind w:left="5387"/>
        <w:rPr>
          <w:rFonts w:ascii="Times New Roman" w:hAnsi="Times New Roman" w:cs="Times New Roman"/>
          <w:sz w:val="26"/>
          <w:szCs w:val="26"/>
        </w:rPr>
      </w:pPr>
    </w:p>
    <w:p w14:paraId="7E84C76F" w14:textId="77777777" w:rsidR="0015023C" w:rsidRDefault="0015023C" w:rsidP="003809C7">
      <w:pPr>
        <w:autoSpaceDE w:val="0"/>
        <w:autoSpaceDN w:val="0"/>
        <w:adjustRightInd w:val="0"/>
        <w:spacing w:after="0" w:line="240" w:lineRule="auto"/>
        <w:ind w:left="5387"/>
        <w:rPr>
          <w:rFonts w:ascii="Times New Roman" w:hAnsi="Times New Roman" w:cs="Times New Roman"/>
          <w:sz w:val="26"/>
          <w:szCs w:val="26"/>
        </w:rPr>
      </w:pPr>
    </w:p>
    <w:p w14:paraId="46E3F937" w14:textId="77777777" w:rsidR="00A5125A" w:rsidRDefault="00A5125A" w:rsidP="003809C7">
      <w:pPr>
        <w:autoSpaceDE w:val="0"/>
        <w:autoSpaceDN w:val="0"/>
        <w:adjustRightInd w:val="0"/>
        <w:spacing w:after="0" w:line="240" w:lineRule="auto"/>
        <w:ind w:left="5387"/>
        <w:rPr>
          <w:rFonts w:ascii="Times New Roman" w:hAnsi="Times New Roman" w:cs="Times New Roman"/>
          <w:sz w:val="26"/>
          <w:szCs w:val="26"/>
        </w:rPr>
      </w:pPr>
    </w:p>
    <w:p w14:paraId="32DC919E" w14:textId="77777777" w:rsidR="0005668E" w:rsidRPr="0005668E" w:rsidRDefault="0005668E" w:rsidP="0005668E">
      <w:pPr>
        <w:autoSpaceDE w:val="0"/>
        <w:autoSpaceDN w:val="0"/>
        <w:adjustRightInd w:val="0"/>
        <w:spacing w:after="0" w:line="240" w:lineRule="auto"/>
        <w:jc w:val="center"/>
        <w:rPr>
          <w:rFonts w:ascii="Times New Roman" w:hAnsi="Times New Roman" w:cs="Times New Roman"/>
          <w:b/>
          <w:sz w:val="26"/>
          <w:szCs w:val="26"/>
        </w:rPr>
      </w:pPr>
      <w:r w:rsidRPr="0005668E">
        <w:rPr>
          <w:rFonts w:ascii="Times New Roman" w:hAnsi="Times New Roman" w:cs="Times New Roman"/>
          <w:b/>
          <w:sz w:val="26"/>
          <w:szCs w:val="26"/>
        </w:rPr>
        <w:t>Положение</w:t>
      </w:r>
    </w:p>
    <w:p w14:paraId="52CB1DAF" w14:textId="77777777" w:rsidR="0005668E" w:rsidRDefault="0005668E" w:rsidP="0005668E">
      <w:pPr>
        <w:autoSpaceDE w:val="0"/>
        <w:autoSpaceDN w:val="0"/>
        <w:adjustRightInd w:val="0"/>
        <w:spacing w:after="0" w:line="240" w:lineRule="auto"/>
        <w:jc w:val="center"/>
        <w:rPr>
          <w:rFonts w:ascii="Times New Roman" w:hAnsi="Times New Roman" w:cs="Times New Roman"/>
          <w:b/>
          <w:sz w:val="26"/>
          <w:szCs w:val="26"/>
        </w:rPr>
      </w:pPr>
      <w:r w:rsidRPr="0005668E">
        <w:rPr>
          <w:rFonts w:ascii="Times New Roman" w:hAnsi="Times New Roman" w:cs="Times New Roman"/>
          <w:b/>
          <w:sz w:val="26"/>
          <w:szCs w:val="26"/>
        </w:rPr>
        <w:t>о региональной конкурсной комиссии</w:t>
      </w:r>
      <w:r w:rsidR="002A28C5">
        <w:rPr>
          <w:rFonts w:ascii="Times New Roman" w:hAnsi="Times New Roman" w:cs="Times New Roman"/>
          <w:b/>
          <w:sz w:val="26"/>
          <w:szCs w:val="26"/>
        </w:rPr>
        <w:br/>
      </w:r>
      <w:r w:rsidRPr="0005668E">
        <w:rPr>
          <w:rFonts w:ascii="Times New Roman" w:hAnsi="Times New Roman" w:cs="Times New Roman"/>
          <w:b/>
          <w:sz w:val="26"/>
          <w:szCs w:val="26"/>
        </w:rPr>
        <w:t xml:space="preserve"> по проведению отбора</w:t>
      </w:r>
      <w:r w:rsidR="002A28C5">
        <w:rPr>
          <w:rFonts w:ascii="Times New Roman" w:hAnsi="Times New Roman" w:cs="Times New Roman"/>
          <w:b/>
          <w:sz w:val="26"/>
          <w:szCs w:val="26"/>
        </w:rPr>
        <w:t xml:space="preserve"> </w:t>
      </w:r>
      <w:r w:rsidRPr="0005668E">
        <w:rPr>
          <w:rFonts w:ascii="Times New Roman" w:hAnsi="Times New Roman" w:cs="Times New Roman"/>
          <w:b/>
          <w:sz w:val="26"/>
          <w:szCs w:val="26"/>
        </w:rPr>
        <w:t>заявит</w:t>
      </w:r>
      <w:r>
        <w:rPr>
          <w:rFonts w:ascii="Times New Roman" w:hAnsi="Times New Roman" w:cs="Times New Roman"/>
          <w:b/>
          <w:sz w:val="26"/>
          <w:szCs w:val="26"/>
        </w:rPr>
        <w:t xml:space="preserve">елей </w:t>
      </w:r>
      <w:r w:rsidR="002A28C5">
        <w:rPr>
          <w:rFonts w:ascii="Times New Roman" w:hAnsi="Times New Roman" w:cs="Times New Roman"/>
          <w:b/>
          <w:sz w:val="26"/>
          <w:szCs w:val="26"/>
        </w:rPr>
        <w:br/>
      </w:r>
      <w:r>
        <w:rPr>
          <w:rFonts w:ascii="Times New Roman" w:hAnsi="Times New Roman" w:cs="Times New Roman"/>
          <w:b/>
          <w:sz w:val="26"/>
          <w:szCs w:val="26"/>
        </w:rPr>
        <w:t>для предоставления гранта «Агростартап»</w:t>
      </w:r>
    </w:p>
    <w:p w14:paraId="553EA0C2" w14:textId="77777777" w:rsidR="00F438F9" w:rsidRDefault="00F438F9" w:rsidP="0005668E">
      <w:pPr>
        <w:autoSpaceDE w:val="0"/>
        <w:autoSpaceDN w:val="0"/>
        <w:adjustRightInd w:val="0"/>
        <w:spacing w:after="0" w:line="240" w:lineRule="auto"/>
        <w:jc w:val="center"/>
        <w:rPr>
          <w:rFonts w:ascii="Times New Roman" w:hAnsi="Times New Roman" w:cs="Times New Roman"/>
          <w:b/>
          <w:sz w:val="26"/>
          <w:szCs w:val="26"/>
        </w:rPr>
      </w:pPr>
    </w:p>
    <w:p w14:paraId="5EAA18AD" w14:textId="77777777" w:rsidR="00F438F9" w:rsidRDefault="00F438F9" w:rsidP="0005668E">
      <w:pPr>
        <w:autoSpaceDE w:val="0"/>
        <w:autoSpaceDN w:val="0"/>
        <w:adjustRightInd w:val="0"/>
        <w:spacing w:after="0" w:line="240" w:lineRule="auto"/>
        <w:jc w:val="center"/>
        <w:rPr>
          <w:rFonts w:ascii="Times New Roman" w:hAnsi="Times New Roman" w:cs="Times New Roman"/>
          <w:b/>
          <w:sz w:val="26"/>
          <w:szCs w:val="26"/>
        </w:rPr>
      </w:pPr>
    </w:p>
    <w:p w14:paraId="3E819BC2" w14:textId="77777777" w:rsidR="0005668E" w:rsidRPr="0005668E" w:rsidRDefault="002A28C5" w:rsidP="000566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05668E" w:rsidRPr="0005668E">
        <w:rPr>
          <w:rFonts w:ascii="Times New Roman" w:hAnsi="Times New Roman" w:cs="Times New Roman"/>
          <w:sz w:val="26"/>
          <w:szCs w:val="26"/>
        </w:rPr>
        <w:t xml:space="preserve">Настоящее Положение о региональной конкурсной комиссии </w:t>
      </w:r>
      <w:r w:rsidR="0005668E">
        <w:rPr>
          <w:rFonts w:ascii="Times New Roman" w:hAnsi="Times New Roman" w:cs="Times New Roman"/>
          <w:sz w:val="26"/>
          <w:szCs w:val="26"/>
        </w:rPr>
        <w:br/>
      </w:r>
      <w:r w:rsidR="0005668E" w:rsidRPr="0005668E">
        <w:rPr>
          <w:rFonts w:ascii="Times New Roman" w:hAnsi="Times New Roman" w:cs="Times New Roman"/>
          <w:sz w:val="26"/>
          <w:szCs w:val="26"/>
        </w:rPr>
        <w:t>по проведению отбора заявите</w:t>
      </w:r>
      <w:r w:rsidR="0005668E">
        <w:rPr>
          <w:rFonts w:ascii="Times New Roman" w:hAnsi="Times New Roman" w:cs="Times New Roman"/>
          <w:sz w:val="26"/>
          <w:szCs w:val="26"/>
        </w:rPr>
        <w:t>лей для предоставления грантов «</w:t>
      </w:r>
      <w:r w:rsidR="0005668E" w:rsidRPr="0005668E">
        <w:rPr>
          <w:rFonts w:ascii="Times New Roman" w:hAnsi="Times New Roman" w:cs="Times New Roman"/>
          <w:sz w:val="26"/>
          <w:szCs w:val="26"/>
        </w:rPr>
        <w:t>Агростартап</w:t>
      </w:r>
      <w:r w:rsidR="0005668E">
        <w:rPr>
          <w:rFonts w:ascii="Times New Roman" w:hAnsi="Times New Roman" w:cs="Times New Roman"/>
          <w:sz w:val="26"/>
          <w:szCs w:val="26"/>
        </w:rPr>
        <w:t>»</w:t>
      </w:r>
      <w:r w:rsidR="0005668E" w:rsidRPr="0005668E">
        <w:rPr>
          <w:rFonts w:ascii="Times New Roman" w:hAnsi="Times New Roman" w:cs="Times New Roman"/>
          <w:sz w:val="26"/>
          <w:szCs w:val="26"/>
        </w:rPr>
        <w:t xml:space="preserve"> определяет порядок деятельности конкурсной комиссии по проведению конкурсного отбора заявителей для предоставления грантов </w:t>
      </w:r>
      <w:r w:rsidR="0005668E">
        <w:rPr>
          <w:rFonts w:ascii="Times New Roman" w:hAnsi="Times New Roman" w:cs="Times New Roman"/>
          <w:sz w:val="26"/>
          <w:szCs w:val="26"/>
        </w:rPr>
        <w:t>«Агростартап»</w:t>
      </w:r>
      <w:r w:rsidR="00F438F9">
        <w:rPr>
          <w:rFonts w:ascii="Times New Roman" w:hAnsi="Times New Roman" w:cs="Times New Roman"/>
          <w:sz w:val="26"/>
          <w:szCs w:val="26"/>
        </w:rPr>
        <w:t xml:space="preserve"> </w:t>
      </w:r>
      <w:r w:rsidR="0005668E">
        <w:rPr>
          <w:rFonts w:ascii="Times New Roman" w:hAnsi="Times New Roman" w:cs="Times New Roman"/>
          <w:sz w:val="26"/>
          <w:szCs w:val="26"/>
        </w:rPr>
        <w:br/>
      </w:r>
      <w:r w:rsidR="0005668E" w:rsidRPr="0005668E">
        <w:rPr>
          <w:rFonts w:ascii="Times New Roman" w:hAnsi="Times New Roman" w:cs="Times New Roman"/>
          <w:sz w:val="26"/>
          <w:szCs w:val="26"/>
        </w:rPr>
        <w:t xml:space="preserve">на реализацию проектов создания и развития хозяйства (далее </w:t>
      </w:r>
      <w:r w:rsidR="00F438F9">
        <w:rPr>
          <w:rFonts w:ascii="Times New Roman" w:hAnsi="Times New Roman" w:cs="Times New Roman"/>
          <w:sz w:val="26"/>
          <w:szCs w:val="26"/>
        </w:rPr>
        <w:t>соответственно –</w:t>
      </w:r>
      <w:r w:rsidR="0005668E" w:rsidRPr="0005668E">
        <w:rPr>
          <w:rFonts w:ascii="Times New Roman" w:hAnsi="Times New Roman" w:cs="Times New Roman"/>
          <w:sz w:val="26"/>
          <w:szCs w:val="26"/>
        </w:rPr>
        <w:t xml:space="preserve"> </w:t>
      </w:r>
      <w:r w:rsidR="00F438F9">
        <w:rPr>
          <w:rFonts w:ascii="Times New Roman" w:hAnsi="Times New Roman" w:cs="Times New Roman"/>
          <w:sz w:val="26"/>
          <w:szCs w:val="26"/>
        </w:rPr>
        <w:t xml:space="preserve">Положение, </w:t>
      </w:r>
      <w:r w:rsidR="0005668E" w:rsidRPr="0005668E">
        <w:rPr>
          <w:rFonts w:ascii="Times New Roman" w:hAnsi="Times New Roman" w:cs="Times New Roman"/>
          <w:sz w:val="26"/>
          <w:szCs w:val="26"/>
        </w:rPr>
        <w:t>конкурсная комиссия, конкурсный отбор).</w:t>
      </w:r>
    </w:p>
    <w:p w14:paraId="0D41456F" w14:textId="77777777" w:rsidR="008450AE" w:rsidRPr="0005668E" w:rsidRDefault="002A28C5"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F438F9">
        <w:rPr>
          <w:rFonts w:ascii="Times New Roman" w:hAnsi="Times New Roman" w:cs="Times New Roman"/>
          <w:sz w:val="26"/>
          <w:szCs w:val="26"/>
        </w:rPr>
        <w:t xml:space="preserve">В </w:t>
      </w:r>
      <w:r w:rsidR="00F438F9" w:rsidRPr="0005668E">
        <w:rPr>
          <w:rFonts w:ascii="Times New Roman" w:hAnsi="Times New Roman" w:cs="Times New Roman"/>
          <w:sz w:val="26"/>
          <w:szCs w:val="26"/>
        </w:rPr>
        <w:t xml:space="preserve">своей деятельности </w:t>
      </w:r>
      <w:r w:rsidR="00F438F9">
        <w:rPr>
          <w:rFonts w:ascii="Times New Roman" w:hAnsi="Times New Roman" w:cs="Times New Roman"/>
          <w:sz w:val="26"/>
          <w:szCs w:val="26"/>
        </w:rPr>
        <w:t>конкурсная комиссия</w:t>
      </w:r>
      <w:r w:rsidR="0005668E" w:rsidRPr="0005668E">
        <w:rPr>
          <w:rFonts w:ascii="Times New Roman" w:hAnsi="Times New Roman" w:cs="Times New Roman"/>
          <w:sz w:val="26"/>
          <w:szCs w:val="26"/>
        </w:rPr>
        <w:t xml:space="preserve"> руководствуется</w:t>
      </w:r>
      <w:r w:rsidR="00F438F9">
        <w:rPr>
          <w:rFonts w:ascii="Times New Roman" w:hAnsi="Times New Roman" w:cs="Times New Roman"/>
          <w:sz w:val="26"/>
          <w:szCs w:val="26"/>
        </w:rPr>
        <w:t xml:space="preserve"> </w:t>
      </w:r>
      <w:r w:rsidR="008450AE">
        <w:rPr>
          <w:rFonts w:ascii="Times New Roman" w:hAnsi="Times New Roman" w:cs="Times New Roman"/>
          <w:sz w:val="26"/>
          <w:szCs w:val="26"/>
        </w:rPr>
        <w:t>законодательством</w:t>
      </w:r>
      <w:r w:rsidR="00F438F9">
        <w:rPr>
          <w:rFonts w:ascii="Times New Roman" w:hAnsi="Times New Roman" w:cs="Times New Roman"/>
          <w:sz w:val="26"/>
          <w:szCs w:val="26"/>
        </w:rPr>
        <w:t xml:space="preserve"> Российской Ф</w:t>
      </w:r>
      <w:r w:rsidR="008450AE">
        <w:rPr>
          <w:rFonts w:ascii="Times New Roman" w:hAnsi="Times New Roman" w:cs="Times New Roman"/>
          <w:sz w:val="26"/>
          <w:szCs w:val="26"/>
        </w:rPr>
        <w:t xml:space="preserve">едерации, настоящим Положением </w:t>
      </w:r>
      <w:r w:rsidR="008450AE" w:rsidRPr="0005668E">
        <w:rPr>
          <w:rFonts w:ascii="Times New Roman" w:hAnsi="Times New Roman" w:cs="Times New Roman"/>
          <w:sz w:val="26"/>
          <w:szCs w:val="26"/>
        </w:rPr>
        <w:t xml:space="preserve">и организует свою работу во взаимодействии с Департаментом природных ресурсов, экологии </w:t>
      </w:r>
      <w:r w:rsidR="008450AE">
        <w:rPr>
          <w:rFonts w:ascii="Times New Roman" w:hAnsi="Times New Roman" w:cs="Times New Roman"/>
          <w:sz w:val="26"/>
          <w:szCs w:val="26"/>
        </w:rPr>
        <w:br/>
      </w:r>
      <w:r w:rsidR="008450AE" w:rsidRPr="0005668E">
        <w:rPr>
          <w:rFonts w:ascii="Times New Roman" w:hAnsi="Times New Roman" w:cs="Times New Roman"/>
          <w:sz w:val="26"/>
          <w:szCs w:val="26"/>
        </w:rPr>
        <w:t>и агропромышленного комплекса Ненецкого автономного округа (далее - Департамент).</w:t>
      </w:r>
    </w:p>
    <w:p w14:paraId="1C1172A4" w14:textId="77777777" w:rsidR="008450AE" w:rsidRDefault="00BE7FBB"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8450AE" w:rsidRPr="008450AE">
        <w:rPr>
          <w:rFonts w:ascii="Times New Roman" w:hAnsi="Times New Roman" w:cs="Times New Roman"/>
          <w:sz w:val="26"/>
          <w:szCs w:val="26"/>
        </w:rPr>
        <w:t xml:space="preserve">Конкурсная комиссия осуществляет свою деятельность на основе коллегиальности, свободного, открытого и </w:t>
      </w:r>
      <w:r>
        <w:rPr>
          <w:rFonts w:ascii="Times New Roman" w:hAnsi="Times New Roman" w:cs="Times New Roman"/>
          <w:sz w:val="26"/>
          <w:szCs w:val="26"/>
        </w:rPr>
        <w:t xml:space="preserve">объективного </w:t>
      </w:r>
      <w:r w:rsidR="008450AE" w:rsidRPr="008450AE">
        <w:rPr>
          <w:rFonts w:ascii="Times New Roman" w:hAnsi="Times New Roman" w:cs="Times New Roman"/>
          <w:sz w:val="26"/>
          <w:szCs w:val="26"/>
        </w:rPr>
        <w:t xml:space="preserve">вопросов, входящих </w:t>
      </w:r>
      <w:r w:rsidR="008450AE">
        <w:rPr>
          <w:rFonts w:ascii="Times New Roman" w:hAnsi="Times New Roman" w:cs="Times New Roman"/>
          <w:sz w:val="26"/>
          <w:szCs w:val="26"/>
        </w:rPr>
        <w:br/>
      </w:r>
      <w:r w:rsidR="008450AE" w:rsidRPr="008450AE">
        <w:rPr>
          <w:rFonts w:ascii="Times New Roman" w:hAnsi="Times New Roman" w:cs="Times New Roman"/>
          <w:sz w:val="26"/>
          <w:szCs w:val="26"/>
        </w:rPr>
        <w:t>в ее компетенцию</w:t>
      </w:r>
      <w:r w:rsidR="00577CE8">
        <w:rPr>
          <w:rFonts w:ascii="Times New Roman" w:hAnsi="Times New Roman" w:cs="Times New Roman"/>
          <w:sz w:val="26"/>
          <w:szCs w:val="26"/>
        </w:rPr>
        <w:t>.</w:t>
      </w:r>
    </w:p>
    <w:p w14:paraId="6467C3B6" w14:textId="77777777" w:rsidR="00577CE8" w:rsidRDefault="000939AA"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77CE8">
        <w:rPr>
          <w:rFonts w:ascii="Times New Roman" w:hAnsi="Times New Roman" w:cs="Times New Roman"/>
          <w:sz w:val="26"/>
          <w:szCs w:val="26"/>
        </w:rPr>
        <w:t>. Полномочия конкурсной комиссии:</w:t>
      </w:r>
    </w:p>
    <w:p w14:paraId="7BCBF78D" w14:textId="77777777" w:rsidR="00577CE8" w:rsidRDefault="00577CE8" w:rsidP="00577C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рассмотрение, проверка и оценка заявок для участия в отборе и документов, представленных участниками отбора (далее - заявка, документы);</w:t>
      </w:r>
    </w:p>
    <w:p w14:paraId="5AE4E5A4" w14:textId="77777777" w:rsidR="00577CE8" w:rsidRPr="0005668E" w:rsidRDefault="00577CE8" w:rsidP="00577C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р</w:t>
      </w:r>
      <w:r w:rsidRPr="0005668E">
        <w:rPr>
          <w:rFonts w:ascii="Times New Roman" w:hAnsi="Times New Roman" w:cs="Times New Roman"/>
          <w:sz w:val="26"/>
          <w:szCs w:val="26"/>
        </w:rPr>
        <w:t>ассмотр</w:t>
      </w:r>
      <w:r>
        <w:rPr>
          <w:rFonts w:ascii="Times New Roman" w:hAnsi="Times New Roman" w:cs="Times New Roman"/>
          <w:sz w:val="26"/>
          <w:szCs w:val="26"/>
        </w:rPr>
        <w:t xml:space="preserve">ение </w:t>
      </w:r>
      <w:r w:rsidRPr="0005668E">
        <w:rPr>
          <w:rFonts w:ascii="Times New Roman" w:hAnsi="Times New Roman" w:cs="Times New Roman"/>
          <w:sz w:val="26"/>
          <w:szCs w:val="26"/>
        </w:rPr>
        <w:t>заяв</w:t>
      </w:r>
      <w:r>
        <w:rPr>
          <w:rFonts w:ascii="Times New Roman" w:hAnsi="Times New Roman" w:cs="Times New Roman"/>
          <w:sz w:val="26"/>
          <w:szCs w:val="26"/>
        </w:rPr>
        <w:t>ок</w:t>
      </w:r>
      <w:r w:rsidRPr="0005668E">
        <w:rPr>
          <w:rFonts w:ascii="Times New Roman" w:hAnsi="Times New Roman" w:cs="Times New Roman"/>
          <w:sz w:val="26"/>
          <w:szCs w:val="26"/>
        </w:rPr>
        <w:t xml:space="preserve"> и документ</w:t>
      </w:r>
      <w:r>
        <w:rPr>
          <w:rFonts w:ascii="Times New Roman" w:hAnsi="Times New Roman" w:cs="Times New Roman"/>
          <w:sz w:val="26"/>
          <w:szCs w:val="26"/>
        </w:rPr>
        <w:t>ов</w:t>
      </w:r>
      <w:r w:rsidRPr="0005668E">
        <w:rPr>
          <w:rFonts w:ascii="Times New Roman" w:hAnsi="Times New Roman" w:cs="Times New Roman"/>
          <w:sz w:val="26"/>
          <w:szCs w:val="26"/>
        </w:rPr>
        <w:t xml:space="preserve"> заявителей, допущенных к участию </w:t>
      </w:r>
      <w:r>
        <w:rPr>
          <w:rFonts w:ascii="Times New Roman" w:hAnsi="Times New Roman" w:cs="Times New Roman"/>
          <w:sz w:val="26"/>
          <w:szCs w:val="26"/>
        </w:rPr>
        <w:br/>
      </w:r>
      <w:r w:rsidRPr="0005668E">
        <w:rPr>
          <w:rFonts w:ascii="Times New Roman" w:hAnsi="Times New Roman" w:cs="Times New Roman"/>
          <w:sz w:val="26"/>
          <w:szCs w:val="26"/>
        </w:rPr>
        <w:lastRenderedPageBreak/>
        <w:t xml:space="preserve">в конкурсном отборе, в том числе осуществляет оценку экономической эффективности, обоснованности проекта создания и (или) развития хозяйства, целевого характера планируемых расходов в соответствии с </w:t>
      </w:r>
      <w:r>
        <w:rPr>
          <w:rFonts w:ascii="Times New Roman" w:hAnsi="Times New Roman" w:cs="Times New Roman"/>
          <w:sz w:val="26"/>
          <w:szCs w:val="26"/>
        </w:rPr>
        <w:t xml:space="preserve">настоящим </w:t>
      </w:r>
      <w:r w:rsidRPr="0005668E">
        <w:rPr>
          <w:rFonts w:ascii="Times New Roman" w:hAnsi="Times New Roman" w:cs="Times New Roman"/>
          <w:sz w:val="26"/>
          <w:szCs w:val="26"/>
        </w:rPr>
        <w:t>П</w:t>
      </w:r>
      <w:r>
        <w:rPr>
          <w:rFonts w:ascii="Times New Roman" w:hAnsi="Times New Roman" w:cs="Times New Roman"/>
          <w:sz w:val="26"/>
          <w:szCs w:val="26"/>
        </w:rPr>
        <w:t>орядком;</w:t>
      </w:r>
    </w:p>
    <w:p w14:paraId="1A4AA384" w14:textId="41842410" w:rsidR="00577CE8" w:rsidRPr="0005668E" w:rsidRDefault="00577CE8" w:rsidP="00577C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проведение </w:t>
      </w:r>
      <w:r w:rsidRPr="0005668E">
        <w:rPr>
          <w:rFonts w:ascii="Times New Roman" w:hAnsi="Times New Roman" w:cs="Times New Roman"/>
          <w:sz w:val="26"/>
          <w:szCs w:val="26"/>
        </w:rPr>
        <w:t>конкурсн</w:t>
      </w:r>
      <w:r>
        <w:rPr>
          <w:rFonts w:ascii="Times New Roman" w:hAnsi="Times New Roman" w:cs="Times New Roman"/>
          <w:sz w:val="26"/>
          <w:szCs w:val="26"/>
        </w:rPr>
        <w:t>ого</w:t>
      </w:r>
      <w:r w:rsidRPr="0005668E">
        <w:rPr>
          <w:rFonts w:ascii="Times New Roman" w:hAnsi="Times New Roman" w:cs="Times New Roman"/>
          <w:sz w:val="26"/>
          <w:szCs w:val="26"/>
        </w:rPr>
        <w:t xml:space="preserve"> отбор</w:t>
      </w:r>
      <w:r>
        <w:rPr>
          <w:rFonts w:ascii="Times New Roman" w:hAnsi="Times New Roman" w:cs="Times New Roman"/>
          <w:sz w:val="26"/>
          <w:szCs w:val="26"/>
        </w:rPr>
        <w:t>а</w:t>
      </w:r>
      <w:r w:rsidRPr="0005668E">
        <w:rPr>
          <w:rFonts w:ascii="Times New Roman" w:hAnsi="Times New Roman" w:cs="Times New Roman"/>
          <w:sz w:val="26"/>
          <w:szCs w:val="26"/>
        </w:rPr>
        <w:t xml:space="preserve"> участников конкурсного отбора </w:t>
      </w:r>
      <w:r>
        <w:rPr>
          <w:rFonts w:ascii="Times New Roman" w:hAnsi="Times New Roman" w:cs="Times New Roman"/>
          <w:sz w:val="26"/>
          <w:szCs w:val="26"/>
        </w:rPr>
        <w:br/>
      </w:r>
      <w:r w:rsidRPr="0005668E">
        <w:rPr>
          <w:rFonts w:ascii="Times New Roman" w:hAnsi="Times New Roman" w:cs="Times New Roman"/>
          <w:sz w:val="26"/>
          <w:szCs w:val="26"/>
        </w:rPr>
        <w:t xml:space="preserve">по критериям, установленным </w:t>
      </w:r>
      <w:hyperlink r:id="rId31" w:history="1">
        <w:r w:rsidRPr="0005668E">
          <w:rPr>
            <w:rFonts w:ascii="Times New Roman" w:hAnsi="Times New Roman" w:cs="Times New Roman"/>
            <w:sz w:val="26"/>
            <w:szCs w:val="26"/>
          </w:rPr>
          <w:t xml:space="preserve">пунктом </w:t>
        </w:r>
        <w:r w:rsidR="002C4BCA">
          <w:rPr>
            <w:rFonts w:ascii="Times New Roman" w:hAnsi="Times New Roman" w:cs="Times New Roman"/>
            <w:sz w:val="26"/>
            <w:szCs w:val="26"/>
          </w:rPr>
          <w:t>45</w:t>
        </w:r>
      </w:hyperlink>
      <w:r>
        <w:rPr>
          <w:rFonts w:ascii="Times New Roman" w:hAnsi="Times New Roman" w:cs="Times New Roman"/>
          <w:sz w:val="26"/>
          <w:szCs w:val="26"/>
        </w:rPr>
        <w:t xml:space="preserve"> настоящего</w:t>
      </w:r>
      <w:r w:rsidRPr="0005668E">
        <w:rPr>
          <w:rFonts w:ascii="Times New Roman" w:hAnsi="Times New Roman" w:cs="Times New Roman"/>
          <w:sz w:val="26"/>
          <w:szCs w:val="26"/>
        </w:rPr>
        <w:t xml:space="preserve"> Порядка;</w:t>
      </w:r>
    </w:p>
    <w:p w14:paraId="3C6FB7C0" w14:textId="77777777" w:rsidR="00577CE8" w:rsidRPr="0005668E" w:rsidRDefault="00577CE8" w:rsidP="00577C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05668E">
        <w:rPr>
          <w:rFonts w:ascii="Times New Roman" w:hAnsi="Times New Roman" w:cs="Times New Roman"/>
          <w:sz w:val="26"/>
          <w:szCs w:val="26"/>
        </w:rPr>
        <w:t>)</w:t>
      </w:r>
      <w:r>
        <w:rPr>
          <w:rFonts w:ascii="Times New Roman" w:hAnsi="Times New Roman" w:cs="Times New Roman"/>
          <w:sz w:val="26"/>
          <w:szCs w:val="26"/>
        </w:rPr>
        <w:t> обеспечение проведение с</w:t>
      </w:r>
      <w:r w:rsidRPr="0005668E">
        <w:rPr>
          <w:rFonts w:ascii="Times New Roman" w:hAnsi="Times New Roman" w:cs="Times New Roman"/>
          <w:sz w:val="26"/>
          <w:szCs w:val="26"/>
        </w:rPr>
        <w:t>обеседовани</w:t>
      </w:r>
      <w:r>
        <w:rPr>
          <w:rFonts w:ascii="Times New Roman" w:hAnsi="Times New Roman" w:cs="Times New Roman"/>
          <w:sz w:val="26"/>
          <w:szCs w:val="26"/>
        </w:rPr>
        <w:t>я</w:t>
      </w:r>
      <w:r w:rsidRPr="0005668E">
        <w:rPr>
          <w:rFonts w:ascii="Times New Roman" w:hAnsi="Times New Roman" w:cs="Times New Roman"/>
          <w:sz w:val="26"/>
          <w:szCs w:val="26"/>
        </w:rPr>
        <w:t xml:space="preserve"> с заявителями, допущенными </w:t>
      </w:r>
      <w:r>
        <w:rPr>
          <w:rFonts w:ascii="Times New Roman" w:hAnsi="Times New Roman" w:cs="Times New Roman"/>
          <w:sz w:val="26"/>
          <w:szCs w:val="26"/>
        </w:rPr>
        <w:br/>
      </w:r>
      <w:r w:rsidRPr="0005668E">
        <w:rPr>
          <w:rFonts w:ascii="Times New Roman" w:hAnsi="Times New Roman" w:cs="Times New Roman"/>
          <w:sz w:val="26"/>
          <w:szCs w:val="26"/>
        </w:rPr>
        <w:t>к участию в конкурсном отборе, в форме очного собеседования или видео-конференц-связи;</w:t>
      </w:r>
    </w:p>
    <w:p w14:paraId="24E90E74" w14:textId="77777777" w:rsidR="00577CE8" w:rsidRPr="0005668E" w:rsidRDefault="00577CE8" w:rsidP="00577C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05668E">
        <w:rPr>
          <w:rFonts w:ascii="Times New Roman" w:hAnsi="Times New Roman" w:cs="Times New Roman"/>
          <w:sz w:val="26"/>
          <w:szCs w:val="26"/>
        </w:rPr>
        <w:t>определ</w:t>
      </w:r>
      <w:r>
        <w:rPr>
          <w:rFonts w:ascii="Times New Roman" w:hAnsi="Times New Roman" w:cs="Times New Roman"/>
          <w:sz w:val="26"/>
          <w:szCs w:val="26"/>
        </w:rPr>
        <w:t xml:space="preserve">ение </w:t>
      </w:r>
      <w:r w:rsidRPr="0005668E">
        <w:rPr>
          <w:rFonts w:ascii="Times New Roman" w:hAnsi="Times New Roman" w:cs="Times New Roman"/>
          <w:sz w:val="26"/>
          <w:szCs w:val="26"/>
        </w:rPr>
        <w:t>победителей конкурсного отбора на предоставл</w:t>
      </w:r>
      <w:r>
        <w:rPr>
          <w:rFonts w:ascii="Times New Roman" w:hAnsi="Times New Roman" w:cs="Times New Roman"/>
          <w:sz w:val="26"/>
          <w:szCs w:val="26"/>
        </w:rPr>
        <w:t>ение грантов «</w:t>
      </w:r>
      <w:r w:rsidRPr="0005668E">
        <w:rPr>
          <w:rFonts w:ascii="Times New Roman" w:hAnsi="Times New Roman" w:cs="Times New Roman"/>
          <w:sz w:val="26"/>
          <w:szCs w:val="26"/>
        </w:rPr>
        <w:t>Агростартап</w:t>
      </w:r>
      <w:r>
        <w:rPr>
          <w:rFonts w:ascii="Times New Roman" w:hAnsi="Times New Roman" w:cs="Times New Roman"/>
          <w:sz w:val="26"/>
          <w:szCs w:val="26"/>
        </w:rPr>
        <w:t>»</w:t>
      </w:r>
      <w:r w:rsidRPr="0005668E">
        <w:rPr>
          <w:rFonts w:ascii="Times New Roman" w:hAnsi="Times New Roman" w:cs="Times New Roman"/>
          <w:sz w:val="26"/>
          <w:szCs w:val="26"/>
        </w:rPr>
        <w:t>;</w:t>
      </w:r>
    </w:p>
    <w:p w14:paraId="1BDC397B" w14:textId="77777777" w:rsidR="00577CE8" w:rsidRPr="0005668E" w:rsidRDefault="00577CE8" w:rsidP="00577C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определение размера грантов «Агростартап», в случае необходимости принимает решение о перераспределение средств гранта «Агростартап»;</w:t>
      </w:r>
    </w:p>
    <w:p w14:paraId="6A95E625" w14:textId="77777777" w:rsidR="00577CE8" w:rsidRPr="00BF117B" w:rsidRDefault="00577CE8" w:rsidP="00577CE8">
      <w:pPr>
        <w:tabs>
          <w:tab w:val="left" w:pos="709"/>
        </w:tabs>
        <w:autoSpaceDE w:val="0"/>
        <w:autoSpaceDN w:val="0"/>
        <w:adjustRightInd w:val="0"/>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7) согласование внесения изменений в план расходования гранта «Агростартап» грантополучателей (далее - план расходования) </w:t>
      </w:r>
      <w:r w:rsidRPr="008B0B28">
        <w:rPr>
          <w:rFonts w:ascii="Times New Roman" w:hAnsi="Times New Roman" w:cs="Times New Roman"/>
          <w:sz w:val="26"/>
          <w:szCs w:val="26"/>
        </w:rPr>
        <w:t xml:space="preserve">в случаях, установленных </w:t>
      </w:r>
      <w:r w:rsidR="008B0B28" w:rsidRPr="008B0B28">
        <w:rPr>
          <w:rFonts w:ascii="Times New Roman" w:hAnsi="Times New Roman" w:cs="Times New Roman"/>
          <w:sz w:val="26"/>
          <w:szCs w:val="26"/>
        </w:rPr>
        <w:t>приказом Департамента</w:t>
      </w:r>
      <w:r w:rsidRPr="008B0B28">
        <w:rPr>
          <w:rFonts w:ascii="Times New Roman" w:hAnsi="Times New Roman" w:cs="Times New Roman"/>
          <w:sz w:val="26"/>
          <w:szCs w:val="26"/>
        </w:rPr>
        <w:t>.</w:t>
      </w:r>
    </w:p>
    <w:p w14:paraId="13AAF7B4" w14:textId="77777777" w:rsidR="008450AE" w:rsidRPr="0005668E" w:rsidRDefault="000939AA"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8450AE">
        <w:rPr>
          <w:rFonts w:ascii="Times New Roman" w:hAnsi="Times New Roman" w:cs="Times New Roman"/>
          <w:sz w:val="26"/>
          <w:szCs w:val="26"/>
        </w:rPr>
        <w:t>. </w:t>
      </w:r>
      <w:r w:rsidR="008450AE" w:rsidRPr="0005668E">
        <w:rPr>
          <w:rFonts w:ascii="Times New Roman" w:hAnsi="Times New Roman" w:cs="Times New Roman"/>
          <w:sz w:val="26"/>
          <w:szCs w:val="26"/>
        </w:rPr>
        <w:t xml:space="preserve">Состав конкурсной комиссии формируется из представителей Департамента, АО </w:t>
      </w:r>
      <w:r w:rsidR="008450AE">
        <w:rPr>
          <w:rFonts w:ascii="Times New Roman" w:hAnsi="Times New Roman" w:cs="Times New Roman"/>
          <w:sz w:val="26"/>
          <w:szCs w:val="26"/>
        </w:rPr>
        <w:t>«</w:t>
      </w:r>
      <w:r w:rsidR="008450AE" w:rsidRPr="0005668E">
        <w:rPr>
          <w:rFonts w:ascii="Times New Roman" w:hAnsi="Times New Roman" w:cs="Times New Roman"/>
          <w:sz w:val="26"/>
          <w:szCs w:val="26"/>
        </w:rPr>
        <w:t>Центр развития бизнеса НАО</w:t>
      </w:r>
      <w:r w:rsidR="008450AE">
        <w:rPr>
          <w:rFonts w:ascii="Times New Roman" w:hAnsi="Times New Roman" w:cs="Times New Roman"/>
          <w:sz w:val="26"/>
          <w:szCs w:val="26"/>
        </w:rPr>
        <w:t>»</w:t>
      </w:r>
      <w:r w:rsidR="008450AE" w:rsidRPr="0005668E">
        <w:rPr>
          <w:rFonts w:ascii="Times New Roman" w:hAnsi="Times New Roman" w:cs="Times New Roman"/>
          <w:sz w:val="26"/>
          <w:szCs w:val="26"/>
        </w:rPr>
        <w:t>, членов общественного совета при Департаменте. Не менее 50 процентов членов конкурсной комиссии составляют члены, не являющиеся государственными или муниципальными служащими.</w:t>
      </w:r>
      <w:r w:rsidR="00577CE8">
        <w:rPr>
          <w:rFonts w:ascii="Times New Roman" w:hAnsi="Times New Roman" w:cs="Times New Roman"/>
          <w:sz w:val="26"/>
          <w:szCs w:val="26"/>
        </w:rPr>
        <w:t xml:space="preserve"> </w:t>
      </w:r>
      <w:r w:rsidR="00577CE8">
        <w:rPr>
          <w:rFonts w:ascii="Times New Roman" w:hAnsi="Times New Roman" w:cs="Times New Roman"/>
          <w:sz w:val="26"/>
          <w:szCs w:val="26"/>
        </w:rPr>
        <w:br/>
      </w:r>
      <w:r w:rsidR="00577CE8" w:rsidRPr="0005668E">
        <w:rPr>
          <w:rFonts w:ascii="Times New Roman" w:hAnsi="Times New Roman" w:cs="Times New Roman"/>
          <w:sz w:val="26"/>
          <w:szCs w:val="26"/>
        </w:rPr>
        <w:t>Все лица, входящие в состав конкурсной комиссии, осуществляют свою деятельность на безвозмездной основе.</w:t>
      </w:r>
    </w:p>
    <w:p w14:paraId="20ED7B33" w14:textId="77777777" w:rsidR="008450AE" w:rsidRPr="0005668E" w:rsidRDefault="000939AA"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8450AE">
        <w:rPr>
          <w:rFonts w:ascii="Times New Roman" w:hAnsi="Times New Roman" w:cs="Times New Roman"/>
          <w:sz w:val="26"/>
          <w:szCs w:val="26"/>
        </w:rPr>
        <w:t>. </w:t>
      </w:r>
      <w:r w:rsidR="008450AE" w:rsidRPr="0005668E">
        <w:rPr>
          <w:rFonts w:ascii="Times New Roman" w:hAnsi="Times New Roman" w:cs="Times New Roman"/>
          <w:sz w:val="26"/>
          <w:szCs w:val="26"/>
        </w:rPr>
        <w:t xml:space="preserve">Персональный состав конкурсной комиссии утверждается распоряжением Департамента и размещенным на официальном сайте Департамента </w:t>
      </w:r>
      <w:r w:rsidR="008450AE">
        <w:rPr>
          <w:rFonts w:ascii="Times New Roman" w:hAnsi="Times New Roman" w:cs="Times New Roman"/>
          <w:sz w:val="26"/>
          <w:szCs w:val="26"/>
        </w:rPr>
        <w:br/>
      </w:r>
      <w:r w:rsidR="008450AE" w:rsidRPr="0005668E">
        <w:rPr>
          <w:rFonts w:ascii="Times New Roman" w:hAnsi="Times New Roman" w:cs="Times New Roman"/>
          <w:sz w:val="26"/>
          <w:szCs w:val="26"/>
        </w:rPr>
        <w:t xml:space="preserve">в информационно-телекоммуникационной сети Интернет по </w:t>
      </w:r>
      <w:r w:rsidR="008450AE">
        <w:rPr>
          <w:rFonts w:ascii="Times New Roman" w:hAnsi="Times New Roman" w:cs="Times New Roman"/>
          <w:sz w:val="26"/>
          <w:szCs w:val="26"/>
        </w:rPr>
        <w:t>ссылке</w:t>
      </w:r>
      <w:r w:rsidR="008450AE" w:rsidRPr="0005668E">
        <w:rPr>
          <w:rFonts w:ascii="Times New Roman" w:hAnsi="Times New Roman" w:cs="Times New Roman"/>
          <w:sz w:val="26"/>
          <w:szCs w:val="26"/>
        </w:rPr>
        <w:t xml:space="preserve">: </w:t>
      </w:r>
      <w:r w:rsidR="008450AE">
        <w:rPr>
          <w:rFonts w:ascii="Times New Roman" w:hAnsi="Times New Roman" w:cs="Times New Roman"/>
          <w:sz w:val="26"/>
          <w:szCs w:val="26"/>
        </w:rPr>
        <w:t>www.dprea.adm-nao.ru</w:t>
      </w:r>
      <w:r w:rsidR="008450AE" w:rsidRPr="0005668E">
        <w:rPr>
          <w:rFonts w:ascii="Times New Roman" w:hAnsi="Times New Roman" w:cs="Times New Roman"/>
          <w:sz w:val="26"/>
          <w:szCs w:val="26"/>
        </w:rPr>
        <w:t>.</w:t>
      </w:r>
    </w:p>
    <w:p w14:paraId="519C1FF4" w14:textId="77777777" w:rsidR="008450AE" w:rsidRPr="0005668E" w:rsidRDefault="000939AA"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8450AE">
        <w:rPr>
          <w:rFonts w:ascii="Times New Roman" w:hAnsi="Times New Roman" w:cs="Times New Roman"/>
          <w:sz w:val="26"/>
          <w:szCs w:val="26"/>
        </w:rPr>
        <w:t>. </w:t>
      </w:r>
      <w:r w:rsidR="008450AE" w:rsidRPr="0005668E">
        <w:rPr>
          <w:rFonts w:ascii="Times New Roman" w:hAnsi="Times New Roman" w:cs="Times New Roman"/>
          <w:sz w:val="26"/>
          <w:szCs w:val="26"/>
        </w:rPr>
        <w:t>Состав конкурсной комиссии образуют председатель, секретарь и члены конкурсной комиссии.</w:t>
      </w:r>
    </w:p>
    <w:p w14:paraId="6D82B7F8" w14:textId="77777777" w:rsidR="008450AE" w:rsidRPr="0005668E" w:rsidRDefault="000939AA"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8450AE">
        <w:rPr>
          <w:rFonts w:ascii="Times New Roman" w:hAnsi="Times New Roman" w:cs="Times New Roman"/>
          <w:sz w:val="26"/>
          <w:szCs w:val="26"/>
        </w:rPr>
        <w:t>. </w:t>
      </w:r>
      <w:r w:rsidR="008450AE" w:rsidRPr="0005668E">
        <w:rPr>
          <w:rFonts w:ascii="Times New Roman" w:hAnsi="Times New Roman" w:cs="Times New Roman"/>
          <w:sz w:val="26"/>
          <w:szCs w:val="26"/>
        </w:rPr>
        <w:t>Председатель конкурсной комиссии:</w:t>
      </w:r>
    </w:p>
    <w:p w14:paraId="4AD88740" w14:textId="77777777" w:rsidR="008450AE" w:rsidRPr="0005668E" w:rsidRDefault="008450AE"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05668E">
        <w:rPr>
          <w:rFonts w:ascii="Times New Roman" w:hAnsi="Times New Roman" w:cs="Times New Roman"/>
          <w:sz w:val="26"/>
          <w:szCs w:val="26"/>
        </w:rPr>
        <w:t>руководит деятельностью конкурсной комиссии;</w:t>
      </w:r>
    </w:p>
    <w:p w14:paraId="6FC97A4A" w14:textId="77777777" w:rsidR="008450AE" w:rsidRPr="0005668E" w:rsidRDefault="008450AE"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05668E">
        <w:rPr>
          <w:rFonts w:ascii="Times New Roman" w:hAnsi="Times New Roman" w:cs="Times New Roman"/>
          <w:sz w:val="26"/>
          <w:szCs w:val="26"/>
        </w:rPr>
        <w:t>распределяет обязанности между членами конкурсной комиссии;</w:t>
      </w:r>
    </w:p>
    <w:p w14:paraId="1F655322" w14:textId="77777777" w:rsidR="008450AE" w:rsidRPr="0005668E" w:rsidRDefault="008450AE"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05668E">
        <w:rPr>
          <w:rFonts w:ascii="Times New Roman" w:hAnsi="Times New Roman" w:cs="Times New Roman"/>
          <w:sz w:val="26"/>
          <w:szCs w:val="26"/>
        </w:rPr>
        <w:t>планирует деятельность конкурсной комиссии, утверждает повестку дня;</w:t>
      </w:r>
    </w:p>
    <w:p w14:paraId="0D3308B6" w14:textId="77777777" w:rsidR="008450AE" w:rsidRPr="0005668E" w:rsidRDefault="008450AE" w:rsidP="008450AE">
      <w:pPr>
        <w:pStyle w:val="ConsPlusNormal"/>
        <w:ind w:firstLine="709"/>
        <w:jc w:val="both"/>
        <w:rPr>
          <w:rFonts w:ascii="Times New Roman" w:hAnsi="Times New Roman" w:cs="Times New Roman"/>
          <w:sz w:val="26"/>
          <w:szCs w:val="26"/>
        </w:rPr>
      </w:pPr>
      <w:r w:rsidRPr="0005668E">
        <w:rPr>
          <w:rFonts w:ascii="Times New Roman" w:hAnsi="Times New Roman" w:cs="Times New Roman"/>
          <w:sz w:val="26"/>
          <w:szCs w:val="26"/>
        </w:rPr>
        <w:t>4)</w:t>
      </w:r>
      <w:r>
        <w:rPr>
          <w:rFonts w:ascii="Times New Roman" w:hAnsi="Times New Roman" w:cs="Times New Roman"/>
          <w:sz w:val="26"/>
          <w:szCs w:val="26"/>
        </w:rPr>
        <w:t> </w:t>
      </w:r>
      <w:r w:rsidRPr="0005668E">
        <w:rPr>
          <w:rFonts w:ascii="Times New Roman" w:hAnsi="Times New Roman" w:cs="Times New Roman"/>
          <w:sz w:val="26"/>
          <w:szCs w:val="26"/>
        </w:rPr>
        <w:t xml:space="preserve">осуществляет ведение заседания конкурсной комиссии, контроль </w:t>
      </w:r>
      <w:r w:rsidR="000939AA">
        <w:rPr>
          <w:rFonts w:ascii="Times New Roman" w:hAnsi="Times New Roman" w:cs="Times New Roman"/>
          <w:sz w:val="26"/>
          <w:szCs w:val="26"/>
        </w:rPr>
        <w:br/>
      </w:r>
      <w:r w:rsidRPr="0005668E">
        <w:rPr>
          <w:rFonts w:ascii="Times New Roman" w:hAnsi="Times New Roman" w:cs="Times New Roman"/>
          <w:sz w:val="26"/>
          <w:szCs w:val="26"/>
        </w:rPr>
        <w:t>за подготовкой протоколов заседаний;</w:t>
      </w:r>
    </w:p>
    <w:p w14:paraId="79E1DAEC" w14:textId="77777777" w:rsidR="008450AE" w:rsidRDefault="008450AE" w:rsidP="008450AE">
      <w:pPr>
        <w:pStyle w:val="ConsPlusNormal"/>
        <w:ind w:firstLine="709"/>
        <w:jc w:val="both"/>
        <w:rPr>
          <w:rFonts w:ascii="Times New Roman" w:hAnsi="Times New Roman" w:cs="Times New Roman"/>
          <w:sz w:val="26"/>
          <w:szCs w:val="26"/>
        </w:rPr>
      </w:pPr>
      <w:r w:rsidRPr="0005668E">
        <w:rPr>
          <w:rFonts w:ascii="Times New Roman" w:hAnsi="Times New Roman" w:cs="Times New Roman"/>
          <w:sz w:val="26"/>
          <w:szCs w:val="26"/>
        </w:rPr>
        <w:lastRenderedPageBreak/>
        <w:t>5)</w:t>
      </w:r>
      <w:r>
        <w:rPr>
          <w:rFonts w:ascii="Times New Roman" w:hAnsi="Times New Roman" w:cs="Times New Roman"/>
          <w:sz w:val="26"/>
          <w:szCs w:val="26"/>
        </w:rPr>
        <w:t> </w:t>
      </w:r>
      <w:r w:rsidRPr="0005668E">
        <w:rPr>
          <w:rFonts w:ascii="Times New Roman" w:hAnsi="Times New Roman" w:cs="Times New Roman"/>
          <w:sz w:val="26"/>
          <w:szCs w:val="26"/>
        </w:rPr>
        <w:t>ставит на голосование предложения по рассматриваемым вопросам, организует голосование и подсчет голосов членов конкурсной комиссии, о</w:t>
      </w:r>
      <w:r w:rsidR="000939AA">
        <w:rPr>
          <w:rFonts w:ascii="Times New Roman" w:hAnsi="Times New Roman" w:cs="Times New Roman"/>
          <w:sz w:val="26"/>
          <w:szCs w:val="26"/>
        </w:rPr>
        <w:t>бъявляет результаты голосования;</w:t>
      </w:r>
    </w:p>
    <w:p w14:paraId="68988166" w14:textId="77777777" w:rsidR="000939AA" w:rsidRDefault="000939AA" w:rsidP="000939A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имеет право решающего голоса при равенстве голосов на заседании конкурсной комиссии;</w:t>
      </w:r>
    </w:p>
    <w:p w14:paraId="3DA91506" w14:textId="77777777" w:rsidR="000939AA" w:rsidRPr="0005668E" w:rsidRDefault="000939AA"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подписывает протокол заседания конкурсной комиссии.</w:t>
      </w:r>
    </w:p>
    <w:p w14:paraId="1A986165" w14:textId="77777777" w:rsidR="008450AE" w:rsidRPr="0005668E" w:rsidRDefault="000939AA"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8450AE">
        <w:rPr>
          <w:rFonts w:ascii="Times New Roman" w:hAnsi="Times New Roman" w:cs="Times New Roman"/>
          <w:sz w:val="26"/>
          <w:szCs w:val="26"/>
        </w:rPr>
        <w:t>. </w:t>
      </w:r>
      <w:r w:rsidR="008450AE" w:rsidRPr="0005668E">
        <w:rPr>
          <w:rFonts w:ascii="Times New Roman" w:hAnsi="Times New Roman" w:cs="Times New Roman"/>
          <w:sz w:val="26"/>
          <w:szCs w:val="26"/>
        </w:rPr>
        <w:t>В случае отсутствия председателя конкурсной комиссии его обязанности осуществляет иной член конкурсной комиссии, определенный председателем конкурсной комиссии.</w:t>
      </w:r>
    </w:p>
    <w:p w14:paraId="62DD2DD7" w14:textId="77777777" w:rsidR="008450AE" w:rsidRPr="0005668E" w:rsidRDefault="000939AA"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008450AE">
        <w:rPr>
          <w:rFonts w:ascii="Times New Roman" w:hAnsi="Times New Roman" w:cs="Times New Roman"/>
          <w:sz w:val="26"/>
          <w:szCs w:val="26"/>
        </w:rPr>
        <w:t>. </w:t>
      </w:r>
      <w:r w:rsidR="008450AE" w:rsidRPr="0005668E">
        <w:rPr>
          <w:rFonts w:ascii="Times New Roman" w:hAnsi="Times New Roman" w:cs="Times New Roman"/>
          <w:sz w:val="26"/>
          <w:szCs w:val="26"/>
        </w:rPr>
        <w:t>Секретарь конкурсной комиссии:</w:t>
      </w:r>
    </w:p>
    <w:p w14:paraId="5A347C40" w14:textId="77777777" w:rsidR="008450AE" w:rsidRPr="0005668E" w:rsidRDefault="008450AE" w:rsidP="008450AE">
      <w:pPr>
        <w:pStyle w:val="ConsPlusNormal"/>
        <w:ind w:firstLine="709"/>
        <w:jc w:val="both"/>
        <w:rPr>
          <w:rFonts w:ascii="Times New Roman" w:hAnsi="Times New Roman" w:cs="Times New Roman"/>
          <w:sz w:val="26"/>
          <w:szCs w:val="26"/>
        </w:rPr>
      </w:pPr>
      <w:r w:rsidRPr="0005668E">
        <w:rPr>
          <w:rFonts w:ascii="Times New Roman" w:hAnsi="Times New Roman" w:cs="Times New Roman"/>
          <w:sz w:val="26"/>
          <w:szCs w:val="26"/>
        </w:rPr>
        <w:t>1)</w:t>
      </w:r>
      <w:r>
        <w:rPr>
          <w:rFonts w:ascii="Times New Roman" w:hAnsi="Times New Roman" w:cs="Times New Roman"/>
          <w:sz w:val="26"/>
          <w:szCs w:val="26"/>
        </w:rPr>
        <w:t> </w:t>
      </w:r>
      <w:r w:rsidRPr="0005668E">
        <w:rPr>
          <w:rFonts w:ascii="Times New Roman" w:hAnsi="Times New Roman" w:cs="Times New Roman"/>
          <w:sz w:val="26"/>
          <w:szCs w:val="26"/>
        </w:rPr>
        <w:t>организует подготовку материалов по повестке заседания конкурсной комиссии;</w:t>
      </w:r>
    </w:p>
    <w:p w14:paraId="2A8F99B7" w14:textId="77777777" w:rsidR="008450AE" w:rsidRPr="0005668E" w:rsidRDefault="008450AE"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05668E">
        <w:rPr>
          <w:rFonts w:ascii="Times New Roman" w:hAnsi="Times New Roman" w:cs="Times New Roman"/>
          <w:sz w:val="26"/>
          <w:szCs w:val="26"/>
        </w:rPr>
        <w:t>формирует проект повестки дня заседания конкурсной комиссии;</w:t>
      </w:r>
    </w:p>
    <w:p w14:paraId="6208BBA0" w14:textId="77777777" w:rsidR="008450AE" w:rsidRPr="0005668E" w:rsidRDefault="008450AE"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05668E">
        <w:rPr>
          <w:rFonts w:ascii="Times New Roman" w:hAnsi="Times New Roman" w:cs="Times New Roman"/>
          <w:sz w:val="26"/>
          <w:szCs w:val="26"/>
        </w:rPr>
        <w:t xml:space="preserve">уведомляет членов конкурсной комиссии и приглашенных на заседание конкурсной комиссии лиц о времени и месте проведения заседания, а также </w:t>
      </w:r>
      <w:r>
        <w:rPr>
          <w:rFonts w:ascii="Times New Roman" w:hAnsi="Times New Roman" w:cs="Times New Roman"/>
          <w:sz w:val="26"/>
          <w:szCs w:val="26"/>
        </w:rPr>
        <w:br/>
      </w:r>
      <w:r w:rsidRPr="0005668E">
        <w:rPr>
          <w:rFonts w:ascii="Times New Roman" w:hAnsi="Times New Roman" w:cs="Times New Roman"/>
          <w:sz w:val="26"/>
          <w:szCs w:val="26"/>
        </w:rPr>
        <w:t>о повестке дня заседания конкурсной комиссии;</w:t>
      </w:r>
    </w:p>
    <w:p w14:paraId="0412C12B" w14:textId="77777777" w:rsidR="008450AE" w:rsidRPr="0005668E" w:rsidRDefault="008450AE"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Pr="0005668E">
        <w:rPr>
          <w:rFonts w:ascii="Times New Roman" w:hAnsi="Times New Roman" w:cs="Times New Roman"/>
          <w:sz w:val="26"/>
          <w:szCs w:val="26"/>
        </w:rPr>
        <w:t>оформляет протоколы заседаний конкурсной комиссии;</w:t>
      </w:r>
    </w:p>
    <w:p w14:paraId="5E895281" w14:textId="77777777" w:rsidR="008450AE" w:rsidRPr="0005668E" w:rsidRDefault="008450AE"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05668E">
        <w:rPr>
          <w:rFonts w:ascii="Times New Roman" w:hAnsi="Times New Roman" w:cs="Times New Roman"/>
          <w:sz w:val="26"/>
          <w:szCs w:val="26"/>
        </w:rPr>
        <w:t>ведет делопроизводство конкурсной комиссии;</w:t>
      </w:r>
    </w:p>
    <w:p w14:paraId="552F0E6E" w14:textId="77777777" w:rsidR="008450AE" w:rsidRPr="0005668E" w:rsidRDefault="008450AE"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Pr="0005668E">
        <w:rPr>
          <w:rFonts w:ascii="Times New Roman" w:hAnsi="Times New Roman" w:cs="Times New Roman"/>
          <w:sz w:val="26"/>
          <w:szCs w:val="26"/>
        </w:rPr>
        <w:t>готовит следующие уведомления:</w:t>
      </w:r>
    </w:p>
    <w:p w14:paraId="09497D90" w14:textId="77777777" w:rsidR="008450AE" w:rsidRPr="0005668E" w:rsidRDefault="008450AE"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5668E">
        <w:rPr>
          <w:rFonts w:ascii="Times New Roman" w:hAnsi="Times New Roman" w:cs="Times New Roman"/>
          <w:sz w:val="26"/>
          <w:szCs w:val="26"/>
        </w:rPr>
        <w:t>уведомление о допуске к участию в отборе;</w:t>
      </w:r>
    </w:p>
    <w:p w14:paraId="6362AA7E" w14:textId="77777777" w:rsidR="008450AE" w:rsidRPr="0005668E" w:rsidRDefault="008450AE"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5668E">
        <w:rPr>
          <w:rFonts w:ascii="Times New Roman" w:hAnsi="Times New Roman" w:cs="Times New Roman"/>
          <w:sz w:val="26"/>
          <w:szCs w:val="26"/>
        </w:rPr>
        <w:t>уведомление об отказе в допуске;</w:t>
      </w:r>
    </w:p>
    <w:p w14:paraId="5B3391EB" w14:textId="77777777" w:rsidR="008450AE" w:rsidRPr="0005668E" w:rsidRDefault="008450AE"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5668E">
        <w:rPr>
          <w:rFonts w:ascii="Times New Roman" w:hAnsi="Times New Roman" w:cs="Times New Roman"/>
          <w:sz w:val="26"/>
          <w:szCs w:val="26"/>
        </w:rPr>
        <w:t>уведомление о признании победителем конкурса;</w:t>
      </w:r>
    </w:p>
    <w:p w14:paraId="6471BEA8" w14:textId="77777777" w:rsidR="008450AE" w:rsidRPr="0005668E" w:rsidRDefault="008450AE"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Pr="0005668E">
        <w:rPr>
          <w:rFonts w:ascii="Times New Roman" w:hAnsi="Times New Roman" w:cs="Times New Roman"/>
          <w:sz w:val="26"/>
          <w:szCs w:val="26"/>
        </w:rPr>
        <w:t xml:space="preserve">уведомление о перераспределении гранта </w:t>
      </w:r>
      <w:r>
        <w:rPr>
          <w:rFonts w:ascii="Times New Roman" w:hAnsi="Times New Roman" w:cs="Times New Roman"/>
          <w:sz w:val="26"/>
          <w:szCs w:val="26"/>
        </w:rPr>
        <w:t xml:space="preserve">«Агростартап» </w:t>
      </w:r>
      <w:r w:rsidRPr="0005668E">
        <w:rPr>
          <w:rFonts w:ascii="Times New Roman" w:hAnsi="Times New Roman" w:cs="Times New Roman"/>
          <w:sz w:val="26"/>
          <w:szCs w:val="26"/>
        </w:rPr>
        <w:t>лицу, отказавшемуся от гранта, и заявителю, которому перераспределен грант</w:t>
      </w:r>
      <w:r>
        <w:rPr>
          <w:rFonts w:ascii="Times New Roman" w:hAnsi="Times New Roman" w:cs="Times New Roman"/>
          <w:sz w:val="26"/>
          <w:szCs w:val="26"/>
        </w:rPr>
        <w:t xml:space="preserve"> «Агростартап»</w:t>
      </w:r>
      <w:r w:rsidRPr="0005668E">
        <w:rPr>
          <w:rFonts w:ascii="Times New Roman" w:hAnsi="Times New Roman" w:cs="Times New Roman"/>
          <w:sz w:val="26"/>
          <w:szCs w:val="26"/>
        </w:rPr>
        <w:t>.</w:t>
      </w:r>
    </w:p>
    <w:p w14:paraId="7AAC2E83" w14:textId="77777777" w:rsidR="008450AE" w:rsidRPr="0005668E" w:rsidRDefault="000939AA"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008450AE">
        <w:rPr>
          <w:rFonts w:ascii="Times New Roman" w:hAnsi="Times New Roman" w:cs="Times New Roman"/>
          <w:sz w:val="26"/>
          <w:szCs w:val="26"/>
        </w:rPr>
        <w:t>. </w:t>
      </w:r>
      <w:r w:rsidR="008450AE" w:rsidRPr="0005668E">
        <w:rPr>
          <w:rFonts w:ascii="Times New Roman" w:hAnsi="Times New Roman" w:cs="Times New Roman"/>
          <w:sz w:val="26"/>
          <w:szCs w:val="26"/>
        </w:rPr>
        <w:t>В случае отсутствия секретаря конкурсной комиссии его обязанности осуществляет иной член конкурсной комиссии, определенный председателем конкурсной комиссии.</w:t>
      </w:r>
    </w:p>
    <w:p w14:paraId="3A813E9E" w14:textId="77777777" w:rsidR="008450AE" w:rsidRPr="0005668E" w:rsidRDefault="000939AA"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00577CE8">
        <w:rPr>
          <w:rFonts w:ascii="Times New Roman" w:hAnsi="Times New Roman" w:cs="Times New Roman"/>
          <w:sz w:val="26"/>
          <w:szCs w:val="26"/>
        </w:rPr>
        <w:t>. </w:t>
      </w:r>
      <w:r w:rsidR="008450AE" w:rsidRPr="0005668E">
        <w:rPr>
          <w:rFonts w:ascii="Times New Roman" w:hAnsi="Times New Roman" w:cs="Times New Roman"/>
          <w:sz w:val="26"/>
          <w:szCs w:val="26"/>
        </w:rPr>
        <w:t>Члены конкурсной комиссии имеют право:</w:t>
      </w:r>
    </w:p>
    <w:p w14:paraId="0B4C03F3" w14:textId="77777777" w:rsidR="008450AE" w:rsidRPr="0005668E" w:rsidRDefault="00577CE8"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8450AE" w:rsidRPr="0005668E">
        <w:rPr>
          <w:rFonts w:ascii="Times New Roman" w:hAnsi="Times New Roman" w:cs="Times New Roman"/>
          <w:sz w:val="26"/>
          <w:szCs w:val="26"/>
        </w:rPr>
        <w:t>принимать участие в подготовке заседаний конкурсной комиссии;</w:t>
      </w:r>
    </w:p>
    <w:p w14:paraId="7E403EDD" w14:textId="77777777" w:rsidR="008450AE" w:rsidRPr="0005668E" w:rsidRDefault="00577CE8"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8450AE" w:rsidRPr="0005668E">
        <w:rPr>
          <w:rFonts w:ascii="Times New Roman" w:hAnsi="Times New Roman" w:cs="Times New Roman"/>
          <w:sz w:val="26"/>
          <w:szCs w:val="26"/>
        </w:rPr>
        <w:t>знакомиться с материалами повестки дня заседания конкурсной комиссии;</w:t>
      </w:r>
    </w:p>
    <w:p w14:paraId="01B8B055" w14:textId="77777777" w:rsidR="008450AE" w:rsidRPr="0005668E" w:rsidRDefault="00577CE8"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8450AE" w:rsidRPr="0005668E">
        <w:rPr>
          <w:rFonts w:ascii="Times New Roman" w:hAnsi="Times New Roman" w:cs="Times New Roman"/>
          <w:sz w:val="26"/>
          <w:szCs w:val="26"/>
        </w:rPr>
        <w:t>участвовать в заседаниях конкурсной комиссии;</w:t>
      </w:r>
    </w:p>
    <w:p w14:paraId="25514CBA" w14:textId="77777777" w:rsidR="008450AE" w:rsidRPr="0005668E" w:rsidRDefault="00577CE8"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8450AE" w:rsidRPr="0005668E">
        <w:rPr>
          <w:rFonts w:ascii="Times New Roman" w:hAnsi="Times New Roman" w:cs="Times New Roman"/>
          <w:sz w:val="26"/>
          <w:szCs w:val="26"/>
        </w:rPr>
        <w:t>в случае несогласия с принятым на заседании решением конкурсной комиссии письменно изложить свое особое мнение, которое подлежит обязательному приобщению к протоколу заседания конкурсной комиссии.</w:t>
      </w:r>
    </w:p>
    <w:p w14:paraId="3AF9369E" w14:textId="77777777" w:rsidR="008450AE" w:rsidRPr="0005668E" w:rsidRDefault="000939AA"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13</w:t>
      </w:r>
      <w:r w:rsidR="008450AE" w:rsidRPr="0005668E">
        <w:rPr>
          <w:rFonts w:ascii="Times New Roman" w:hAnsi="Times New Roman" w:cs="Times New Roman"/>
          <w:sz w:val="26"/>
          <w:szCs w:val="26"/>
        </w:rPr>
        <w:t>.</w:t>
      </w:r>
      <w:r w:rsidR="00577CE8">
        <w:rPr>
          <w:rFonts w:ascii="Times New Roman" w:hAnsi="Times New Roman" w:cs="Times New Roman"/>
          <w:sz w:val="26"/>
          <w:szCs w:val="26"/>
        </w:rPr>
        <w:t> </w:t>
      </w:r>
      <w:r w:rsidR="008450AE" w:rsidRPr="0005668E">
        <w:rPr>
          <w:rFonts w:ascii="Times New Roman" w:hAnsi="Times New Roman" w:cs="Times New Roman"/>
          <w:sz w:val="26"/>
          <w:szCs w:val="26"/>
        </w:rPr>
        <w:t xml:space="preserve">В случае невозможности присутствовать на заседании конкурсной комиссии член конкурсной комиссии заблаговременно извещает об этом председателя конкурсной комиссии. При этом передача права голоса иному лицу </w:t>
      </w:r>
      <w:r w:rsidR="00577CE8">
        <w:rPr>
          <w:rFonts w:ascii="Times New Roman" w:hAnsi="Times New Roman" w:cs="Times New Roman"/>
          <w:sz w:val="26"/>
          <w:szCs w:val="26"/>
        </w:rPr>
        <w:br/>
      </w:r>
      <w:r w:rsidR="008450AE" w:rsidRPr="0005668E">
        <w:rPr>
          <w:rFonts w:ascii="Times New Roman" w:hAnsi="Times New Roman" w:cs="Times New Roman"/>
          <w:sz w:val="26"/>
          <w:szCs w:val="26"/>
        </w:rPr>
        <w:t>не допускается.</w:t>
      </w:r>
    </w:p>
    <w:p w14:paraId="05B11AFA" w14:textId="77777777" w:rsidR="008450AE" w:rsidRPr="0005668E" w:rsidRDefault="000939AA"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w:t>
      </w:r>
      <w:r w:rsidR="00577CE8">
        <w:rPr>
          <w:rFonts w:ascii="Times New Roman" w:hAnsi="Times New Roman" w:cs="Times New Roman"/>
          <w:sz w:val="26"/>
          <w:szCs w:val="26"/>
        </w:rPr>
        <w:t>. </w:t>
      </w:r>
      <w:r w:rsidR="008450AE" w:rsidRPr="0005668E">
        <w:rPr>
          <w:rFonts w:ascii="Times New Roman" w:hAnsi="Times New Roman" w:cs="Times New Roman"/>
          <w:sz w:val="26"/>
          <w:szCs w:val="26"/>
        </w:rPr>
        <w:t>В случае если член конкурсной комиссии заинтересован (лично, прямо или косвенно) в итогах конкурсного отбора,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председателя конкурсной комиссии до начала заседания конкурсной комиссии и письменно отказаться от участия</w:t>
      </w:r>
      <w:r w:rsidR="00577CE8">
        <w:rPr>
          <w:rFonts w:ascii="Times New Roman" w:hAnsi="Times New Roman" w:cs="Times New Roman"/>
          <w:sz w:val="26"/>
          <w:szCs w:val="26"/>
        </w:rPr>
        <w:br/>
      </w:r>
      <w:r w:rsidR="008450AE" w:rsidRPr="0005668E">
        <w:rPr>
          <w:rFonts w:ascii="Times New Roman" w:hAnsi="Times New Roman" w:cs="Times New Roman"/>
          <w:sz w:val="26"/>
          <w:szCs w:val="26"/>
        </w:rPr>
        <w:t>в конкурсном отборе, в котором имеет заинтересованность.</w:t>
      </w:r>
    </w:p>
    <w:p w14:paraId="7664988C" w14:textId="5866C685" w:rsidR="008450AE" w:rsidRPr="0005668E" w:rsidRDefault="000939AA"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sidR="00577CE8">
        <w:rPr>
          <w:rFonts w:ascii="Times New Roman" w:hAnsi="Times New Roman" w:cs="Times New Roman"/>
          <w:sz w:val="26"/>
          <w:szCs w:val="26"/>
        </w:rPr>
        <w:t>. </w:t>
      </w:r>
      <w:r w:rsidR="008450AE" w:rsidRPr="0005668E">
        <w:rPr>
          <w:rFonts w:ascii="Times New Roman" w:hAnsi="Times New Roman" w:cs="Times New Roman"/>
          <w:sz w:val="26"/>
          <w:szCs w:val="26"/>
        </w:rPr>
        <w:t xml:space="preserve">В случае если член конкурсной комиссии, заинтересованный (лично, прямо или косвенно) в итогах конкурсного отбора, письменно не отказался </w:t>
      </w:r>
      <w:r w:rsidR="00577CE8">
        <w:rPr>
          <w:rFonts w:ascii="Times New Roman" w:hAnsi="Times New Roman" w:cs="Times New Roman"/>
          <w:sz w:val="26"/>
          <w:szCs w:val="26"/>
        </w:rPr>
        <w:br/>
      </w:r>
      <w:r w:rsidR="008450AE" w:rsidRPr="0005668E">
        <w:rPr>
          <w:rFonts w:ascii="Times New Roman" w:hAnsi="Times New Roman" w:cs="Times New Roman"/>
          <w:sz w:val="26"/>
          <w:szCs w:val="26"/>
        </w:rPr>
        <w:t xml:space="preserve">от участия в заседании конкурсной комиссии, его голос не учитывается </w:t>
      </w:r>
      <w:r w:rsidR="003B099F">
        <w:rPr>
          <w:rFonts w:ascii="Times New Roman" w:hAnsi="Times New Roman" w:cs="Times New Roman"/>
          <w:sz w:val="26"/>
          <w:szCs w:val="26"/>
        </w:rPr>
        <w:br/>
      </w:r>
      <w:r w:rsidR="008450AE" w:rsidRPr="0005668E">
        <w:rPr>
          <w:rFonts w:ascii="Times New Roman" w:hAnsi="Times New Roman" w:cs="Times New Roman"/>
          <w:sz w:val="26"/>
          <w:szCs w:val="26"/>
        </w:rPr>
        <w:t>при проведении конкурсного отбора заявителей для предос</w:t>
      </w:r>
      <w:r w:rsidR="00577CE8">
        <w:rPr>
          <w:rFonts w:ascii="Times New Roman" w:hAnsi="Times New Roman" w:cs="Times New Roman"/>
          <w:sz w:val="26"/>
          <w:szCs w:val="26"/>
        </w:rPr>
        <w:t>тавления грантов «Агростартап»</w:t>
      </w:r>
      <w:r w:rsidR="008450AE" w:rsidRPr="0005668E">
        <w:rPr>
          <w:rFonts w:ascii="Times New Roman" w:hAnsi="Times New Roman" w:cs="Times New Roman"/>
          <w:sz w:val="26"/>
          <w:szCs w:val="26"/>
        </w:rPr>
        <w:t>.</w:t>
      </w:r>
    </w:p>
    <w:p w14:paraId="0C3D27C0" w14:textId="77777777" w:rsidR="000939AA" w:rsidRDefault="000939AA"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008450AE" w:rsidRPr="0005668E">
        <w:rPr>
          <w:rFonts w:ascii="Times New Roman" w:hAnsi="Times New Roman" w:cs="Times New Roman"/>
          <w:sz w:val="26"/>
          <w:szCs w:val="26"/>
        </w:rPr>
        <w:t>.</w:t>
      </w:r>
      <w:r w:rsidR="00577CE8">
        <w:rPr>
          <w:rFonts w:ascii="Times New Roman" w:hAnsi="Times New Roman" w:cs="Times New Roman"/>
          <w:sz w:val="26"/>
          <w:szCs w:val="26"/>
        </w:rPr>
        <w:t> </w:t>
      </w:r>
      <w:r>
        <w:rPr>
          <w:rFonts w:ascii="Times New Roman" w:hAnsi="Times New Roman" w:cs="Times New Roman"/>
          <w:sz w:val="26"/>
          <w:szCs w:val="26"/>
        </w:rPr>
        <w:t>При проведении отбора общий срок рассмотрения и оценки конкурсной комиссией заявок не может превышать 30 рабочих дней после окончания срока приема заявок Департаментом.</w:t>
      </w:r>
    </w:p>
    <w:p w14:paraId="212AB204" w14:textId="77777777" w:rsidR="008450AE" w:rsidRPr="0005668E" w:rsidRDefault="000939AA"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17. </w:t>
      </w:r>
      <w:r w:rsidR="008450AE" w:rsidRPr="0005668E">
        <w:rPr>
          <w:rFonts w:ascii="Times New Roman" w:hAnsi="Times New Roman" w:cs="Times New Roman"/>
          <w:sz w:val="26"/>
          <w:szCs w:val="26"/>
        </w:rPr>
        <w:t>Конкурсная комиссия правомочна принимать решение, если в заседании участвует не менее 2/3 состава конкурсной комиссии. Секретарь конкурсной комиссии обладает равным с другими членами конкурсной комиссии правом голоса при принятии решений конкурсной комиссией.</w:t>
      </w:r>
    </w:p>
    <w:p w14:paraId="7DFBFEF1" w14:textId="77777777" w:rsidR="008450AE" w:rsidRPr="0005668E" w:rsidRDefault="000939AA"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18</w:t>
      </w:r>
      <w:r w:rsidR="00577CE8">
        <w:rPr>
          <w:rFonts w:ascii="Times New Roman" w:hAnsi="Times New Roman" w:cs="Times New Roman"/>
          <w:sz w:val="26"/>
          <w:szCs w:val="26"/>
        </w:rPr>
        <w:t>. </w:t>
      </w:r>
      <w:r w:rsidR="008450AE" w:rsidRPr="0005668E">
        <w:rPr>
          <w:rFonts w:ascii="Times New Roman" w:hAnsi="Times New Roman" w:cs="Times New Roman"/>
          <w:sz w:val="26"/>
          <w:szCs w:val="26"/>
        </w:rPr>
        <w:t xml:space="preserve">Решение конкурсной комиссии принимается открытым голосованием простым большинством голосов от числа присутствующих на заседании. </w:t>
      </w:r>
      <w:r w:rsidR="00577CE8">
        <w:rPr>
          <w:rFonts w:ascii="Times New Roman" w:hAnsi="Times New Roman" w:cs="Times New Roman"/>
          <w:sz w:val="26"/>
          <w:szCs w:val="26"/>
        </w:rPr>
        <w:br/>
      </w:r>
      <w:r w:rsidR="008450AE" w:rsidRPr="0005668E">
        <w:rPr>
          <w:rFonts w:ascii="Times New Roman" w:hAnsi="Times New Roman" w:cs="Times New Roman"/>
          <w:sz w:val="26"/>
          <w:szCs w:val="26"/>
        </w:rPr>
        <w:t>При равенстве голосов членов Конкурсной комиссии решающим является голос председателя конкурсной комиссии, в его отсутствие - иного члена конкурсной комиссии, определенного председателем конкурсной комиссии.</w:t>
      </w:r>
    </w:p>
    <w:p w14:paraId="47706C4B" w14:textId="77777777" w:rsidR="008450AE" w:rsidRPr="0005668E" w:rsidRDefault="00577CE8" w:rsidP="00577C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0939AA">
        <w:rPr>
          <w:rFonts w:ascii="Times New Roman" w:hAnsi="Times New Roman" w:cs="Times New Roman"/>
          <w:sz w:val="26"/>
          <w:szCs w:val="26"/>
        </w:rPr>
        <w:t>9</w:t>
      </w:r>
      <w:r>
        <w:rPr>
          <w:rFonts w:ascii="Times New Roman" w:hAnsi="Times New Roman" w:cs="Times New Roman"/>
          <w:sz w:val="26"/>
          <w:szCs w:val="26"/>
        </w:rPr>
        <w:t>. </w:t>
      </w:r>
      <w:r w:rsidR="008450AE" w:rsidRPr="0005668E">
        <w:rPr>
          <w:rFonts w:ascii="Times New Roman" w:hAnsi="Times New Roman" w:cs="Times New Roman"/>
          <w:sz w:val="26"/>
          <w:szCs w:val="26"/>
        </w:rPr>
        <w:t>Решение конкурсной комиссии о результатах конкурсного отбора может приниматься без приглашения заявителей, подавших заявку на участие</w:t>
      </w:r>
      <w:r>
        <w:rPr>
          <w:rFonts w:ascii="Times New Roman" w:hAnsi="Times New Roman" w:cs="Times New Roman"/>
          <w:sz w:val="26"/>
          <w:szCs w:val="26"/>
        </w:rPr>
        <w:br/>
      </w:r>
      <w:r w:rsidR="008450AE" w:rsidRPr="0005668E">
        <w:rPr>
          <w:rFonts w:ascii="Times New Roman" w:hAnsi="Times New Roman" w:cs="Times New Roman"/>
          <w:sz w:val="26"/>
          <w:szCs w:val="26"/>
        </w:rPr>
        <w:t xml:space="preserve"> в конкурсном отборе.</w:t>
      </w:r>
    </w:p>
    <w:p w14:paraId="3EF7661E" w14:textId="77777777" w:rsidR="008450AE" w:rsidRPr="0005668E" w:rsidRDefault="000939AA" w:rsidP="00845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20</w:t>
      </w:r>
      <w:r w:rsidR="00577CE8">
        <w:rPr>
          <w:rFonts w:ascii="Times New Roman" w:hAnsi="Times New Roman" w:cs="Times New Roman"/>
          <w:sz w:val="26"/>
          <w:szCs w:val="26"/>
        </w:rPr>
        <w:t>. </w:t>
      </w:r>
      <w:r w:rsidR="008450AE" w:rsidRPr="0005668E">
        <w:rPr>
          <w:rFonts w:ascii="Times New Roman" w:hAnsi="Times New Roman" w:cs="Times New Roman"/>
          <w:sz w:val="26"/>
          <w:szCs w:val="26"/>
        </w:rPr>
        <w:t>Решение конкурсной комиссии оформляется протоколом, подписываемым председателем и секретарем конкурсной комиссии, а в случае их отсутствия - иными членами конкурсной комиссии, определенными председателем конкурсной комиссии.</w:t>
      </w:r>
    </w:p>
    <w:p w14:paraId="341563D1" w14:textId="77777777" w:rsidR="00CE61F9" w:rsidRDefault="000939AA" w:rsidP="00CE61F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21</w:t>
      </w:r>
      <w:r w:rsidR="00577CE8">
        <w:rPr>
          <w:rFonts w:ascii="Times New Roman" w:hAnsi="Times New Roman" w:cs="Times New Roman"/>
          <w:sz w:val="26"/>
          <w:szCs w:val="26"/>
        </w:rPr>
        <w:t>. </w:t>
      </w:r>
      <w:r w:rsidR="008450AE" w:rsidRPr="0005668E">
        <w:rPr>
          <w:rFonts w:ascii="Times New Roman" w:hAnsi="Times New Roman" w:cs="Times New Roman"/>
          <w:sz w:val="26"/>
          <w:szCs w:val="26"/>
        </w:rPr>
        <w:t>Организационно-техническое обеспечение деятельности конкурсной комиссии осуществляет Департамент</w:t>
      </w:r>
      <w:r w:rsidR="00CE61F9">
        <w:rPr>
          <w:rFonts w:ascii="Times New Roman" w:hAnsi="Times New Roman" w:cs="Times New Roman"/>
          <w:sz w:val="26"/>
          <w:szCs w:val="26"/>
        </w:rPr>
        <w:t>.</w:t>
      </w:r>
    </w:p>
    <w:p w14:paraId="33A31760" w14:textId="77777777" w:rsidR="00CE61F9" w:rsidRDefault="00CE61F9">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12C49E89" w14:textId="77777777" w:rsidR="00CE61F9" w:rsidRPr="002A28C5" w:rsidRDefault="00CE61F9" w:rsidP="00CE61F9">
      <w:pPr>
        <w:widowControl w:val="0"/>
        <w:autoSpaceDE w:val="0"/>
        <w:autoSpaceDN w:val="0"/>
        <w:adjustRightInd w:val="0"/>
        <w:spacing w:after="0" w:line="240" w:lineRule="auto"/>
        <w:ind w:left="5387"/>
        <w:rPr>
          <w:rFonts w:ascii="Times New Roman" w:eastAsia="Calibri" w:hAnsi="Times New Roman" w:cs="Times New Roman"/>
          <w:sz w:val="26"/>
          <w:szCs w:val="26"/>
        </w:rPr>
      </w:pPr>
      <w:r>
        <w:rPr>
          <w:rFonts w:ascii="Times New Roman" w:eastAsia="Calibri" w:hAnsi="Times New Roman" w:cs="Times New Roman"/>
          <w:sz w:val="26"/>
          <w:szCs w:val="26"/>
        </w:rPr>
        <w:lastRenderedPageBreak/>
        <w:t>Приложение 2</w:t>
      </w:r>
    </w:p>
    <w:p w14:paraId="1C02AD63" w14:textId="77777777" w:rsidR="00CE61F9" w:rsidRPr="00067BFF" w:rsidRDefault="00CE61F9" w:rsidP="00CE61F9">
      <w:pPr>
        <w:widowControl w:val="0"/>
        <w:autoSpaceDE w:val="0"/>
        <w:autoSpaceDN w:val="0"/>
        <w:adjustRightInd w:val="0"/>
        <w:spacing w:after="0" w:line="240" w:lineRule="auto"/>
        <w:ind w:left="5387"/>
        <w:rPr>
          <w:rFonts w:ascii="Times New Roman" w:eastAsia="Calibri" w:hAnsi="Times New Roman" w:cs="Times New Roman"/>
          <w:sz w:val="26"/>
          <w:szCs w:val="26"/>
        </w:rPr>
      </w:pPr>
      <w:r>
        <w:rPr>
          <w:rFonts w:ascii="Times New Roman" w:eastAsia="Calibri" w:hAnsi="Times New Roman" w:cs="Times New Roman"/>
          <w:sz w:val="26"/>
          <w:szCs w:val="26"/>
        </w:rPr>
        <w:t>к Порядку</w:t>
      </w:r>
      <w:r w:rsidRPr="00235C3E">
        <w:rPr>
          <w:rFonts w:ascii="Times New Roman" w:eastAsia="Calibri" w:hAnsi="Times New Roman" w:cs="Times New Roman"/>
          <w:sz w:val="26"/>
          <w:szCs w:val="26"/>
        </w:rPr>
        <w:t xml:space="preserve"> предоставления </w:t>
      </w:r>
      <w:r>
        <w:rPr>
          <w:rFonts w:ascii="Times New Roman" w:eastAsia="Calibri" w:hAnsi="Times New Roman" w:cs="Times New Roman"/>
          <w:sz w:val="26"/>
          <w:szCs w:val="26"/>
        </w:rPr>
        <w:br/>
      </w:r>
      <w:r w:rsidRPr="00235C3E">
        <w:rPr>
          <w:rFonts w:ascii="Times New Roman" w:eastAsia="Calibri" w:hAnsi="Times New Roman" w:cs="Times New Roman"/>
          <w:sz w:val="26"/>
          <w:szCs w:val="26"/>
        </w:rPr>
        <w:t xml:space="preserve">грантов «Агростартап» </w:t>
      </w:r>
      <w:r>
        <w:rPr>
          <w:rFonts w:ascii="Times New Roman" w:eastAsia="Calibri" w:hAnsi="Times New Roman" w:cs="Times New Roman"/>
          <w:sz w:val="26"/>
          <w:szCs w:val="26"/>
        </w:rPr>
        <w:br/>
      </w:r>
      <w:r w:rsidRPr="00235C3E">
        <w:rPr>
          <w:rFonts w:ascii="Times New Roman" w:eastAsia="Calibri" w:hAnsi="Times New Roman" w:cs="Times New Roman"/>
          <w:sz w:val="26"/>
          <w:szCs w:val="26"/>
        </w:rPr>
        <w:t xml:space="preserve">на реализацию проектов создания </w:t>
      </w:r>
      <w:r>
        <w:rPr>
          <w:rFonts w:ascii="Times New Roman" w:eastAsia="Calibri" w:hAnsi="Times New Roman" w:cs="Times New Roman"/>
          <w:sz w:val="26"/>
          <w:szCs w:val="26"/>
        </w:rPr>
        <w:br/>
      </w:r>
      <w:r w:rsidRPr="00235C3E">
        <w:rPr>
          <w:rFonts w:ascii="Times New Roman" w:eastAsia="Calibri" w:hAnsi="Times New Roman" w:cs="Times New Roman"/>
          <w:sz w:val="26"/>
          <w:szCs w:val="26"/>
        </w:rPr>
        <w:t>и (или) развития хозяйства</w:t>
      </w:r>
    </w:p>
    <w:p w14:paraId="2DC26A9C" w14:textId="77777777" w:rsidR="00CE61F9" w:rsidRDefault="00CE61F9" w:rsidP="00CE61F9">
      <w:pPr>
        <w:autoSpaceDE w:val="0"/>
        <w:autoSpaceDN w:val="0"/>
        <w:adjustRightInd w:val="0"/>
        <w:spacing w:after="0" w:line="240" w:lineRule="auto"/>
        <w:ind w:left="5387"/>
        <w:jc w:val="both"/>
        <w:rPr>
          <w:rFonts w:ascii="Times New Roman" w:hAnsi="Times New Roman" w:cs="Times New Roman"/>
          <w:sz w:val="26"/>
          <w:szCs w:val="26"/>
        </w:rPr>
      </w:pPr>
    </w:p>
    <w:p w14:paraId="1680ACA1" w14:textId="77777777" w:rsidR="00CE61F9" w:rsidRDefault="00CE61F9" w:rsidP="00CE61F9">
      <w:pPr>
        <w:autoSpaceDE w:val="0"/>
        <w:autoSpaceDN w:val="0"/>
        <w:adjustRightInd w:val="0"/>
        <w:spacing w:after="0" w:line="240" w:lineRule="auto"/>
        <w:ind w:left="5387"/>
        <w:jc w:val="both"/>
        <w:rPr>
          <w:rFonts w:ascii="Times New Roman" w:hAnsi="Times New Roman" w:cs="Times New Roman"/>
          <w:sz w:val="26"/>
          <w:szCs w:val="26"/>
        </w:rPr>
      </w:pPr>
    </w:p>
    <w:p w14:paraId="616B5AAD" w14:textId="77777777" w:rsidR="00CE61F9" w:rsidRDefault="00CE61F9" w:rsidP="00CE61F9">
      <w:pPr>
        <w:autoSpaceDE w:val="0"/>
        <w:autoSpaceDN w:val="0"/>
        <w:adjustRightInd w:val="0"/>
        <w:spacing w:after="0" w:line="240" w:lineRule="auto"/>
        <w:ind w:left="5387"/>
        <w:jc w:val="both"/>
        <w:rPr>
          <w:rFonts w:ascii="Times New Roman" w:hAnsi="Times New Roman" w:cs="Times New Roman"/>
          <w:sz w:val="26"/>
          <w:szCs w:val="26"/>
        </w:rPr>
      </w:pPr>
    </w:p>
    <w:p w14:paraId="6E8295E8" w14:textId="77777777" w:rsidR="00CE61F9" w:rsidRDefault="00CE61F9" w:rsidP="00CE61F9">
      <w:pPr>
        <w:autoSpaceDE w:val="0"/>
        <w:autoSpaceDN w:val="0"/>
        <w:adjustRightInd w:val="0"/>
        <w:spacing w:after="0" w:line="240" w:lineRule="auto"/>
        <w:ind w:left="5387"/>
        <w:jc w:val="both"/>
        <w:rPr>
          <w:rFonts w:ascii="Times New Roman" w:hAnsi="Times New Roman" w:cs="Times New Roman"/>
          <w:sz w:val="26"/>
          <w:szCs w:val="26"/>
        </w:rPr>
      </w:pPr>
    </w:p>
    <w:p w14:paraId="22BDD72D" w14:textId="77777777" w:rsidR="00CE61F9" w:rsidRDefault="00CE61F9" w:rsidP="00CE61F9">
      <w:pPr>
        <w:autoSpaceDE w:val="0"/>
        <w:autoSpaceDN w:val="0"/>
        <w:adjustRightInd w:val="0"/>
        <w:spacing w:after="0" w:line="240" w:lineRule="auto"/>
        <w:ind w:left="5387"/>
        <w:jc w:val="both"/>
        <w:rPr>
          <w:rFonts w:ascii="Times New Roman" w:hAnsi="Times New Roman" w:cs="Times New Roman"/>
          <w:sz w:val="26"/>
          <w:szCs w:val="26"/>
        </w:rPr>
      </w:pPr>
    </w:p>
    <w:p w14:paraId="67F4906B" w14:textId="77777777" w:rsidR="003809C7" w:rsidRPr="00067BFF" w:rsidRDefault="003809C7" w:rsidP="00CE61F9">
      <w:pPr>
        <w:autoSpaceDE w:val="0"/>
        <w:autoSpaceDN w:val="0"/>
        <w:adjustRightInd w:val="0"/>
        <w:spacing w:after="0" w:line="240" w:lineRule="auto"/>
        <w:ind w:left="5387"/>
        <w:jc w:val="both"/>
        <w:rPr>
          <w:rFonts w:ascii="Times New Roman" w:hAnsi="Times New Roman" w:cs="Times New Roman"/>
          <w:sz w:val="26"/>
          <w:szCs w:val="26"/>
        </w:rPr>
      </w:pPr>
      <w:r w:rsidRPr="00067BFF">
        <w:rPr>
          <w:rFonts w:ascii="Times New Roman" w:hAnsi="Times New Roman" w:cs="Times New Roman"/>
          <w:sz w:val="26"/>
          <w:szCs w:val="26"/>
        </w:rPr>
        <w:t>Руководителю Департамента</w:t>
      </w:r>
    </w:p>
    <w:p w14:paraId="2C55461E" w14:textId="77777777" w:rsidR="003809C7" w:rsidRPr="00067BFF" w:rsidRDefault="003809C7" w:rsidP="003809C7">
      <w:pPr>
        <w:autoSpaceDE w:val="0"/>
        <w:autoSpaceDN w:val="0"/>
        <w:adjustRightInd w:val="0"/>
        <w:spacing w:after="0" w:line="240" w:lineRule="auto"/>
        <w:ind w:left="5387"/>
        <w:jc w:val="both"/>
        <w:rPr>
          <w:rFonts w:ascii="Times New Roman" w:hAnsi="Times New Roman" w:cs="Times New Roman"/>
          <w:sz w:val="26"/>
          <w:szCs w:val="26"/>
        </w:rPr>
      </w:pPr>
      <w:r w:rsidRPr="00067BFF">
        <w:rPr>
          <w:rFonts w:ascii="Times New Roman" w:hAnsi="Times New Roman" w:cs="Times New Roman"/>
          <w:sz w:val="26"/>
          <w:szCs w:val="26"/>
        </w:rPr>
        <w:t>природных ресурсов, экологии</w:t>
      </w:r>
    </w:p>
    <w:p w14:paraId="5E6FC04B" w14:textId="77777777" w:rsidR="003809C7" w:rsidRPr="00067BFF" w:rsidRDefault="003809C7" w:rsidP="003809C7">
      <w:pPr>
        <w:autoSpaceDE w:val="0"/>
        <w:autoSpaceDN w:val="0"/>
        <w:adjustRightInd w:val="0"/>
        <w:spacing w:after="0" w:line="240" w:lineRule="auto"/>
        <w:ind w:left="5387"/>
        <w:jc w:val="both"/>
        <w:rPr>
          <w:rFonts w:ascii="Times New Roman" w:hAnsi="Times New Roman" w:cs="Times New Roman"/>
          <w:sz w:val="26"/>
          <w:szCs w:val="26"/>
        </w:rPr>
      </w:pPr>
      <w:r w:rsidRPr="00067BFF">
        <w:rPr>
          <w:rFonts w:ascii="Times New Roman" w:hAnsi="Times New Roman" w:cs="Times New Roman"/>
          <w:sz w:val="26"/>
          <w:szCs w:val="26"/>
        </w:rPr>
        <w:t>и агропромышленного комплекса</w:t>
      </w:r>
    </w:p>
    <w:p w14:paraId="0030DD75" w14:textId="77777777" w:rsidR="003809C7" w:rsidRPr="00067BFF" w:rsidRDefault="003809C7" w:rsidP="003809C7">
      <w:pPr>
        <w:autoSpaceDE w:val="0"/>
        <w:autoSpaceDN w:val="0"/>
        <w:adjustRightInd w:val="0"/>
        <w:spacing w:after="0" w:line="240" w:lineRule="auto"/>
        <w:ind w:left="5387"/>
        <w:jc w:val="both"/>
        <w:rPr>
          <w:rFonts w:ascii="Times New Roman" w:hAnsi="Times New Roman" w:cs="Times New Roman"/>
          <w:sz w:val="26"/>
          <w:szCs w:val="26"/>
        </w:rPr>
      </w:pPr>
      <w:r w:rsidRPr="00067BFF">
        <w:rPr>
          <w:rFonts w:ascii="Times New Roman" w:hAnsi="Times New Roman" w:cs="Times New Roman"/>
          <w:sz w:val="26"/>
          <w:szCs w:val="26"/>
        </w:rPr>
        <w:t>Ненецкого автономного округа</w:t>
      </w:r>
    </w:p>
    <w:p w14:paraId="6DAC8DAB" w14:textId="77777777" w:rsidR="003809C7" w:rsidRPr="00067BFF" w:rsidRDefault="003809C7" w:rsidP="003809C7">
      <w:pPr>
        <w:autoSpaceDE w:val="0"/>
        <w:autoSpaceDN w:val="0"/>
        <w:adjustRightInd w:val="0"/>
        <w:spacing w:after="0" w:line="240" w:lineRule="auto"/>
        <w:ind w:left="5387"/>
        <w:jc w:val="both"/>
        <w:rPr>
          <w:rFonts w:ascii="Times New Roman" w:hAnsi="Times New Roman" w:cs="Times New Roman"/>
          <w:sz w:val="26"/>
          <w:szCs w:val="26"/>
        </w:rPr>
      </w:pPr>
      <w:r w:rsidRPr="00067BFF">
        <w:rPr>
          <w:rFonts w:ascii="Times New Roman" w:hAnsi="Times New Roman" w:cs="Times New Roman"/>
          <w:sz w:val="26"/>
          <w:szCs w:val="26"/>
        </w:rPr>
        <w:t>_____________________________</w:t>
      </w:r>
    </w:p>
    <w:p w14:paraId="0FC3D3DC" w14:textId="77777777" w:rsidR="003809C7" w:rsidRPr="00067BFF" w:rsidRDefault="003809C7" w:rsidP="003809C7">
      <w:pPr>
        <w:autoSpaceDE w:val="0"/>
        <w:autoSpaceDN w:val="0"/>
        <w:adjustRightInd w:val="0"/>
        <w:spacing w:after="0" w:line="240" w:lineRule="auto"/>
        <w:ind w:left="5387"/>
        <w:jc w:val="both"/>
        <w:rPr>
          <w:rFonts w:ascii="Times New Roman" w:hAnsi="Times New Roman" w:cs="Times New Roman"/>
          <w:sz w:val="26"/>
          <w:szCs w:val="26"/>
        </w:rPr>
      </w:pPr>
      <w:r w:rsidRPr="00067BFF">
        <w:rPr>
          <w:rFonts w:ascii="Times New Roman" w:hAnsi="Times New Roman" w:cs="Times New Roman"/>
          <w:sz w:val="26"/>
          <w:szCs w:val="26"/>
        </w:rPr>
        <w:t>от __________________________</w:t>
      </w:r>
    </w:p>
    <w:p w14:paraId="66A34EA6" w14:textId="77777777" w:rsidR="003809C7" w:rsidRPr="00067BFF" w:rsidRDefault="003809C7" w:rsidP="003809C7">
      <w:pPr>
        <w:autoSpaceDE w:val="0"/>
        <w:autoSpaceDN w:val="0"/>
        <w:adjustRightInd w:val="0"/>
        <w:spacing w:after="0" w:line="240" w:lineRule="auto"/>
        <w:ind w:left="5387"/>
        <w:rPr>
          <w:rFonts w:ascii="Times New Roman" w:hAnsi="Times New Roman" w:cs="Times New Roman"/>
          <w:sz w:val="20"/>
          <w:szCs w:val="20"/>
        </w:rPr>
      </w:pPr>
      <w:r w:rsidRPr="00067BFF">
        <w:rPr>
          <w:rFonts w:ascii="Times New Roman" w:hAnsi="Times New Roman" w:cs="Times New Roman"/>
          <w:sz w:val="20"/>
          <w:szCs w:val="20"/>
        </w:rPr>
        <w:t xml:space="preserve">        (наименование участника отбора)</w:t>
      </w:r>
    </w:p>
    <w:p w14:paraId="220D2B32" w14:textId="77777777" w:rsidR="0015023C" w:rsidRPr="00067BFF" w:rsidRDefault="0015023C" w:rsidP="0015023C">
      <w:pPr>
        <w:pStyle w:val="ConsPlusNormal"/>
        <w:ind w:left="851" w:firstLine="0"/>
        <w:jc w:val="both"/>
        <w:rPr>
          <w:rFonts w:ascii="Times New Roman" w:hAnsi="Times New Roman" w:cs="Times New Roman"/>
          <w:sz w:val="26"/>
          <w:szCs w:val="26"/>
        </w:rPr>
      </w:pPr>
    </w:p>
    <w:p w14:paraId="6E3EDE6D" w14:textId="77777777" w:rsidR="0015023C" w:rsidRPr="00067BFF" w:rsidRDefault="0015023C" w:rsidP="0015023C">
      <w:pPr>
        <w:pStyle w:val="ConsPlusNormal"/>
        <w:ind w:left="851" w:firstLine="0"/>
        <w:jc w:val="both"/>
        <w:rPr>
          <w:rFonts w:ascii="Times New Roman" w:hAnsi="Times New Roman" w:cs="Times New Roman"/>
          <w:sz w:val="26"/>
          <w:szCs w:val="26"/>
        </w:rPr>
      </w:pPr>
    </w:p>
    <w:p w14:paraId="7CE7DD73" w14:textId="77777777" w:rsidR="000A0BC4" w:rsidRPr="00067BFF" w:rsidRDefault="000A0BC4" w:rsidP="0015023C">
      <w:pPr>
        <w:pStyle w:val="ConsPlusNormal"/>
        <w:ind w:left="851" w:firstLine="0"/>
        <w:jc w:val="both"/>
        <w:rPr>
          <w:rFonts w:ascii="Times New Roman" w:hAnsi="Times New Roman" w:cs="Times New Roman"/>
          <w:sz w:val="26"/>
          <w:szCs w:val="26"/>
        </w:rPr>
      </w:pPr>
    </w:p>
    <w:p w14:paraId="66278DAB" w14:textId="77777777" w:rsidR="003809C7" w:rsidRPr="00067BFF" w:rsidRDefault="003809C7" w:rsidP="003809C7">
      <w:pPr>
        <w:autoSpaceDE w:val="0"/>
        <w:autoSpaceDN w:val="0"/>
        <w:adjustRightInd w:val="0"/>
        <w:spacing w:after="0" w:line="240" w:lineRule="auto"/>
        <w:jc w:val="center"/>
        <w:rPr>
          <w:rFonts w:ascii="Times New Roman" w:hAnsi="Times New Roman" w:cs="Times New Roman"/>
          <w:b/>
          <w:sz w:val="26"/>
          <w:szCs w:val="26"/>
        </w:rPr>
      </w:pPr>
      <w:r w:rsidRPr="00067BFF">
        <w:rPr>
          <w:rFonts w:ascii="Times New Roman" w:hAnsi="Times New Roman" w:cs="Times New Roman"/>
          <w:b/>
          <w:sz w:val="26"/>
          <w:szCs w:val="26"/>
        </w:rPr>
        <w:t xml:space="preserve">Заявка </w:t>
      </w:r>
    </w:p>
    <w:p w14:paraId="1672D3EE" w14:textId="77777777" w:rsidR="003809C7" w:rsidRPr="00067BFF" w:rsidRDefault="003809C7" w:rsidP="003809C7">
      <w:pPr>
        <w:autoSpaceDE w:val="0"/>
        <w:autoSpaceDN w:val="0"/>
        <w:adjustRightInd w:val="0"/>
        <w:spacing w:after="0" w:line="240" w:lineRule="auto"/>
        <w:ind w:firstLine="709"/>
        <w:jc w:val="center"/>
        <w:rPr>
          <w:rFonts w:ascii="Times New Roman" w:hAnsi="Times New Roman" w:cs="Times New Roman"/>
          <w:sz w:val="26"/>
          <w:szCs w:val="26"/>
        </w:rPr>
      </w:pPr>
    </w:p>
    <w:p w14:paraId="4E392023" w14:textId="77777777" w:rsidR="00FE23F5" w:rsidRP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t>Заявитель:</w:t>
      </w:r>
      <w:r w:rsidRPr="00FE23F5">
        <w:rPr>
          <w:rFonts w:ascii="Times New Roman" w:eastAsiaTheme="minorEastAsia" w:hAnsi="Times New Roman" w:cs="Times New Roman"/>
          <w:b w:val="0"/>
          <w:color w:val="auto"/>
          <w:sz w:val="26"/>
          <w:szCs w:val="26"/>
        </w:rPr>
        <w:t>_______________________________</w:t>
      </w:r>
      <w:r>
        <w:rPr>
          <w:rFonts w:ascii="Times New Roman" w:eastAsiaTheme="minorEastAsia" w:hAnsi="Times New Roman" w:cs="Times New Roman"/>
          <w:b w:val="0"/>
          <w:color w:val="auto"/>
          <w:sz w:val="26"/>
          <w:szCs w:val="26"/>
        </w:rPr>
        <w:t>__________________________</w:t>
      </w:r>
    </w:p>
    <w:p w14:paraId="0092ADEB" w14:textId="77777777" w:rsid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Контактная информация (номер телефона, e-mail):</w:t>
      </w:r>
    </w:p>
    <w:p w14:paraId="1626C3A0" w14:textId="77777777" w:rsidR="00FE23F5" w:rsidRPr="00FE23F5" w:rsidRDefault="00FE23F5" w:rsidP="00FE23F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___________________________________________</w:t>
      </w:r>
      <w:r>
        <w:rPr>
          <w:rFonts w:ascii="Times New Roman" w:eastAsiaTheme="minorEastAsia" w:hAnsi="Times New Roman" w:cs="Times New Roman"/>
          <w:b w:val="0"/>
          <w:color w:val="auto"/>
          <w:sz w:val="26"/>
          <w:szCs w:val="26"/>
        </w:rPr>
        <w:t>____________________________</w:t>
      </w:r>
    </w:p>
    <w:p w14:paraId="682B8DE4" w14:textId="77777777" w:rsidR="00FE23F5" w:rsidRPr="00FE23F5" w:rsidRDefault="00FE23F5" w:rsidP="00FE23F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___________________________________________</w:t>
      </w:r>
      <w:r>
        <w:rPr>
          <w:rFonts w:ascii="Times New Roman" w:eastAsiaTheme="minorEastAsia" w:hAnsi="Times New Roman" w:cs="Times New Roman"/>
          <w:b w:val="0"/>
          <w:color w:val="auto"/>
          <w:sz w:val="26"/>
          <w:szCs w:val="26"/>
        </w:rPr>
        <w:t>____________________________</w:t>
      </w:r>
    </w:p>
    <w:p w14:paraId="69EF5514" w14:textId="77777777" w:rsidR="00FE23F5" w:rsidRP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 xml:space="preserve">Заполняется </w:t>
      </w:r>
      <w:r>
        <w:rPr>
          <w:rFonts w:ascii="Times New Roman" w:eastAsiaTheme="minorEastAsia" w:hAnsi="Times New Roman" w:cs="Times New Roman"/>
          <w:b w:val="0"/>
          <w:color w:val="auto"/>
          <w:sz w:val="26"/>
          <w:szCs w:val="26"/>
        </w:rPr>
        <w:t xml:space="preserve">крестьянским (фермерским) хозяйством или </w:t>
      </w:r>
      <w:r w:rsidRPr="00FE23F5">
        <w:rPr>
          <w:rFonts w:ascii="Times New Roman" w:eastAsiaTheme="minorEastAsia" w:hAnsi="Times New Roman" w:cs="Times New Roman"/>
          <w:b w:val="0"/>
          <w:color w:val="auto"/>
          <w:sz w:val="26"/>
          <w:szCs w:val="26"/>
        </w:rPr>
        <w:t>индивидуальным</w:t>
      </w:r>
      <w:r>
        <w:rPr>
          <w:rFonts w:ascii="Times New Roman" w:eastAsiaTheme="minorEastAsia" w:hAnsi="Times New Roman" w:cs="Times New Roman"/>
          <w:b w:val="0"/>
          <w:color w:val="auto"/>
          <w:sz w:val="26"/>
          <w:szCs w:val="26"/>
        </w:rPr>
        <w:t xml:space="preserve"> </w:t>
      </w:r>
      <w:r w:rsidRPr="00FE23F5">
        <w:rPr>
          <w:rFonts w:ascii="Times New Roman" w:eastAsiaTheme="minorEastAsia" w:hAnsi="Times New Roman" w:cs="Times New Roman"/>
          <w:b w:val="0"/>
          <w:color w:val="auto"/>
          <w:sz w:val="26"/>
          <w:szCs w:val="26"/>
        </w:rPr>
        <w:t>предпринимателем:</w:t>
      </w:r>
    </w:p>
    <w:p w14:paraId="1D9FE258" w14:textId="77777777" w:rsid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 xml:space="preserve">Юридический адрес: </w:t>
      </w:r>
    </w:p>
    <w:p w14:paraId="19BB0A09" w14:textId="77777777" w:rsidR="00FE23F5" w:rsidRPr="00FE23F5" w:rsidRDefault="00FE23F5" w:rsidP="00FE23F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__________________________________________________________________________________________________________________________</w:t>
      </w:r>
      <w:r>
        <w:rPr>
          <w:rFonts w:ascii="Times New Roman" w:eastAsiaTheme="minorEastAsia" w:hAnsi="Times New Roman" w:cs="Times New Roman"/>
          <w:b w:val="0"/>
          <w:color w:val="auto"/>
          <w:sz w:val="26"/>
          <w:szCs w:val="26"/>
        </w:rPr>
        <w:t>____________________</w:t>
      </w:r>
    </w:p>
    <w:p w14:paraId="377CBA5C" w14:textId="77777777" w:rsidR="00FE23F5" w:rsidRP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Дата регистрации:</w:t>
      </w:r>
      <w:r>
        <w:rPr>
          <w:rFonts w:ascii="Times New Roman" w:eastAsiaTheme="minorEastAsia" w:hAnsi="Times New Roman" w:cs="Times New Roman"/>
          <w:b w:val="0"/>
          <w:color w:val="auto"/>
          <w:sz w:val="26"/>
          <w:szCs w:val="26"/>
        </w:rPr>
        <w:t>_</w:t>
      </w:r>
      <w:r w:rsidRPr="00FE23F5">
        <w:rPr>
          <w:rFonts w:ascii="Times New Roman" w:eastAsiaTheme="minorEastAsia" w:hAnsi="Times New Roman" w:cs="Times New Roman"/>
          <w:b w:val="0"/>
          <w:color w:val="auto"/>
          <w:sz w:val="26"/>
          <w:szCs w:val="26"/>
        </w:rPr>
        <w:t>_________________________________________________</w:t>
      </w:r>
    </w:p>
    <w:p w14:paraId="47063303" w14:textId="77777777" w:rsidR="00FE23F5" w:rsidRP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ОГРН ____</w:t>
      </w:r>
      <w:r>
        <w:rPr>
          <w:rFonts w:ascii="Times New Roman" w:eastAsiaTheme="minorEastAsia" w:hAnsi="Times New Roman" w:cs="Times New Roman"/>
          <w:b w:val="0"/>
          <w:color w:val="auto"/>
          <w:sz w:val="26"/>
          <w:szCs w:val="26"/>
        </w:rPr>
        <w:t>___________________________</w:t>
      </w:r>
      <w:r w:rsidRPr="00FE23F5">
        <w:rPr>
          <w:rFonts w:ascii="Times New Roman" w:eastAsiaTheme="minorEastAsia" w:hAnsi="Times New Roman" w:cs="Times New Roman"/>
          <w:b w:val="0"/>
          <w:color w:val="auto"/>
          <w:sz w:val="26"/>
          <w:szCs w:val="26"/>
        </w:rPr>
        <w:t xml:space="preserve"> ИНН _______________</w:t>
      </w:r>
      <w:r>
        <w:rPr>
          <w:rFonts w:ascii="Times New Roman" w:eastAsiaTheme="minorEastAsia" w:hAnsi="Times New Roman" w:cs="Times New Roman"/>
          <w:b w:val="0"/>
          <w:color w:val="auto"/>
          <w:sz w:val="26"/>
          <w:szCs w:val="26"/>
        </w:rPr>
        <w:t>______</w:t>
      </w:r>
      <w:r w:rsidRPr="00FE23F5">
        <w:rPr>
          <w:rFonts w:ascii="Times New Roman" w:eastAsiaTheme="minorEastAsia" w:hAnsi="Times New Roman" w:cs="Times New Roman"/>
          <w:b w:val="0"/>
          <w:color w:val="auto"/>
          <w:sz w:val="26"/>
          <w:szCs w:val="26"/>
        </w:rPr>
        <w:t>___</w:t>
      </w:r>
    </w:p>
    <w:p w14:paraId="53DFE0E4" w14:textId="77777777" w:rsidR="00FE23F5" w:rsidRP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Банковские реквизиты:</w:t>
      </w:r>
    </w:p>
    <w:p w14:paraId="4EC36CC2" w14:textId="77777777" w:rsidR="00FE23F5" w:rsidRP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lastRenderedPageBreak/>
        <w:t>наименование кредитной организации (полностью) ____________________________</w:t>
      </w:r>
      <w:r>
        <w:rPr>
          <w:rFonts w:ascii="Times New Roman" w:eastAsiaTheme="minorEastAsia" w:hAnsi="Times New Roman" w:cs="Times New Roman"/>
          <w:b w:val="0"/>
          <w:color w:val="auto"/>
          <w:sz w:val="26"/>
          <w:szCs w:val="26"/>
        </w:rPr>
        <w:t>___________________________________________</w:t>
      </w:r>
    </w:p>
    <w:p w14:paraId="3A3037D4" w14:textId="77777777" w:rsidR="00FE23F5" w:rsidRP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 xml:space="preserve">БИК </w:t>
      </w:r>
      <w:r>
        <w:rPr>
          <w:rFonts w:ascii="Times New Roman" w:eastAsiaTheme="minorEastAsia" w:hAnsi="Times New Roman" w:cs="Times New Roman"/>
          <w:b w:val="0"/>
          <w:color w:val="auto"/>
          <w:sz w:val="26"/>
          <w:szCs w:val="26"/>
        </w:rPr>
        <w:t>__</w:t>
      </w:r>
      <w:r w:rsidRPr="00FE23F5">
        <w:rPr>
          <w:rFonts w:ascii="Times New Roman" w:eastAsiaTheme="minorEastAsia" w:hAnsi="Times New Roman" w:cs="Times New Roman"/>
          <w:b w:val="0"/>
          <w:color w:val="auto"/>
          <w:sz w:val="26"/>
          <w:szCs w:val="26"/>
        </w:rPr>
        <w:t>___________________________________________________________</w:t>
      </w:r>
    </w:p>
    <w:p w14:paraId="66DA8253" w14:textId="77777777" w:rsidR="00FE23F5" w:rsidRP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корреспондентский счет ____________________________________________</w:t>
      </w:r>
    </w:p>
    <w:p w14:paraId="67C6A0D6" w14:textId="77777777" w:rsidR="00FE23F5" w:rsidRP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р</w:t>
      </w:r>
      <w:r>
        <w:rPr>
          <w:rFonts w:ascii="Times New Roman" w:eastAsiaTheme="minorEastAsia" w:hAnsi="Times New Roman" w:cs="Times New Roman"/>
          <w:b w:val="0"/>
          <w:color w:val="auto"/>
          <w:sz w:val="26"/>
          <w:szCs w:val="26"/>
        </w:rPr>
        <w:t>асчетный счет __________</w:t>
      </w:r>
      <w:r w:rsidRPr="00FE23F5">
        <w:rPr>
          <w:rFonts w:ascii="Times New Roman" w:eastAsiaTheme="minorEastAsia" w:hAnsi="Times New Roman" w:cs="Times New Roman"/>
          <w:b w:val="0"/>
          <w:color w:val="auto"/>
          <w:sz w:val="26"/>
          <w:szCs w:val="26"/>
        </w:rPr>
        <w:t>__________________________________________</w:t>
      </w:r>
    </w:p>
    <w:p w14:paraId="4A152728" w14:textId="77777777" w:rsidR="00FE23F5" w:rsidRP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p>
    <w:p w14:paraId="288BF536" w14:textId="77777777" w:rsidR="00FE23F5" w:rsidRP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t xml:space="preserve">Заполняется участником конкурсного отбора - гражданином </w:t>
      </w:r>
      <w:r w:rsidRPr="00FE23F5">
        <w:rPr>
          <w:rFonts w:ascii="Times New Roman" w:eastAsiaTheme="minorEastAsia" w:hAnsi="Times New Roman" w:cs="Times New Roman"/>
          <w:b w:val="0"/>
          <w:color w:val="auto"/>
          <w:sz w:val="26"/>
          <w:szCs w:val="26"/>
        </w:rPr>
        <w:t>Российской</w:t>
      </w:r>
      <w:r>
        <w:rPr>
          <w:rFonts w:ascii="Times New Roman" w:eastAsiaTheme="minorEastAsia" w:hAnsi="Times New Roman" w:cs="Times New Roman"/>
          <w:b w:val="0"/>
          <w:color w:val="auto"/>
          <w:sz w:val="26"/>
          <w:szCs w:val="26"/>
        </w:rPr>
        <w:t xml:space="preserve"> </w:t>
      </w:r>
      <w:r w:rsidRPr="00FE23F5">
        <w:rPr>
          <w:rFonts w:ascii="Times New Roman" w:eastAsiaTheme="minorEastAsia" w:hAnsi="Times New Roman" w:cs="Times New Roman"/>
          <w:b w:val="0"/>
          <w:color w:val="auto"/>
          <w:sz w:val="26"/>
          <w:szCs w:val="26"/>
        </w:rPr>
        <w:t>Федерации:</w:t>
      </w:r>
    </w:p>
    <w:p w14:paraId="1C4ADDA1" w14:textId="77777777" w:rsidR="00FE23F5" w:rsidRP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Паспортные данные (серия, номер, кем и когда выдан):</w:t>
      </w:r>
    </w:p>
    <w:p w14:paraId="7F252820" w14:textId="77777777" w:rsidR="00FE23F5" w:rsidRPr="00FE23F5" w:rsidRDefault="00FE23F5" w:rsidP="00FE23F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___________________________________________</w:t>
      </w:r>
      <w:r>
        <w:rPr>
          <w:rFonts w:ascii="Times New Roman" w:eastAsiaTheme="minorEastAsia" w:hAnsi="Times New Roman" w:cs="Times New Roman"/>
          <w:b w:val="0"/>
          <w:color w:val="auto"/>
          <w:sz w:val="26"/>
          <w:szCs w:val="26"/>
        </w:rPr>
        <w:t>____________________________</w:t>
      </w:r>
    </w:p>
    <w:p w14:paraId="4F814E22" w14:textId="77777777" w:rsid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 xml:space="preserve">Адрес места жительства: </w:t>
      </w:r>
    </w:p>
    <w:p w14:paraId="2E9F4798" w14:textId="77777777" w:rsidR="00FE23F5" w:rsidRPr="00FE23F5" w:rsidRDefault="00FE23F5" w:rsidP="00FE23F5">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_________________________________</w:t>
      </w:r>
      <w:r>
        <w:rPr>
          <w:rFonts w:ascii="Times New Roman" w:eastAsiaTheme="minorEastAsia" w:hAnsi="Times New Roman" w:cs="Times New Roman"/>
          <w:b w:val="0"/>
          <w:color w:val="auto"/>
          <w:sz w:val="26"/>
          <w:szCs w:val="26"/>
        </w:rPr>
        <w:t>____________________</w:t>
      </w:r>
      <w:r w:rsidRPr="00FE23F5">
        <w:rPr>
          <w:rFonts w:ascii="Times New Roman" w:eastAsiaTheme="minorEastAsia" w:hAnsi="Times New Roman" w:cs="Times New Roman"/>
          <w:b w:val="0"/>
          <w:color w:val="auto"/>
          <w:sz w:val="26"/>
          <w:szCs w:val="26"/>
        </w:rPr>
        <w:t>__________________</w:t>
      </w:r>
    </w:p>
    <w:p w14:paraId="6D4C7E87" w14:textId="77777777" w:rsidR="00E12F77" w:rsidRDefault="00E12F77"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p>
    <w:p w14:paraId="2A9EE18D" w14:textId="77777777" w:rsidR="00E12F77" w:rsidRDefault="00E12F77"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p>
    <w:p w14:paraId="141EB809" w14:textId="77777777" w:rsidR="00F6430B" w:rsidRPr="002C4BCA" w:rsidRDefault="00F6430B" w:rsidP="00F6430B">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2C4BCA">
        <w:rPr>
          <w:rFonts w:ascii="Times New Roman" w:eastAsiaTheme="minorEastAsia" w:hAnsi="Times New Roman" w:cs="Times New Roman"/>
          <w:b w:val="0"/>
          <w:color w:val="auto"/>
          <w:sz w:val="26"/>
          <w:szCs w:val="26"/>
        </w:rPr>
        <w:t>Система налогообложения/для граждан Российской Федерации планируемая</w:t>
      </w:r>
    </w:p>
    <w:p w14:paraId="7986E917" w14:textId="77777777" w:rsidR="00F6430B" w:rsidRPr="002C4BCA" w:rsidRDefault="00F6430B" w:rsidP="00F6430B">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6"/>
          <w:szCs w:val="26"/>
        </w:rPr>
      </w:pPr>
      <w:r w:rsidRPr="002C4BCA">
        <w:rPr>
          <w:rFonts w:ascii="Times New Roman" w:eastAsiaTheme="minorEastAsia" w:hAnsi="Times New Roman" w:cs="Times New Roman"/>
          <w:b w:val="0"/>
          <w:color w:val="auto"/>
          <w:sz w:val="26"/>
          <w:szCs w:val="26"/>
        </w:rPr>
        <w:t>система налогообложения (нужное отметить знаком - V):</w:t>
      </w:r>
    </w:p>
    <w:p w14:paraId="47A8FD8F" w14:textId="05685DC5" w:rsidR="00F6430B" w:rsidRPr="002C4BCA" w:rsidRDefault="00F6430B" w:rsidP="002C4BCA">
      <w:pPr>
        <w:pStyle w:val="ConsPlusNonformat"/>
        <w:tabs>
          <w:tab w:val="left" w:pos="1406"/>
        </w:tabs>
        <w:jc w:val="both"/>
        <w:rPr>
          <w:rFonts w:ascii="Times New Roman" w:hAnsi="Times New Roman" w:cs="Times New Roman"/>
          <w:sz w:val="24"/>
          <w:szCs w:val="24"/>
        </w:rPr>
      </w:pPr>
      <w:r w:rsidRPr="002C4BCA">
        <w:rPr>
          <w:rFonts w:ascii="Times New Roman" w:hAnsi="Times New Roman" w:cs="Times New Roman"/>
          <w:sz w:val="24"/>
          <w:szCs w:val="24"/>
        </w:rPr>
        <w:t>┌─┐</w:t>
      </w:r>
      <w:r w:rsidR="002C4BCA" w:rsidRPr="002C4BCA">
        <w:rPr>
          <w:rFonts w:ascii="Times New Roman" w:hAnsi="Times New Roman" w:cs="Times New Roman"/>
          <w:sz w:val="24"/>
          <w:szCs w:val="24"/>
        </w:rPr>
        <w:tab/>
      </w:r>
    </w:p>
    <w:p w14:paraId="3914277F" w14:textId="77777777" w:rsidR="00F6430B" w:rsidRPr="002C4BCA" w:rsidRDefault="00F6430B" w:rsidP="00F6430B">
      <w:pPr>
        <w:pStyle w:val="ConsPlusNonformat"/>
        <w:jc w:val="both"/>
        <w:rPr>
          <w:rFonts w:ascii="Times New Roman" w:hAnsi="Times New Roman" w:cs="Times New Roman"/>
          <w:sz w:val="24"/>
          <w:szCs w:val="24"/>
        </w:rPr>
      </w:pPr>
      <w:r w:rsidRPr="002C4BCA">
        <w:rPr>
          <w:rFonts w:ascii="Times New Roman" w:hAnsi="Times New Roman" w:cs="Times New Roman"/>
          <w:sz w:val="24"/>
          <w:szCs w:val="24"/>
        </w:rPr>
        <w:t>└─┘ общая система налогообложения;</w:t>
      </w:r>
    </w:p>
    <w:p w14:paraId="553C1717" w14:textId="77777777" w:rsidR="00F6430B" w:rsidRPr="002C4BCA" w:rsidRDefault="00F6430B" w:rsidP="00F6430B">
      <w:pPr>
        <w:pStyle w:val="ConsPlusNonformat"/>
        <w:jc w:val="both"/>
        <w:rPr>
          <w:rFonts w:ascii="Times New Roman" w:hAnsi="Times New Roman" w:cs="Times New Roman"/>
          <w:sz w:val="24"/>
          <w:szCs w:val="24"/>
        </w:rPr>
      </w:pPr>
      <w:r w:rsidRPr="002C4BCA">
        <w:rPr>
          <w:rFonts w:ascii="Times New Roman" w:hAnsi="Times New Roman" w:cs="Times New Roman"/>
          <w:sz w:val="24"/>
          <w:szCs w:val="24"/>
        </w:rPr>
        <w:t>┌─┐</w:t>
      </w:r>
    </w:p>
    <w:p w14:paraId="7D4EB308" w14:textId="77777777" w:rsidR="00F6430B" w:rsidRPr="002C4BCA" w:rsidRDefault="00F6430B" w:rsidP="00F6430B">
      <w:pPr>
        <w:pStyle w:val="ConsPlusNonformat"/>
        <w:jc w:val="both"/>
        <w:rPr>
          <w:rFonts w:ascii="Times New Roman" w:hAnsi="Times New Roman" w:cs="Times New Roman"/>
          <w:sz w:val="24"/>
          <w:szCs w:val="24"/>
        </w:rPr>
      </w:pPr>
      <w:r w:rsidRPr="002C4BCA">
        <w:rPr>
          <w:rFonts w:ascii="Times New Roman" w:hAnsi="Times New Roman" w:cs="Times New Roman"/>
          <w:sz w:val="24"/>
          <w:szCs w:val="24"/>
        </w:rPr>
        <w:t>└─┘ единый сельскохозяйственный налог в соответствии со статьей 145 Налогового кодекса Российской Федерации применяю льготы по уплате НДС</w:t>
      </w:r>
    </w:p>
    <w:p w14:paraId="4F372667" w14:textId="77777777" w:rsidR="00F6430B" w:rsidRPr="002C4BCA" w:rsidRDefault="00F6430B" w:rsidP="00F6430B">
      <w:pPr>
        <w:pStyle w:val="ConsPlusNonformat"/>
        <w:jc w:val="both"/>
        <w:rPr>
          <w:rFonts w:ascii="Times New Roman" w:hAnsi="Times New Roman" w:cs="Times New Roman"/>
          <w:sz w:val="24"/>
          <w:szCs w:val="24"/>
        </w:rPr>
      </w:pPr>
      <w:r w:rsidRPr="002C4BCA">
        <w:rPr>
          <w:rFonts w:ascii="Times New Roman" w:hAnsi="Times New Roman" w:cs="Times New Roman"/>
          <w:sz w:val="24"/>
          <w:szCs w:val="24"/>
        </w:rPr>
        <w:t>__________________________________________________________________________;</w:t>
      </w:r>
    </w:p>
    <w:p w14:paraId="11C917DC" w14:textId="77777777" w:rsidR="00F6430B" w:rsidRPr="002C4BCA" w:rsidRDefault="00F6430B" w:rsidP="00F6430B">
      <w:pPr>
        <w:pStyle w:val="ConsPlusNonformat"/>
        <w:jc w:val="both"/>
        <w:rPr>
          <w:rFonts w:ascii="Times New Roman" w:hAnsi="Times New Roman" w:cs="Times New Roman"/>
          <w:sz w:val="22"/>
          <w:szCs w:val="22"/>
        </w:rPr>
      </w:pPr>
      <w:r w:rsidRPr="002C4BCA">
        <w:rPr>
          <w:rFonts w:ascii="Times New Roman" w:hAnsi="Times New Roman" w:cs="Times New Roman"/>
          <w:sz w:val="22"/>
          <w:szCs w:val="22"/>
        </w:rPr>
        <w:t xml:space="preserve">                                 (да/нет)</w:t>
      </w:r>
    </w:p>
    <w:p w14:paraId="6AA50F9D" w14:textId="77777777" w:rsidR="00F6430B" w:rsidRPr="002C4BCA" w:rsidRDefault="00F6430B" w:rsidP="00F6430B">
      <w:pPr>
        <w:pStyle w:val="ConsPlusNonformat"/>
        <w:jc w:val="both"/>
        <w:rPr>
          <w:rFonts w:ascii="Times New Roman" w:hAnsi="Times New Roman" w:cs="Times New Roman"/>
          <w:sz w:val="24"/>
          <w:szCs w:val="24"/>
        </w:rPr>
      </w:pPr>
      <w:r w:rsidRPr="002C4BCA">
        <w:rPr>
          <w:rFonts w:ascii="Times New Roman" w:hAnsi="Times New Roman" w:cs="Times New Roman"/>
          <w:sz w:val="24"/>
          <w:szCs w:val="24"/>
        </w:rPr>
        <w:t>┌─┐</w:t>
      </w:r>
    </w:p>
    <w:p w14:paraId="5954D8D1" w14:textId="77777777" w:rsidR="00F6430B" w:rsidRPr="002C4BCA" w:rsidRDefault="00F6430B" w:rsidP="00F6430B">
      <w:pPr>
        <w:pStyle w:val="ConsPlusNonformat"/>
        <w:jc w:val="both"/>
        <w:rPr>
          <w:rFonts w:ascii="Times New Roman" w:hAnsi="Times New Roman" w:cs="Times New Roman"/>
          <w:sz w:val="24"/>
          <w:szCs w:val="24"/>
        </w:rPr>
      </w:pPr>
      <w:r w:rsidRPr="002C4BCA">
        <w:rPr>
          <w:rFonts w:ascii="Times New Roman" w:hAnsi="Times New Roman" w:cs="Times New Roman"/>
          <w:sz w:val="24"/>
          <w:szCs w:val="24"/>
        </w:rPr>
        <w:t>└─┘ упрощенная система налогообложения.</w:t>
      </w:r>
    </w:p>
    <w:p w14:paraId="270EC183" w14:textId="77777777" w:rsidR="00F6430B" w:rsidRPr="002C4BCA" w:rsidRDefault="00F6430B" w:rsidP="00F6430B">
      <w:pPr>
        <w:pStyle w:val="ConsPlusNonformat"/>
        <w:jc w:val="both"/>
        <w:rPr>
          <w:rFonts w:ascii="Times New Roman" w:hAnsi="Times New Roman" w:cs="Times New Roman"/>
          <w:sz w:val="24"/>
          <w:szCs w:val="24"/>
        </w:rPr>
      </w:pPr>
    </w:p>
    <w:p w14:paraId="7C229487" w14:textId="77777777" w:rsidR="00F6430B" w:rsidRPr="002C4BCA" w:rsidRDefault="00F6430B" w:rsidP="00F6430B">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000000" w:themeColor="text1"/>
          <w:sz w:val="26"/>
          <w:szCs w:val="26"/>
        </w:rPr>
      </w:pPr>
      <w:r w:rsidRPr="002C4BCA">
        <w:rPr>
          <w:rFonts w:ascii="Times New Roman" w:eastAsiaTheme="minorEastAsia" w:hAnsi="Times New Roman" w:cs="Times New Roman"/>
          <w:b w:val="0"/>
          <w:color w:val="auto"/>
          <w:sz w:val="26"/>
          <w:szCs w:val="26"/>
        </w:rPr>
        <w:t xml:space="preserve">Прошу включить в состав участников конкурсного отбора на предоставление грантов «Агростартап» (далее - отбор) на реализацию проектов создания </w:t>
      </w:r>
      <w:r w:rsidRPr="002C4BCA">
        <w:rPr>
          <w:rFonts w:ascii="Times New Roman" w:eastAsiaTheme="minorEastAsia" w:hAnsi="Times New Roman" w:cs="Times New Roman"/>
          <w:b w:val="0"/>
          <w:color w:val="auto"/>
          <w:sz w:val="26"/>
          <w:szCs w:val="26"/>
        </w:rPr>
        <w:br/>
        <w:t>и (или) развития хозяйства:</w:t>
      </w:r>
    </w:p>
    <w:p w14:paraId="55A90C5B" w14:textId="77777777" w:rsidR="00F6430B" w:rsidRPr="00FE23F5" w:rsidRDefault="00F6430B" w:rsidP="00F6430B">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000000" w:themeColor="text1"/>
          <w:sz w:val="26"/>
          <w:szCs w:val="26"/>
        </w:rPr>
      </w:pPr>
      <w:r w:rsidRPr="002C4BCA">
        <w:rPr>
          <w:rFonts w:ascii="Times New Roman" w:eastAsiaTheme="minorEastAsia" w:hAnsi="Times New Roman" w:cs="Times New Roman"/>
          <w:b w:val="0"/>
          <w:color w:val="000000" w:themeColor="text1"/>
          <w:sz w:val="26"/>
          <w:szCs w:val="26"/>
        </w:rPr>
        <w:t>1) по разведению крупного</w:t>
      </w:r>
      <w:r w:rsidRPr="00FE23F5">
        <w:rPr>
          <w:rFonts w:ascii="Times New Roman" w:eastAsiaTheme="minorEastAsia" w:hAnsi="Times New Roman" w:cs="Times New Roman"/>
          <w:b w:val="0"/>
          <w:color w:val="000000" w:themeColor="text1"/>
          <w:sz w:val="26"/>
          <w:szCs w:val="26"/>
        </w:rPr>
        <w:t xml:space="preserve"> рогатого скота мясного или молочного направлений продуктивности </w:t>
      </w:r>
      <w:hyperlink w:anchor="Par108" w:history="1">
        <w:r>
          <w:rPr>
            <w:rFonts w:ascii="Times New Roman" w:eastAsiaTheme="minorEastAsia" w:hAnsi="Times New Roman" w:cs="Times New Roman"/>
            <w:b w:val="0"/>
            <w:color w:val="000000" w:themeColor="text1"/>
            <w:sz w:val="26"/>
            <w:szCs w:val="26"/>
          </w:rPr>
          <w:t>*</w:t>
        </w:r>
      </w:hyperlink>
      <w:r w:rsidRPr="00FE23F5">
        <w:rPr>
          <w:rFonts w:ascii="Times New Roman" w:eastAsiaTheme="minorEastAsia" w:hAnsi="Times New Roman" w:cs="Times New Roman"/>
          <w:b w:val="0"/>
          <w:color w:val="000000" w:themeColor="text1"/>
          <w:sz w:val="26"/>
          <w:szCs w:val="26"/>
        </w:rPr>
        <w:t>;</w:t>
      </w:r>
    </w:p>
    <w:p w14:paraId="514BEF13" w14:textId="77777777" w:rsidR="00F6430B" w:rsidRPr="00FE23F5" w:rsidRDefault="00F6430B" w:rsidP="00F6430B">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000000" w:themeColor="text1"/>
          <w:sz w:val="26"/>
          <w:szCs w:val="26"/>
        </w:rPr>
      </w:pPr>
      <w:r w:rsidRPr="00FE23F5">
        <w:rPr>
          <w:rFonts w:ascii="Times New Roman" w:eastAsiaTheme="minorEastAsia" w:hAnsi="Times New Roman" w:cs="Times New Roman"/>
          <w:b w:val="0"/>
          <w:color w:val="000000" w:themeColor="text1"/>
          <w:sz w:val="26"/>
          <w:szCs w:val="26"/>
        </w:rPr>
        <w:t xml:space="preserve">2) 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w:t>
      </w:r>
      <w:r w:rsidRPr="00FE23F5">
        <w:rPr>
          <w:rFonts w:ascii="Times New Roman" w:eastAsiaTheme="minorEastAsia" w:hAnsi="Times New Roman" w:cs="Times New Roman"/>
          <w:b w:val="0"/>
          <w:color w:val="000000" w:themeColor="text1"/>
          <w:sz w:val="26"/>
          <w:szCs w:val="26"/>
        </w:rPr>
        <w:lastRenderedPageBreak/>
        <w:t xml:space="preserve">сельскохозяйственного потребительского кооператива, членом которого является заявитель </w:t>
      </w:r>
      <w:hyperlink w:anchor="Par108" w:history="1">
        <w:r>
          <w:rPr>
            <w:rFonts w:ascii="Times New Roman" w:eastAsiaTheme="minorEastAsia" w:hAnsi="Times New Roman" w:cs="Times New Roman"/>
            <w:b w:val="0"/>
            <w:color w:val="000000" w:themeColor="text1"/>
            <w:sz w:val="26"/>
            <w:szCs w:val="26"/>
          </w:rPr>
          <w:t>*</w:t>
        </w:r>
      </w:hyperlink>
      <w:r w:rsidRPr="00FE23F5">
        <w:rPr>
          <w:rFonts w:ascii="Times New Roman" w:eastAsiaTheme="minorEastAsia" w:hAnsi="Times New Roman" w:cs="Times New Roman"/>
          <w:b w:val="0"/>
          <w:color w:val="000000" w:themeColor="text1"/>
          <w:sz w:val="26"/>
          <w:szCs w:val="26"/>
        </w:rPr>
        <w:t>;</w:t>
      </w:r>
    </w:p>
    <w:p w14:paraId="691F9AF2" w14:textId="77777777" w:rsidR="00F6430B" w:rsidRPr="00FE23F5" w:rsidRDefault="00F6430B" w:rsidP="00F6430B">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000000" w:themeColor="text1"/>
          <w:sz w:val="26"/>
          <w:szCs w:val="26"/>
        </w:rPr>
      </w:pPr>
      <w:r w:rsidRPr="00FE23F5">
        <w:rPr>
          <w:rFonts w:ascii="Times New Roman" w:eastAsiaTheme="minorEastAsia" w:hAnsi="Times New Roman" w:cs="Times New Roman"/>
          <w:b w:val="0"/>
          <w:color w:val="000000" w:themeColor="text1"/>
          <w:sz w:val="26"/>
          <w:szCs w:val="26"/>
        </w:rPr>
        <w:t>3)</w:t>
      </w:r>
      <w:r>
        <w:rPr>
          <w:rFonts w:ascii="Times New Roman" w:eastAsiaTheme="minorEastAsia" w:hAnsi="Times New Roman" w:cs="Times New Roman"/>
          <w:b w:val="0"/>
          <w:color w:val="000000" w:themeColor="text1"/>
          <w:sz w:val="26"/>
          <w:szCs w:val="26"/>
        </w:rPr>
        <w:t> </w:t>
      </w:r>
      <w:r w:rsidRPr="00FE23F5">
        <w:rPr>
          <w:rFonts w:ascii="Times New Roman" w:eastAsiaTheme="minorEastAsia" w:hAnsi="Times New Roman" w:cs="Times New Roman"/>
          <w:b w:val="0"/>
          <w:color w:val="000000" w:themeColor="text1"/>
          <w:sz w:val="26"/>
          <w:szCs w:val="26"/>
        </w:rPr>
        <w:t>по</w:t>
      </w:r>
      <w:r>
        <w:rPr>
          <w:rFonts w:ascii="Times New Roman" w:eastAsiaTheme="minorEastAsia" w:hAnsi="Times New Roman" w:cs="Times New Roman"/>
          <w:b w:val="0"/>
          <w:color w:val="000000" w:themeColor="text1"/>
          <w:sz w:val="26"/>
          <w:szCs w:val="26"/>
        </w:rPr>
        <w:t xml:space="preserve"> иным направлениям </w:t>
      </w:r>
      <w:r w:rsidRPr="00FE23F5">
        <w:rPr>
          <w:rFonts w:ascii="Times New Roman" w:eastAsiaTheme="minorEastAsia" w:hAnsi="Times New Roman" w:cs="Times New Roman"/>
          <w:b w:val="0"/>
          <w:color w:val="000000" w:themeColor="text1"/>
          <w:sz w:val="26"/>
          <w:szCs w:val="26"/>
        </w:rPr>
        <w:t>проекта создания и (или) развития хозяйства</w:t>
      </w:r>
      <w:hyperlink w:anchor="Par108" w:history="1">
        <w:r>
          <w:rPr>
            <w:rFonts w:ascii="Times New Roman" w:eastAsiaTheme="minorEastAsia" w:hAnsi="Times New Roman" w:cs="Times New Roman"/>
            <w:b w:val="0"/>
            <w:color w:val="000000" w:themeColor="text1"/>
            <w:sz w:val="26"/>
            <w:szCs w:val="26"/>
          </w:rPr>
          <w:t>*</w:t>
        </w:r>
      </w:hyperlink>
      <w:r w:rsidRPr="00FE23F5">
        <w:rPr>
          <w:rFonts w:ascii="Times New Roman" w:eastAsiaTheme="minorEastAsia" w:hAnsi="Times New Roman" w:cs="Times New Roman"/>
          <w:b w:val="0"/>
          <w:color w:val="000000" w:themeColor="text1"/>
          <w:sz w:val="26"/>
          <w:szCs w:val="26"/>
        </w:rPr>
        <w:t>;</w:t>
      </w:r>
    </w:p>
    <w:p w14:paraId="7C881718" w14:textId="77777777" w:rsidR="00F6430B" w:rsidRPr="00FE23F5" w:rsidRDefault="00F6430B" w:rsidP="00F6430B">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000000" w:themeColor="text1"/>
          <w:sz w:val="26"/>
          <w:szCs w:val="26"/>
        </w:rPr>
      </w:pPr>
      <w:r>
        <w:rPr>
          <w:rFonts w:ascii="Times New Roman" w:eastAsiaTheme="minorEastAsia" w:hAnsi="Times New Roman" w:cs="Times New Roman"/>
          <w:b w:val="0"/>
          <w:color w:val="000000" w:themeColor="text1"/>
          <w:sz w:val="26"/>
          <w:szCs w:val="26"/>
        </w:rPr>
        <w:t>4) </w:t>
      </w:r>
      <w:r w:rsidRPr="00FE23F5">
        <w:rPr>
          <w:rFonts w:ascii="Times New Roman" w:eastAsiaTheme="minorEastAsia" w:hAnsi="Times New Roman" w:cs="Times New Roman"/>
          <w:b w:val="0"/>
          <w:color w:val="000000" w:themeColor="text1"/>
          <w:sz w:val="26"/>
          <w:szCs w:val="26"/>
        </w:rPr>
        <w:t xml:space="preserve">по иным направлениям проекта создания и (или) развития хозяйства, </w:t>
      </w:r>
      <w:r>
        <w:rPr>
          <w:rFonts w:ascii="Times New Roman" w:eastAsiaTheme="minorEastAsia" w:hAnsi="Times New Roman" w:cs="Times New Roman"/>
          <w:b w:val="0"/>
          <w:color w:val="000000" w:themeColor="text1"/>
          <w:sz w:val="26"/>
          <w:szCs w:val="26"/>
        </w:rPr>
        <w:br/>
      </w:r>
      <w:r w:rsidRPr="00FE23F5">
        <w:rPr>
          <w:rFonts w:ascii="Times New Roman" w:eastAsiaTheme="minorEastAsia" w:hAnsi="Times New Roman" w:cs="Times New Roman"/>
          <w:b w:val="0"/>
          <w:color w:val="000000" w:themeColor="text1"/>
          <w:sz w:val="26"/>
          <w:szCs w:val="26"/>
        </w:rPr>
        <w:t>в</w:t>
      </w:r>
      <w:r>
        <w:rPr>
          <w:rFonts w:ascii="Times New Roman" w:eastAsiaTheme="minorEastAsia" w:hAnsi="Times New Roman" w:cs="Times New Roman"/>
          <w:b w:val="0"/>
          <w:color w:val="000000" w:themeColor="text1"/>
          <w:sz w:val="26"/>
          <w:szCs w:val="26"/>
        </w:rPr>
        <w:t xml:space="preserve"> случае </w:t>
      </w:r>
      <w:r w:rsidRPr="00FE23F5">
        <w:rPr>
          <w:rFonts w:ascii="Times New Roman" w:eastAsiaTheme="minorEastAsia" w:hAnsi="Times New Roman" w:cs="Times New Roman"/>
          <w:b w:val="0"/>
          <w:color w:val="000000" w:themeColor="text1"/>
          <w:sz w:val="26"/>
          <w:szCs w:val="26"/>
        </w:rPr>
        <w:t>если предусмотрено использование части средств гран</w:t>
      </w:r>
      <w:r>
        <w:rPr>
          <w:rFonts w:ascii="Times New Roman" w:eastAsiaTheme="minorEastAsia" w:hAnsi="Times New Roman" w:cs="Times New Roman"/>
          <w:b w:val="0"/>
          <w:color w:val="000000" w:themeColor="text1"/>
          <w:sz w:val="26"/>
          <w:szCs w:val="26"/>
        </w:rPr>
        <w:t xml:space="preserve">та «Агростартап» </w:t>
      </w:r>
      <w:r>
        <w:rPr>
          <w:rFonts w:ascii="Times New Roman" w:eastAsiaTheme="minorEastAsia" w:hAnsi="Times New Roman" w:cs="Times New Roman"/>
          <w:b w:val="0"/>
          <w:color w:val="000000" w:themeColor="text1"/>
          <w:sz w:val="26"/>
          <w:szCs w:val="26"/>
        </w:rPr>
        <w:br/>
        <w:t xml:space="preserve">на цели формирования </w:t>
      </w:r>
      <w:r w:rsidRPr="00FE23F5">
        <w:rPr>
          <w:rFonts w:ascii="Times New Roman" w:eastAsiaTheme="minorEastAsia" w:hAnsi="Times New Roman" w:cs="Times New Roman"/>
          <w:b w:val="0"/>
          <w:color w:val="000000" w:themeColor="text1"/>
          <w:sz w:val="26"/>
          <w:szCs w:val="26"/>
        </w:rPr>
        <w:t>неделимого фонда сельскохозяйственного</w:t>
      </w:r>
      <w:r>
        <w:rPr>
          <w:rFonts w:ascii="Times New Roman" w:eastAsiaTheme="minorEastAsia" w:hAnsi="Times New Roman" w:cs="Times New Roman"/>
          <w:b w:val="0"/>
          <w:color w:val="000000" w:themeColor="text1"/>
          <w:sz w:val="26"/>
          <w:szCs w:val="26"/>
        </w:rPr>
        <w:t xml:space="preserve"> </w:t>
      </w:r>
      <w:r w:rsidRPr="00FE23F5">
        <w:rPr>
          <w:rFonts w:ascii="Times New Roman" w:eastAsiaTheme="minorEastAsia" w:hAnsi="Times New Roman" w:cs="Times New Roman"/>
          <w:b w:val="0"/>
          <w:color w:val="000000" w:themeColor="text1"/>
          <w:sz w:val="26"/>
          <w:szCs w:val="26"/>
        </w:rPr>
        <w:t>потребительского кооператива, членом которого является заявитель</w:t>
      </w:r>
      <w:r>
        <w:rPr>
          <w:rFonts w:ascii="Times New Roman" w:eastAsiaTheme="minorEastAsia" w:hAnsi="Times New Roman" w:cs="Times New Roman"/>
          <w:b w:val="0"/>
          <w:color w:val="000000" w:themeColor="text1"/>
          <w:sz w:val="26"/>
          <w:szCs w:val="26"/>
        </w:rPr>
        <w:t>*</w:t>
      </w:r>
      <w:r w:rsidRPr="00FE23F5">
        <w:rPr>
          <w:rFonts w:ascii="Times New Roman" w:eastAsiaTheme="minorEastAsia" w:hAnsi="Times New Roman" w:cs="Times New Roman"/>
          <w:b w:val="0"/>
          <w:color w:val="000000" w:themeColor="text1"/>
          <w:sz w:val="26"/>
          <w:szCs w:val="26"/>
        </w:rPr>
        <w:t>.</w:t>
      </w:r>
    </w:p>
    <w:p w14:paraId="0BEAE41D" w14:textId="6E3B5D3B" w:rsidR="00F6430B" w:rsidRPr="00401F43" w:rsidRDefault="00F6430B" w:rsidP="00F6430B">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FF0000"/>
          <w:sz w:val="26"/>
          <w:szCs w:val="26"/>
        </w:rPr>
      </w:pPr>
      <w:r w:rsidRPr="00FE23F5">
        <w:rPr>
          <w:rFonts w:ascii="Times New Roman" w:eastAsiaTheme="minorEastAsia" w:hAnsi="Times New Roman" w:cs="Times New Roman"/>
          <w:b w:val="0"/>
          <w:color w:val="000000" w:themeColor="text1"/>
          <w:sz w:val="26"/>
          <w:szCs w:val="26"/>
        </w:rPr>
        <w:t>С условиями отбора ознакомлен и в соответствии</w:t>
      </w:r>
      <w:r>
        <w:rPr>
          <w:rFonts w:ascii="Times New Roman" w:eastAsiaTheme="minorEastAsia" w:hAnsi="Times New Roman" w:cs="Times New Roman"/>
          <w:b w:val="0"/>
          <w:color w:val="000000" w:themeColor="text1"/>
          <w:sz w:val="26"/>
          <w:szCs w:val="26"/>
        </w:rPr>
        <w:t xml:space="preserve"> с </w:t>
      </w:r>
      <w:r w:rsidRPr="00FE23F5">
        <w:rPr>
          <w:rFonts w:ascii="Times New Roman" w:eastAsiaTheme="minorEastAsia" w:hAnsi="Times New Roman" w:cs="Times New Roman"/>
          <w:b w:val="0"/>
          <w:color w:val="000000" w:themeColor="text1"/>
          <w:sz w:val="26"/>
          <w:szCs w:val="26"/>
        </w:rPr>
        <w:t>Порядком</w:t>
      </w:r>
      <w:r>
        <w:rPr>
          <w:rFonts w:ascii="Times New Roman" w:eastAsiaTheme="minorEastAsia" w:hAnsi="Times New Roman" w:cs="Times New Roman"/>
          <w:b w:val="0"/>
          <w:color w:val="000000" w:themeColor="text1"/>
          <w:sz w:val="26"/>
          <w:szCs w:val="26"/>
        </w:rPr>
        <w:t xml:space="preserve"> предоставления грантов «Агростартап» на реализацию </w:t>
      </w:r>
      <w:r w:rsidRPr="00FE23F5">
        <w:rPr>
          <w:rFonts w:ascii="Times New Roman" w:eastAsiaTheme="minorEastAsia" w:hAnsi="Times New Roman" w:cs="Times New Roman"/>
          <w:b w:val="0"/>
          <w:color w:val="000000" w:themeColor="text1"/>
          <w:sz w:val="26"/>
          <w:szCs w:val="26"/>
        </w:rPr>
        <w:t>проектов создания и</w:t>
      </w:r>
      <w:r>
        <w:rPr>
          <w:rFonts w:ascii="Times New Roman" w:eastAsiaTheme="minorEastAsia" w:hAnsi="Times New Roman" w:cs="Times New Roman"/>
          <w:b w:val="0"/>
          <w:color w:val="000000" w:themeColor="text1"/>
          <w:sz w:val="26"/>
          <w:szCs w:val="26"/>
        </w:rPr>
        <w:t xml:space="preserve"> </w:t>
      </w:r>
      <w:r w:rsidRPr="00FE23F5">
        <w:rPr>
          <w:rFonts w:ascii="Times New Roman" w:eastAsiaTheme="minorEastAsia" w:hAnsi="Times New Roman" w:cs="Times New Roman"/>
          <w:b w:val="0"/>
          <w:color w:val="auto"/>
          <w:sz w:val="26"/>
          <w:szCs w:val="26"/>
        </w:rPr>
        <w:t xml:space="preserve">(или) развития хозяйства, </w:t>
      </w:r>
      <w:r>
        <w:rPr>
          <w:rFonts w:ascii="Times New Roman" w:eastAsiaTheme="minorEastAsia" w:hAnsi="Times New Roman" w:cs="Times New Roman"/>
          <w:b w:val="0"/>
          <w:color w:val="auto"/>
          <w:sz w:val="26"/>
          <w:szCs w:val="26"/>
        </w:rPr>
        <w:t xml:space="preserve">утвержденным постановлением </w:t>
      </w:r>
      <w:r w:rsidRPr="00FE23F5">
        <w:rPr>
          <w:rFonts w:ascii="Times New Roman" w:eastAsiaTheme="minorEastAsia" w:hAnsi="Times New Roman" w:cs="Times New Roman"/>
          <w:b w:val="0"/>
          <w:color w:val="auto"/>
          <w:sz w:val="26"/>
          <w:szCs w:val="26"/>
        </w:rPr>
        <w:t>Администрации</w:t>
      </w:r>
      <w:r w:rsidR="002C4BCA">
        <w:rPr>
          <w:rFonts w:ascii="Times New Roman" w:eastAsiaTheme="minorEastAsia" w:hAnsi="Times New Roman" w:cs="Times New Roman"/>
          <w:b w:val="0"/>
          <w:color w:val="auto"/>
          <w:sz w:val="26"/>
          <w:szCs w:val="26"/>
        </w:rPr>
        <w:t xml:space="preserve"> Ненецкого</w:t>
      </w:r>
      <w:r>
        <w:rPr>
          <w:rFonts w:ascii="Times New Roman" w:eastAsiaTheme="minorEastAsia" w:hAnsi="Times New Roman" w:cs="Times New Roman"/>
          <w:b w:val="0"/>
          <w:color w:val="auto"/>
          <w:sz w:val="26"/>
          <w:szCs w:val="26"/>
        </w:rPr>
        <w:t xml:space="preserve"> автономного </w:t>
      </w:r>
      <w:r w:rsidRPr="00FE23F5">
        <w:rPr>
          <w:rFonts w:ascii="Times New Roman" w:eastAsiaTheme="minorEastAsia" w:hAnsi="Times New Roman" w:cs="Times New Roman"/>
          <w:b w:val="0"/>
          <w:color w:val="auto"/>
          <w:sz w:val="26"/>
          <w:szCs w:val="26"/>
        </w:rPr>
        <w:t xml:space="preserve">округа </w:t>
      </w:r>
      <w:r>
        <w:rPr>
          <w:rFonts w:ascii="Times New Roman" w:eastAsiaTheme="minorEastAsia" w:hAnsi="Times New Roman" w:cs="Times New Roman"/>
          <w:b w:val="0"/>
          <w:color w:val="auto"/>
          <w:sz w:val="26"/>
          <w:szCs w:val="26"/>
        </w:rPr>
        <w:t xml:space="preserve">от </w:t>
      </w:r>
      <w:r w:rsidRPr="00FE23F5">
        <w:rPr>
          <w:rFonts w:ascii="Times New Roman" w:eastAsiaTheme="minorEastAsia" w:hAnsi="Times New Roman" w:cs="Times New Roman"/>
          <w:b w:val="0"/>
          <w:color w:val="auto"/>
          <w:sz w:val="26"/>
          <w:szCs w:val="26"/>
        </w:rPr>
        <w:t xml:space="preserve">23.05.2019 </w:t>
      </w:r>
      <w:r>
        <w:rPr>
          <w:rFonts w:ascii="Times New Roman" w:eastAsiaTheme="minorEastAsia" w:hAnsi="Times New Roman" w:cs="Times New Roman"/>
          <w:b w:val="0"/>
          <w:color w:val="auto"/>
          <w:sz w:val="26"/>
          <w:szCs w:val="26"/>
        </w:rPr>
        <w:t>№ 1</w:t>
      </w:r>
      <w:r w:rsidR="003B099F">
        <w:rPr>
          <w:rFonts w:ascii="Times New Roman" w:eastAsiaTheme="minorEastAsia" w:hAnsi="Times New Roman" w:cs="Times New Roman"/>
          <w:b w:val="0"/>
          <w:color w:val="auto"/>
          <w:sz w:val="26"/>
          <w:szCs w:val="26"/>
        </w:rPr>
        <w:t>41-п.</w:t>
      </w:r>
    </w:p>
    <w:p w14:paraId="0DBE48E0" w14:textId="77777777" w:rsidR="00FE23F5" w:rsidRP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В случае признания меня победителем отбора обязуюсь:</w:t>
      </w:r>
    </w:p>
    <w:p w14:paraId="57FE81C1" w14:textId="77777777" w:rsidR="00FE23F5" w:rsidRPr="00FE23F5" w:rsidRDefault="00096AB9"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t>1) </w:t>
      </w:r>
      <w:r w:rsidR="00FE23F5" w:rsidRPr="00FE23F5">
        <w:rPr>
          <w:rFonts w:ascii="Times New Roman" w:eastAsiaTheme="minorEastAsia" w:hAnsi="Times New Roman" w:cs="Times New Roman"/>
          <w:b w:val="0"/>
          <w:color w:val="auto"/>
          <w:sz w:val="26"/>
          <w:szCs w:val="26"/>
        </w:rPr>
        <w:t xml:space="preserve">заключить соглашение с Департаментом природных ресурсов, экологии </w:t>
      </w:r>
      <w:r w:rsidR="00624642">
        <w:rPr>
          <w:rFonts w:ascii="Times New Roman" w:eastAsiaTheme="minorEastAsia" w:hAnsi="Times New Roman" w:cs="Times New Roman"/>
          <w:b w:val="0"/>
          <w:color w:val="auto"/>
          <w:sz w:val="26"/>
          <w:szCs w:val="26"/>
        </w:rPr>
        <w:br/>
      </w:r>
      <w:r w:rsidR="00FE23F5" w:rsidRPr="00FE23F5">
        <w:rPr>
          <w:rFonts w:ascii="Times New Roman" w:eastAsiaTheme="minorEastAsia" w:hAnsi="Times New Roman" w:cs="Times New Roman"/>
          <w:b w:val="0"/>
          <w:color w:val="auto"/>
          <w:sz w:val="26"/>
          <w:szCs w:val="26"/>
        </w:rPr>
        <w:t>и</w:t>
      </w:r>
      <w:r>
        <w:rPr>
          <w:rFonts w:ascii="Times New Roman" w:eastAsiaTheme="minorEastAsia" w:hAnsi="Times New Roman" w:cs="Times New Roman"/>
          <w:b w:val="0"/>
          <w:color w:val="auto"/>
          <w:sz w:val="26"/>
          <w:szCs w:val="26"/>
        </w:rPr>
        <w:t xml:space="preserve"> </w:t>
      </w:r>
      <w:r w:rsidR="00FE23F5" w:rsidRPr="00FE23F5">
        <w:rPr>
          <w:rFonts w:ascii="Times New Roman" w:eastAsiaTheme="minorEastAsia" w:hAnsi="Times New Roman" w:cs="Times New Roman"/>
          <w:b w:val="0"/>
          <w:color w:val="auto"/>
          <w:sz w:val="26"/>
          <w:szCs w:val="26"/>
        </w:rPr>
        <w:t>агропромышленного комплекса Ненецкого автономного округа</w:t>
      </w:r>
      <w:r>
        <w:rPr>
          <w:rFonts w:ascii="Times New Roman" w:eastAsiaTheme="minorEastAsia" w:hAnsi="Times New Roman" w:cs="Times New Roman"/>
          <w:b w:val="0"/>
          <w:color w:val="auto"/>
          <w:sz w:val="26"/>
          <w:szCs w:val="26"/>
        </w:rPr>
        <w:t xml:space="preserve"> (далее</w:t>
      </w:r>
      <w:r w:rsidR="00FE23F5" w:rsidRPr="00FE23F5">
        <w:rPr>
          <w:rFonts w:ascii="Times New Roman" w:eastAsiaTheme="minorEastAsia" w:hAnsi="Times New Roman" w:cs="Times New Roman"/>
          <w:b w:val="0"/>
          <w:color w:val="auto"/>
          <w:sz w:val="26"/>
          <w:szCs w:val="26"/>
        </w:rPr>
        <w:t xml:space="preserve"> -</w:t>
      </w:r>
      <w:r>
        <w:rPr>
          <w:rFonts w:ascii="Times New Roman" w:eastAsiaTheme="minorEastAsia" w:hAnsi="Times New Roman" w:cs="Times New Roman"/>
          <w:b w:val="0"/>
          <w:color w:val="auto"/>
          <w:sz w:val="26"/>
          <w:szCs w:val="26"/>
        </w:rPr>
        <w:t xml:space="preserve"> </w:t>
      </w:r>
      <w:r w:rsidR="00FE23F5" w:rsidRPr="00FE23F5">
        <w:rPr>
          <w:rFonts w:ascii="Times New Roman" w:eastAsiaTheme="minorEastAsia" w:hAnsi="Times New Roman" w:cs="Times New Roman"/>
          <w:b w:val="0"/>
          <w:color w:val="auto"/>
          <w:sz w:val="26"/>
          <w:szCs w:val="26"/>
        </w:rPr>
        <w:t>Департамент);</w:t>
      </w:r>
    </w:p>
    <w:p w14:paraId="59C4B4C9" w14:textId="77777777" w:rsidR="00FE23F5" w:rsidRPr="00FE23F5" w:rsidRDefault="00096AB9"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t>2) подтверждать целевое использование средств гранта «Агростартап»</w:t>
      </w:r>
      <w:r w:rsidR="00FE23F5" w:rsidRPr="00FE23F5">
        <w:rPr>
          <w:rFonts w:ascii="Times New Roman" w:eastAsiaTheme="minorEastAsia" w:hAnsi="Times New Roman" w:cs="Times New Roman"/>
          <w:b w:val="0"/>
          <w:color w:val="auto"/>
          <w:sz w:val="26"/>
          <w:szCs w:val="26"/>
        </w:rPr>
        <w:t xml:space="preserve"> </w:t>
      </w:r>
      <w:r w:rsidR="00624642">
        <w:rPr>
          <w:rFonts w:ascii="Times New Roman" w:eastAsiaTheme="minorEastAsia" w:hAnsi="Times New Roman" w:cs="Times New Roman"/>
          <w:b w:val="0"/>
          <w:color w:val="auto"/>
          <w:sz w:val="26"/>
          <w:szCs w:val="26"/>
        </w:rPr>
        <w:br/>
      </w:r>
      <w:r w:rsidR="00FE23F5" w:rsidRPr="00FE23F5">
        <w:rPr>
          <w:rFonts w:ascii="Times New Roman" w:eastAsiaTheme="minorEastAsia" w:hAnsi="Times New Roman" w:cs="Times New Roman"/>
          <w:b w:val="0"/>
          <w:color w:val="auto"/>
          <w:sz w:val="26"/>
          <w:szCs w:val="26"/>
        </w:rPr>
        <w:t>в</w:t>
      </w:r>
      <w:r>
        <w:rPr>
          <w:rFonts w:ascii="Times New Roman" w:eastAsiaTheme="minorEastAsia" w:hAnsi="Times New Roman" w:cs="Times New Roman"/>
          <w:b w:val="0"/>
          <w:color w:val="auto"/>
          <w:sz w:val="26"/>
          <w:szCs w:val="26"/>
        </w:rPr>
        <w:t xml:space="preserve"> </w:t>
      </w:r>
      <w:r w:rsidR="00FE23F5" w:rsidRPr="00FE23F5">
        <w:rPr>
          <w:rFonts w:ascii="Times New Roman" w:eastAsiaTheme="minorEastAsia" w:hAnsi="Times New Roman" w:cs="Times New Roman"/>
          <w:b w:val="0"/>
          <w:color w:val="auto"/>
          <w:sz w:val="26"/>
          <w:szCs w:val="26"/>
        </w:rPr>
        <w:t>соответствии с планом расходов;</w:t>
      </w:r>
    </w:p>
    <w:p w14:paraId="6A585D88" w14:textId="77777777" w:rsidR="00FE23F5" w:rsidRPr="00FE23F5" w:rsidRDefault="00096AB9"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t>3) оплачивать за счет собственных средств</w:t>
      </w:r>
      <w:r w:rsidR="00FE23F5" w:rsidRPr="00FE23F5">
        <w:rPr>
          <w:rFonts w:ascii="Times New Roman" w:eastAsiaTheme="minorEastAsia" w:hAnsi="Times New Roman" w:cs="Times New Roman"/>
          <w:b w:val="0"/>
          <w:color w:val="auto"/>
          <w:sz w:val="26"/>
          <w:szCs w:val="26"/>
        </w:rPr>
        <w:t xml:space="preserve"> не менее 10% стоимости</w:t>
      </w:r>
      <w:r>
        <w:rPr>
          <w:rFonts w:ascii="Times New Roman" w:eastAsiaTheme="minorEastAsia" w:hAnsi="Times New Roman" w:cs="Times New Roman"/>
          <w:b w:val="0"/>
          <w:color w:val="auto"/>
          <w:sz w:val="26"/>
          <w:szCs w:val="26"/>
        </w:rPr>
        <w:t xml:space="preserve"> </w:t>
      </w:r>
      <w:r w:rsidR="00FE23F5" w:rsidRPr="00FE23F5">
        <w:rPr>
          <w:rFonts w:ascii="Times New Roman" w:eastAsiaTheme="minorEastAsia" w:hAnsi="Times New Roman" w:cs="Times New Roman"/>
          <w:b w:val="0"/>
          <w:color w:val="auto"/>
          <w:sz w:val="26"/>
          <w:szCs w:val="26"/>
        </w:rPr>
        <w:t>каждого наименования приобретенного имущества, выполненных работ, оказанных</w:t>
      </w:r>
      <w:r>
        <w:rPr>
          <w:rFonts w:ascii="Times New Roman" w:eastAsiaTheme="minorEastAsia" w:hAnsi="Times New Roman" w:cs="Times New Roman"/>
          <w:b w:val="0"/>
          <w:color w:val="auto"/>
          <w:sz w:val="26"/>
          <w:szCs w:val="26"/>
        </w:rPr>
        <w:t xml:space="preserve"> </w:t>
      </w:r>
      <w:r w:rsidR="00FE23F5" w:rsidRPr="00FE23F5">
        <w:rPr>
          <w:rFonts w:ascii="Times New Roman" w:eastAsiaTheme="minorEastAsia" w:hAnsi="Times New Roman" w:cs="Times New Roman"/>
          <w:b w:val="0"/>
          <w:color w:val="auto"/>
          <w:sz w:val="26"/>
          <w:szCs w:val="26"/>
        </w:rPr>
        <w:t>услуг, указанных в плане расходов;</w:t>
      </w:r>
    </w:p>
    <w:p w14:paraId="5B09146E" w14:textId="55CD36BD" w:rsidR="00FE23F5" w:rsidRPr="00FE23F5" w:rsidRDefault="00096AB9"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t>4) использовать грант «</w:t>
      </w:r>
      <w:r w:rsidR="00FE23F5" w:rsidRPr="00FE23F5">
        <w:rPr>
          <w:rFonts w:ascii="Times New Roman" w:eastAsiaTheme="minorEastAsia" w:hAnsi="Times New Roman" w:cs="Times New Roman"/>
          <w:b w:val="0"/>
          <w:color w:val="auto"/>
          <w:sz w:val="26"/>
          <w:szCs w:val="26"/>
        </w:rPr>
        <w:t>Агростартап</w:t>
      </w:r>
      <w:r>
        <w:rPr>
          <w:rFonts w:ascii="Times New Roman" w:eastAsiaTheme="minorEastAsia" w:hAnsi="Times New Roman" w:cs="Times New Roman"/>
          <w:b w:val="0"/>
          <w:color w:val="auto"/>
          <w:sz w:val="26"/>
          <w:szCs w:val="26"/>
        </w:rPr>
        <w:t xml:space="preserve">» </w:t>
      </w:r>
      <w:r w:rsidR="00FE23F5" w:rsidRPr="00FE23F5">
        <w:rPr>
          <w:rFonts w:ascii="Times New Roman" w:eastAsiaTheme="minorEastAsia" w:hAnsi="Times New Roman" w:cs="Times New Roman"/>
          <w:b w:val="0"/>
          <w:color w:val="auto"/>
          <w:sz w:val="26"/>
          <w:szCs w:val="26"/>
        </w:rPr>
        <w:t xml:space="preserve">в течение 18 месяцев со дня </w:t>
      </w:r>
      <w:r w:rsidR="003B099F">
        <w:rPr>
          <w:rFonts w:ascii="Times New Roman" w:eastAsiaTheme="minorEastAsia" w:hAnsi="Times New Roman" w:cs="Times New Roman"/>
          <w:b w:val="0"/>
          <w:color w:val="auto"/>
          <w:sz w:val="26"/>
          <w:szCs w:val="26"/>
        </w:rPr>
        <w:br/>
      </w:r>
      <w:r w:rsidR="00FE23F5" w:rsidRPr="00FE23F5">
        <w:rPr>
          <w:rFonts w:ascii="Times New Roman" w:eastAsiaTheme="minorEastAsia" w:hAnsi="Times New Roman" w:cs="Times New Roman"/>
          <w:b w:val="0"/>
          <w:color w:val="auto"/>
          <w:sz w:val="26"/>
          <w:szCs w:val="26"/>
        </w:rPr>
        <w:t>его</w:t>
      </w:r>
      <w:r>
        <w:rPr>
          <w:rFonts w:ascii="Times New Roman" w:eastAsiaTheme="minorEastAsia" w:hAnsi="Times New Roman" w:cs="Times New Roman"/>
          <w:b w:val="0"/>
          <w:color w:val="auto"/>
          <w:sz w:val="26"/>
          <w:szCs w:val="26"/>
        </w:rPr>
        <w:t xml:space="preserve"> </w:t>
      </w:r>
      <w:r w:rsidR="00FE23F5" w:rsidRPr="00FE23F5">
        <w:rPr>
          <w:rFonts w:ascii="Times New Roman" w:eastAsiaTheme="minorEastAsia" w:hAnsi="Times New Roman" w:cs="Times New Roman"/>
          <w:b w:val="0"/>
          <w:color w:val="auto"/>
          <w:sz w:val="26"/>
          <w:szCs w:val="26"/>
        </w:rPr>
        <w:t xml:space="preserve">получения только по плану расходов и использовать имущество, закупаемое </w:t>
      </w:r>
      <w:r w:rsidR="003B099F">
        <w:rPr>
          <w:rFonts w:ascii="Times New Roman" w:eastAsiaTheme="minorEastAsia" w:hAnsi="Times New Roman" w:cs="Times New Roman"/>
          <w:b w:val="0"/>
          <w:color w:val="auto"/>
          <w:sz w:val="26"/>
          <w:szCs w:val="26"/>
        </w:rPr>
        <w:br/>
      </w:r>
      <w:r w:rsidR="00FE23F5" w:rsidRPr="00FE23F5">
        <w:rPr>
          <w:rFonts w:ascii="Times New Roman" w:eastAsiaTheme="minorEastAsia" w:hAnsi="Times New Roman" w:cs="Times New Roman"/>
          <w:b w:val="0"/>
          <w:color w:val="auto"/>
          <w:sz w:val="26"/>
          <w:szCs w:val="26"/>
        </w:rPr>
        <w:t>за</w:t>
      </w:r>
      <w:r>
        <w:rPr>
          <w:rFonts w:ascii="Times New Roman" w:eastAsiaTheme="minorEastAsia" w:hAnsi="Times New Roman" w:cs="Times New Roman"/>
          <w:b w:val="0"/>
          <w:color w:val="auto"/>
          <w:sz w:val="26"/>
          <w:szCs w:val="26"/>
        </w:rPr>
        <w:t xml:space="preserve"> счет средств </w:t>
      </w:r>
      <w:r w:rsidR="00FE23F5" w:rsidRPr="00FE23F5">
        <w:rPr>
          <w:rFonts w:ascii="Times New Roman" w:eastAsiaTheme="minorEastAsia" w:hAnsi="Times New Roman" w:cs="Times New Roman"/>
          <w:b w:val="0"/>
          <w:color w:val="auto"/>
          <w:sz w:val="26"/>
          <w:szCs w:val="26"/>
        </w:rPr>
        <w:t xml:space="preserve">гранта </w:t>
      </w:r>
      <w:r>
        <w:rPr>
          <w:rFonts w:ascii="Times New Roman" w:eastAsiaTheme="minorEastAsia" w:hAnsi="Times New Roman" w:cs="Times New Roman"/>
          <w:b w:val="0"/>
          <w:color w:val="auto"/>
          <w:sz w:val="26"/>
          <w:szCs w:val="26"/>
        </w:rPr>
        <w:t>«Агростартап»</w:t>
      </w:r>
      <w:r w:rsidR="00FE23F5" w:rsidRPr="00FE23F5">
        <w:rPr>
          <w:rFonts w:ascii="Times New Roman" w:eastAsiaTheme="minorEastAsia" w:hAnsi="Times New Roman" w:cs="Times New Roman"/>
          <w:b w:val="0"/>
          <w:color w:val="auto"/>
          <w:sz w:val="26"/>
          <w:szCs w:val="26"/>
        </w:rPr>
        <w:t>, исключительно на создание и развитие</w:t>
      </w:r>
      <w:r>
        <w:rPr>
          <w:rFonts w:ascii="Times New Roman" w:eastAsiaTheme="minorEastAsia" w:hAnsi="Times New Roman" w:cs="Times New Roman"/>
          <w:b w:val="0"/>
          <w:color w:val="auto"/>
          <w:sz w:val="26"/>
          <w:szCs w:val="26"/>
        </w:rPr>
        <w:t xml:space="preserve"> </w:t>
      </w:r>
      <w:r w:rsidR="00FE23F5" w:rsidRPr="00FE23F5">
        <w:rPr>
          <w:rFonts w:ascii="Times New Roman" w:eastAsiaTheme="minorEastAsia" w:hAnsi="Times New Roman" w:cs="Times New Roman"/>
          <w:b w:val="0"/>
          <w:color w:val="auto"/>
          <w:sz w:val="26"/>
          <w:szCs w:val="26"/>
        </w:rPr>
        <w:t>хозяйства;</w:t>
      </w:r>
    </w:p>
    <w:p w14:paraId="06619AA1" w14:textId="77777777" w:rsidR="00FE23F5" w:rsidRPr="00FE23F5" w:rsidRDefault="00096AB9"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t>5) принять в году получения гранта «</w:t>
      </w:r>
      <w:r w:rsidR="00FE23F5" w:rsidRPr="00FE23F5">
        <w:rPr>
          <w:rFonts w:ascii="Times New Roman" w:eastAsiaTheme="minorEastAsia" w:hAnsi="Times New Roman" w:cs="Times New Roman"/>
          <w:b w:val="0"/>
          <w:color w:val="auto"/>
          <w:sz w:val="26"/>
          <w:szCs w:val="26"/>
        </w:rPr>
        <w:t>Агростартап</w:t>
      </w:r>
      <w:r>
        <w:rPr>
          <w:rFonts w:ascii="Times New Roman" w:eastAsiaTheme="minorEastAsia" w:hAnsi="Times New Roman" w:cs="Times New Roman"/>
          <w:b w:val="0"/>
          <w:color w:val="auto"/>
          <w:sz w:val="26"/>
          <w:szCs w:val="26"/>
        </w:rPr>
        <w:t>»</w:t>
      </w:r>
      <w:r w:rsidR="00FE23F5" w:rsidRPr="00FE23F5">
        <w:rPr>
          <w:rFonts w:ascii="Times New Roman" w:eastAsiaTheme="minorEastAsia" w:hAnsi="Times New Roman" w:cs="Times New Roman"/>
          <w:b w:val="0"/>
          <w:color w:val="auto"/>
          <w:sz w:val="26"/>
          <w:szCs w:val="26"/>
        </w:rPr>
        <w:t xml:space="preserve"> не менее 2 новых</w:t>
      </w:r>
      <w:r>
        <w:rPr>
          <w:rFonts w:ascii="Times New Roman" w:eastAsiaTheme="minorEastAsia" w:hAnsi="Times New Roman" w:cs="Times New Roman"/>
          <w:b w:val="0"/>
          <w:color w:val="auto"/>
          <w:sz w:val="26"/>
          <w:szCs w:val="26"/>
        </w:rPr>
        <w:t xml:space="preserve"> </w:t>
      </w:r>
      <w:r w:rsidR="00FE23F5" w:rsidRPr="00FE23F5">
        <w:rPr>
          <w:rFonts w:ascii="Times New Roman" w:eastAsiaTheme="minorEastAsia" w:hAnsi="Times New Roman" w:cs="Times New Roman"/>
          <w:b w:val="0"/>
          <w:color w:val="auto"/>
          <w:sz w:val="26"/>
          <w:szCs w:val="26"/>
        </w:rPr>
        <w:t>пост</w:t>
      </w:r>
      <w:r>
        <w:rPr>
          <w:rFonts w:ascii="Times New Roman" w:eastAsiaTheme="minorEastAsia" w:hAnsi="Times New Roman" w:cs="Times New Roman"/>
          <w:b w:val="0"/>
          <w:color w:val="auto"/>
          <w:sz w:val="26"/>
          <w:szCs w:val="26"/>
        </w:rPr>
        <w:t xml:space="preserve">оянных работников, если сумма гранта составляет 2 млн. рублей </w:t>
      </w:r>
      <w:r w:rsidR="00FE23F5" w:rsidRPr="00FE23F5">
        <w:rPr>
          <w:rFonts w:ascii="Times New Roman" w:eastAsiaTheme="minorEastAsia" w:hAnsi="Times New Roman" w:cs="Times New Roman"/>
          <w:b w:val="0"/>
          <w:color w:val="auto"/>
          <w:sz w:val="26"/>
          <w:szCs w:val="26"/>
        </w:rPr>
        <w:t>или</w:t>
      </w:r>
      <w:r>
        <w:rPr>
          <w:rFonts w:ascii="Times New Roman" w:eastAsiaTheme="minorEastAsia" w:hAnsi="Times New Roman" w:cs="Times New Roman"/>
          <w:b w:val="0"/>
          <w:color w:val="auto"/>
          <w:sz w:val="26"/>
          <w:szCs w:val="26"/>
        </w:rPr>
        <w:t xml:space="preserve"> </w:t>
      </w:r>
      <w:r w:rsidR="00FE23F5" w:rsidRPr="00FE23F5">
        <w:rPr>
          <w:rFonts w:ascii="Times New Roman" w:eastAsiaTheme="minorEastAsia" w:hAnsi="Times New Roman" w:cs="Times New Roman"/>
          <w:b w:val="0"/>
          <w:color w:val="auto"/>
          <w:sz w:val="26"/>
          <w:szCs w:val="26"/>
        </w:rPr>
        <w:t xml:space="preserve">более, </w:t>
      </w:r>
      <w:r w:rsidR="00624642">
        <w:rPr>
          <w:rFonts w:ascii="Times New Roman" w:eastAsiaTheme="minorEastAsia" w:hAnsi="Times New Roman" w:cs="Times New Roman"/>
          <w:b w:val="0"/>
          <w:color w:val="auto"/>
          <w:sz w:val="26"/>
          <w:szCs w:val="26"/>
        </w:rPr>
        <w:br/>
      </w:r>
      <w:r w:rsidR="00FE23F5" w:rsidRPr="00FE23F5">
        <w:rPr>
          <w:rFonts w:ascii="Times New Roman" w:eastAsiaTheme="minorEastAsia" w:hAnsi="Times New Roman" w:cs="Times New Roman"/>
          <w:b w:val="0"/>
          <w:color w:val="auto"/>
          <w:sz w:val="26"/>
          <w:szCs w:val="26"/>
        </w:rPr>
        <w:t>и не менее одного</w:t>
      </w:r>
      <w:r>
        <w:rPr>
          <w:rFonts w:ascii="Times New Roman" w:eastAsiaTheme="minorEastAsia" w:hAnsi="Times New Roman" w:cs="Times New Roman"/>
          <w:b w:val="0"/>
          <w:color w:val="auto"/>
          <w:sz w:val="26"/>
          <w:szCs w:val="26"/>
        </w:rPr>
        <w:t xml:space="preserve"> нового постоянного работника, если сумма</w:t>
      </w:r>
      <w:r w:rsidR="00FE23F5" w:rsidRPr="00FE23F5">
        <w:rPr>
          <w:rFonts w:ascii="Times New Roman" w:eastAsiaTheme="minorEastAsia" w:hAnsi="Times New Roman" w:cs="Times New Roman"/>
          <w:b w:val="0"/>
          <w:color w:val="auto"/>
          <w:sz w:val="26"/>
          <w:szCs w:val="26"/>
        </w:rPr>
        <w:t xml:space="preserve"> гранта</w:t>
      </w:r>
      <w:r>
        <w:rPr>
          <w:rFonts w:ascii="Times New Roman" w:eastAsiaTheme="minorEastAsia" w:hAnsi="Times New Roman" w:cs="Times New Roman"/>
          <w:b w:val="0"/>
          <w:color w:val="auto"/>
          <w:sz w:val="26"/>
          <w:szCs w:val="26"/>
        </w:rPr>
        <w:t xml:space="preserve"> составляет менее 2 млн. рублей, и </w:t>
      </w:r>
      <w:r w:rsidR="00FE23F5" w:rsidRPr="00FE23F5">
        <w:rPr>
          <w:rFonts w:ascii="Times New Roman" w:eastAsiaTheme="minorEastAsia" w:hAnsi="Times New Roman" w:cs="Times New Roman"/>
          <w:b w:val="0"/>
          <w:color w:val="auto"/>
          <w:sz w:val="26"/>
          <w:szCs w:val="26"/>
        </w:rPr>
        <w:t>сохранить созданные новые постоянные</w:t>
      </w:r>
      <w:r>
        <w:rPr>
          <w:rFonts w:ascii="Times New Roman" w:eastAsiaTheme="minorEastAsia" w:hAnsi="Times New Roman" w:cs="Times New Roman"/>
          <w:b w:val="0"/>
          <w:color w:val="auto"/>
          <w:sz w:val="26"/>
          <w:szCs w:val="26"/>
        </w:rPr>
        <w:t xml:space="preserve"> </w:t>
      </w:r>
      <w:r w:rsidR="00FE23F5" w:rsidRPr="00FE23F5">
        <w:rPr>
          <w:rFonts w:ascii="Times New Roman" w:eastAsiaTheme="minorEastAsia" w:hAnsi="Times New Roman" w:cs="Times New Roman"/>
          <w:b w:val="0"/>
          <w:color w:val="auto"/>
          <w:sz w:val="26"/>
          <w:szCs w:val="26"/>
        </w:rPr>
        <w:t xml:space="preserve">рабочие места </w:t>
      </w:r>
      <w:r w:rsidR="00624642">
        <w:rPr>
          <w:rFonts w:ascii="Times New Roman" w:eastAsiaTheme="minorEastAsia" w:hAnsi="Times New Roman" w:cs="Times New Roman"/>
          <w:b w:val="0"/>
          <w:color w:val="auto"/>
          <w:sz w:val="26"/>
          <w:szCs w:val="26"/>
        </w:rPr>
        <w:br/>
      </w:r>
      <w:r w:rsidR="00FE23F5" w:rsidRPr="00FE23F5">
        <w:rPr>
          <w:rFonts w:ascii="Times New Roman" w:eastAsiaTheme="minorEastAsia" w:hAnsi="Times New Roman" w:cs="Times New Roman"/>
          <w:b w:val="0"/>
          <w:color w:val="auto"/>
          <w:sz w:val="26"/>
          <w:szCs w:val="26"/>
        </w:rPr>
        <w:t>в течение 5 лет;</w:t>
      </w:r>
    </w:p>
    <w:p w14:paraId="6975BDB8" w14:textId="77777777" w:rsidR="00FE23F5" w:rsidRP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6)</w:t>
      </w:r>
      <w:r w:rsidR="00096AB9">
        <w:rPr>
          <w:rFonts w:ascii="Times New Roman" w:eastAsiaTheme="minorEastAsia" w:hAnsi="Times New Roman" w:cs="Times New Roman"/>
          <w:b w:val="0"/>
          <w:color w:val="auto"/>
          <w:sz w:val="26"/>
          <w:szCs w:val="26"/>
        </w:rPr>
        <w:t> </w:t>
      </w:r>
      <w:r w:rsidRPr="00FE23F5">
        <w:rPr>
          <w:rFonts w:ascii="Times New Roman" w:eastAsiaTheme="minorEastAsia" w:hAnsi="Times New Roman" w:cs="Times New Roman"/>
          <w:b w:val="0"/>
          <w:color w:val="auto"/>
          <w:sz w:val="26"/>
          <w:szCs w:val="26"/>
        </w:rPr>
        <w:t>осуществлять деятельность хозяйства не менее 5 лет со дня получения</w:t>
      </w:r>
      <w:r w:rsidR="00096AB9">
        <w:rPr>
          <w:rFonts w:ascii="Times New Roman" w:eastAsiaTheme="minorEastAsia" w:hAnsi="Times New Roman" w:cs="Times New Roman"/>
          <w:b w:val="0"/>
          <w:color w:val="auto"/>
          <w:sz w:val="26"/>
          <w:szCs w:val="26"/>
        </w:rPr>
        <w:t xml:space="preserve"> </w:t>
      </w:r>
      <w:r w:rsidRPr="00FE23F5">
        <w:rPr>
          <w:rFonts w:ascii="Times New Roman" w:eastAsiaTheme="minorEastAsia" w:hAnsi="Times New Roman" w:cs="Times New Roman"/>
          <w:b w:val="0"/>
          <w:color w:val="auto"/>
          <w:sz w:val="26"/>
          <w:szCs w:val="26"/>
        </w:rPr>
        <w:t xml:space="preserve">средств гранта </w:t>
      </w:r>
      <w:r w:rsidR="00096AB9">
        <w:rPr>
          <w:rFonts w:ascii="Times New Roman" w:eastAsiaTheme="minorEastAsia" w:hAnsi="Times New Roman" w:cs="Times New Roman"/>
          <w:b w:val="0"/>
          <w:color w:val="auto"/>
          <w:sz w:val="26"/>
          <w:szCs w:val="26"/>
        </w:rPr>
        <w:t>«</w:t>
      </w:r>
      <w:r w:rsidRPr="00FE23F5">
        <w:rPr>
          <w:rFonts w:ascii="Times New Roman" w:eastAsiaTheme="minorEastAsia" w:hAnsi="Times New Roman" w:cs="Times New Roman"/>
          <w:b w:val="0"/>
          <w:color w:val="auto"/>
          <w:sz w:val="26"/>
          <w:szCs w:val="26"/>
        </w:rPr>
        <w:t>Агростартап</w:t>
      </w:r>
      <w:r w:rsidR="00096AB9">
        <w:rPr>
          <w:rFonts w:ascii="Times New Roman" w:eastAsiaTheme="minorEastAsia" w:hAnsi="Times New Roman" w:cs="Times New Roman"/>
          <w:b w:val="0"/>
          <w:color w:val="auto"/>
          <w:sz w:val="26"/>
          <w:szCs w:val="26"/>
        </w:rPr>
        <w:t>»</w:t>
      </w:r>
      <w:r w:rsidRPr="00FE23F5">
        <w:rPr>
          <w:rFonts w:ascii="Times New Roman" w:eastAsiaTheme="minorEastAsia" w:hAnsi="Times New Roman" w:cs="Times New Roman"/>
          <w:b w:val="0"/>
          <w:color w:val="auto"/>
          <w:sz w:val="26"/>
          <w:szCs w:val="26"/>
        </w:rPr>
        <w:t>;</w:t>
      </w:r>
    </w:p>
    <w:p w14:paraId="64FC34A0" w14:textId="47DFD5C3" w:rsidR="00FE23F5" w:rsidRPr="00FE23F5" w:rsidRDefault="00096AB9"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t>7) представлять</w:t>
      </w:r>
      <w:r w:rsidR="00FE23F5" w:rsidRPr="00FE23F5">
        <w:rPr>
          <w:rFonts w:ascii="Times New Roman" w:eastAsiaTheme="minorEastAsia" w:hAnsi="Times New Roman" w:cs="Times New Roman"/>
          <w:b w:val="0"/>
          <w:color w:val="auto"/>
          <w:sz w:val="26"/>
          <w:szCs w:val="26"/>
        </w:rPr>
        <w:t xml:space="preserve"> в установленный срок отчетность о достижении значени</w:t>
      </w:r>
      <w:r w:rsidR="00A31832">
        <w:rPr>
          <w:rFonts w:ascii="Times New Roman" w:eastAsiaTheme="minorEastAsia" w:hAnsi="Times New Roman" w:cs="Times New Roman"/>
          <w:b w:val="0"/>
          <w:color w:val="auto"/>
          <w:sz w:val="26"/>
          <w:szCs w:val="26"/>
        </w:rPr>
        <w:t>й результатов</w:t>
      </w:r>
      <w:r>
        <w:rPr>
          <w:rFonts w:ascii="Times New Roman" w:eastAsiaTheme="minorEastAsia" w:hAnsi="Times New Roman" w:cs="Times New Roman"/>
          <w:b w:val="0"/>
          <w:color w:val="auto"/>
          <w:sz w:val="26"/>
          <w:szCs w:val="26"/>
        </w:rPr>
        <w:t xml:space="preserve"> предоставления гранта по </w:t>
      </w:r>
      <w:r w:rsidR="00FE23F5" w:rsidRPr="00FE23F5">
        <w:rPr>
          <w:rFonts w:ascii="Times New Roman" w:eastAsiaTheme="minorEastAsia" w:hAnsi="Times New Roman" w:cs="Times New Roman"/>
          <w:b w:val="0"/>
          <w:color w:val="auto"/>
          <w:sz w:val="26"/>
          <w:szCs w:val="26"/>
        </w:rPr>
        <w:t xml:space="preserve">форме, определяемой Департаментом </w:t>
      </w:r>
      <w:r w:rsidR="00624642">
        <w:rPr>
          <w:rFonts w:ascii="Times New Roman" w:eastAsiaTheme="minorEastAsia" w:hAnsi="Times New Roman" w:cs="Times New Roman"/>
          <w:b w:val="0"/>
          <w:color w:val="auto"/>
          <w:sz w:val="26"/>
          <w:szCs w:val="26"/>
        </w:rPr>
        <w:br/>
      </w:r>
      <w:r w:rsidR="00FE23F5" w:rsidRPr="00FE23F5">
        <w:rPr>
          <w:rFonts w:ascii="Times New Roman" w:eastAsiaTheme="minorEastAsia" w:hAnsi="Times New Roman" w:cs="Times New Roman"/>
          <w:b w:val="0"/>
          <w:color w:val="auto"/>
          <w:sz w:val="26"/>
          <w:szCs w:val="26"/>
        </w:rPr>
        <w:t>в</w:t>
      </w:r>
      <w:r>
        <w:rPr>
          <w:rFonts w:ascii="Times New Roman" w:eastAsiaTheme="minorEastAsia" w:hAnsi="Times New Roman" w:cs="Times New Roman"/>
          <w:b w:val="0"/>
          <w:color w:val="auto"/>
          <w:sz w:val="26"/>
          <w:szCs w:val="26"/>
        </w:rPr>
        <w:t xml:space="preserve"> Соглашении, а </w:t>
      </w:r>
      <w:r w:rsidR="00FE23F5" w:rsidRPr="00FE23F5">
        <w:rPr>
          <w:rFonts w:ascii="Times New Roman" w:eastAsiaTheme="minorEastAsia" w:hAnsi="Times New Roman" w:cs="Times New Roman"/>
          <w:b w:val="0"/>
          <w:color w:val="auto"/>
          <w:sz w:val="26"/>
          <w:szCs w:val="26"/>
        </w:rPr>
        <w:t xml:space="preserve">также </w:t>
      </w:r>
      <w:r>
        <w:rPr>
          <w:rFonts w:ascii="Times New Roman" w:eastAsiaTheme="minorEastAsia" w:hAnsi="Times New Roman" w:cs="Times New Roman"/>
          <w:b w:val="0"/>
          <w:color w:val="auto"/>
          <w:sz w:val="26"/>
          <w:szCs w:val="26"/>
        </w:rPr>
        <w:t xml:space="preserve">отчетность об осуществлении расходов, </w:t>
      </w:r>
      <w:r w:rsidR="00FE23F5" w:rsidRPr="00FE23F5">
        <w:rPr>
          <w:rFonts w:ascii="Times New Roman" w:eastAsiaTheme="minorEastAsia" w:hAnsi="Times New Roman" w:cs="Times New Roman"/>
          <w:b w:val="0"/>
          <w:color w:val="auto"/>
          <w:sz w:val="26"/>
          <w:szCs w:val="26"/>
        </w:rPr>
        <w:t>источником</w:t>
      </w:r>
      <w:r>
        <w:rPr>
          <w:rFonts w:ascii="Times New Roman" w:eastAsiaTheme="minorEastAsia" w:hAnsi="Times New Roman" w:cs="Times New Roman"/>
          <w:b w:val="0"/>
          <w:color w:val="auto"/>
          <w:sz w:val="26"/>
          <w:szCs w:val="26"/>
        </w:rPr>
        <w:t xml:space="preserve"> </w:t>
      </w:r>
      <w:r>
        <w:rPr>
          <w:rFonts w:ascii="Times New Roman" w:eastAsiaTheme="minorEastAsia" w:hAnsi="Times New Roman" w:cs="Times New Roman"/>
          <w:b w:val="0"/>
          <w:color w:val="auto"/>
          <w:sz w:val="26"/>
          <w:szCs w:val="26"/>
        </w:rPr>
        <w:lastRenderedPageBreak/>
        <w:t xml:space="preserve">финансового </w:t>
      </w:r>
      <w:r w:rsidR="00FE23F5" w:rsidRPr="00FE23F5">
        <w:rPr>
          <w:rFonts w:ascii="Times New Roman" w:eastAsiaTheme="minorEastAsia" w:hAnsi="Times New Roman" w:cs="Times New Roman"/>
          <w:b w:val="0"/>
          <w:color w:val="auto"/>
          <w:sz w:val="26"/>
          <w:szCs w:val="26"/>
        </w:rPr>
        <w:t>обес</w:t>
      </w:r>
      <w:r>
        <w:rPr>
          <w:rFonts w:ascii="Times New Roman" w:eastAsiaTheme="minorEastAsia" w:hAnsi="Times New Roman" w:cs="Times New Roman"/>
          <w:b w:val="0"/>
          <w:color w:val="auto"/>
          <w:sz w:val="26"/>
          <w:szCs w:val="26"/>
        </w:rPr>
        <w:t>печения которых является грант «</w:t>
      </w:r>
      <w:r w:rsidR="00FE23F5" w:rsidRPr="00FE23F5">
        <w:rPr>
          <w:rFonts w:ascii="Times New Roman" w:eastAsiaTheme="minorEastAsia" w:hAnsi="Times New Roman" w:cs="Times New Roman"/>
          <w:b w:val="0"/>
          <w:color w:val="auto"/>
          <w:sz w:val="26"/>
          <w:szCs w:val="26"/>
        </w:rPr>
        <w:t>Агростартап</w:t>
      </w:r>
      <w:r>
        <w:rPr>
          <w:rFonts w:ascii="Times New Roman" w:eastAsiaTheme="minorEastAsia" w:hAnsi="Times New Roman" w:cs="Times New Roman"/>
          <w:b w:val="0"/>
          <w:color w:val="auto"/>
          <w:sz w:val="26"/>
          <w:szCs w:val="26"/>
        </w:rPr>
        <w:t>»</w:t>
      </w:r>
      <w:r w:rsidR="00FE23F5" w:rsidRPr="00FE23F5">
        <w:rPr>
          <w:rFonts w:ascii="Times New Roman" w:eastAsiaTheme="minorEastAsia" w:hAnsi="Times New Roman" w:cs="Times New Roman"/>
          <w:b w:val="0"/>
          <w:color w:val="auto"/>
          <w:sz w:val="26"/>
          <w:szCs w:val="26"/>
        </w:rPr>
        <w:t xml:space="preserve">, в сроки </w:t>
      </w:r>
      <w:r>
        <w:rPr>
          <w:rFonts w:ascii="Times New Roman" w:eastAsiaTheme="minorEastAsia" w:hAnsi="Times New Roman" w:cs="Times New Roman"/>
          <w:b w:val="0"/>
          <w:color w:val="auto"/>
          <w:sz w:val="26"/>
          <w:szCs w:val="26"/>
        </w:rPr>
        <w:br/>
      </w:r>
      <w:r w:rsidR="00FE23F5" w:rsidRPr="00FE23F5">
        <w:rPr>
          <w:rFonts w:ascii="Times New Roman" w:eastAsiaTheme="minorEastAsia" w:hAnsi="Times New Roman" w:cs="Times New Roman"/>
          <w:b w:val="0"/>
          <w:color w:val="auto"/>
          <w:sz w:val="26"/>
          <w:szCs w:val="26"/>
        </w:rPr>
        <w:t>и по</w:t>
      </w:r>
      <w:r>
        <w:rPr>
          <w:rFonts w:ascii="Times New Roman" w:eastAsiaTheme="minorEastAsia" w:hAnsi="Times New Roman" w:cs="Times New Roman"/>
          <w:b w:val="0"/>
          <w:color w:val="auto"/>
          <w:sz w:val="26"/>
          <w:szCs w:val="26"/>
        </w:rPr>
        <w:t xml:space="preserve"> </w:t>
      </w:r>
      <w:r w:rsidR="00FE23F5" w:rsidRPr="00FE23F5">
        <w:rPr>
          <w:rFonts w:ascii="Times New Roman" w:eastAsiaTheme="minorEastAsia" w:hAnsi="Times New Roman" w:cs="Times New Roman"/>
          <w:b w:val="0"/>
          <w:color w:val="auto"/>
          <w:sz w:val="26"/>
          <w:szCs w:val="26"/>
        </w:rPr>
        <w:t>формам, установленным Департаментом в Соглашении;</w:t>
      </w:r>
    </w:p>
    <w:p w14:paraId="3A7BD6D6" w14:textId="77777777" w:rsidR="00FE23F5" w:rsidRPr="00337B6D" w:rsidRDefault="00096AB9"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t>8) </w:t>
      </w:r>
      <w:r w:rsidR="00FE23F5" w:rsidRPr="00FE23F5">
        <w:rPr>
          <w:rFonts w:ascii="Times New Roman" w:eastAsiaTheme="minorEastAsia" w:hAnsi="Times New Roman" w:cs="Times New Roman"/>
          <w:b w:val="0"/>
          <w:color w:val="auto"/>
          <w:sz w:val="26"/>
          <w:szCs w:val="26"/>
        </w:rPr>
        <w:t>в течение не более 30 календарных дней после объявления победителем</w:t>
      </w:r>
      <w:r>
        <w:rPr>
          <w:rFonts w:ascii="Times New Roman" w:eastAsiaTheme="minorEastAsia" w:hAnsi="Times New Roman" w:cs="Times New Roman"/>
          <w:b w:val="0"/>
          <w:color w:val="auto"/>
          <w:sz w:val="26"/>
          <w:szCs w:val="26"/>
        </w:rPr>
        <w:t xml:space="preserve"> </w:t>
      </w:r>
      <w:r w:rsidR="00FE23F5" w:rsidRPr="00FE23F5">
        <w:rPr>
          <w:rFonts w:ascii="Times New Roman" w:eastAsiaTheme="minorEastAsia" w:hAnsi="Times New Roman" w:cs="Times New Roman"/>
          <w:b w:val="0"/>
          <w:color w:val="auto"/>
          <w:sz w:val="26"/>
          <w:szCs w:val="26"/>
        </w:rPr>
        <w:t xml:space="preserve">конкурсного отбора осуществить </w:t>
      </w:r>
      <w:r w:rsidR="00FE23F5" w:rsidRPr="00337B6D">
        <w:rPr>
          <w:rFonts w:ascii="Times New Roman" w:eastAsiaTheme="minorEastAsia" w:hAnsi="Times New Roman" w:cs="Times New Roman"/>
          <w:b w:val="0"/>
          <w:color w:val="auto"/>
          <w:sz w:val="26"/>
          <w:szCs w:val="26"/>
        </w:rPr>
        <w:t>государственную регистрацию крестьянского</w:t>
      </w:r>
      <w:r w:rsidRPr="00337B6D">
        <w:rPr>
          <w:rFonts w:ascii="Times New Roman" w:eastAsiaTheme="minorEastAsia" w:hAnsi="Times New Roman" w:cs="Times New Roman"/>
          <w:b w:val="0"/>
          <w:color w:val="auto"/>
          <w:sz w:val="26"/>
          <w:szCs w:val="26"/>
        </w:rPr>
        <w:t xml:space="preserve"> </w:t>
      </w:r>
      <w:r w:rsidR="00FE23F5" w:rsidRPr="00337B6D">
        <w:rPr>
          <w:rFonts w:ascii="Times New Roman" w:eastAsiaTheme="minorEastAsia" w:hAnsi="Times New Roman" w:cs="Times New Roman"/>
          <w:b w:val="0"/>
          <w:color w:val="auto"/>
          <w:sz w:val="26"/>
          <w:szCs w:val="26"/>
        </w:rPr>
        <w:t>(фермерского) хозяйства или зарегистрироваться как индивидуальный</w:t>
      </w:r>
      <w:r w:rsidRPr="00337B6D">
        <w:rPr>
          <w:rFonts w:ascii="Times New Roman" w:eastAsiaTheme="minorEastAsia" w:hAnsi="Times New Roman" w:cs="Times New Roman"/>
          <w:b w:val="0"/>
          <w:color w:val="auto"/>
          <w:sz w:val="26"/>
          <w:szCs w:val="26"/>
        </w:rPr>
        <w:t xml:space="preserve"> </w:t>
      </w:r>
      <w:r w:rsidR="00FE23F5" w:rsidRPr="00337B6D">
        <w:rPr>
          <w:rFonts w:ascii="Times New Roman" w:eastAsiaTheme="minorEastAsia" w:hAnsi="Times New Roman" w:cs="Times New Roman"/>
          <w:b w:val="0"/>
          <w:color w:val="auto"/>
          <w:sz w:val="26"/>
          <w:szCs w:val="26"/>
        </w:rPr>
        <w:t xml:space="preserve">предприниматель </w:t>
      </w:r>
      <w:r w:rsidRPr="00337B6D">
        <w:rPr>
          <w:rFonts w:ascii="Times New Roman" w:eastAsiaTheme="minorEastAsia" w:hAnsi="Times New Roman" w:cs="Times New Roman"/>
          <w:b w:val="0"/>
          <w:color w:val="auto"/>
          <w:sz w:val="26"/>
          <w:szCs w:val="26"/>
        </w:rPr>
        <w:t xml:space="preserve">в органах </w:t>
      </w:r>
      <w:r w:rsidR="00FE23F5" w:rsidRPr="00337B6D">
        <w:rPr>
          <w:rFonts w:ascii="Times New Roman" w:eastAsiaTheme="minorEastAsia" w:hAnsi="Times New Roman" w:cs="Times New Roman"/>
          <w:b w:val="0"/>
          <w:color w:val="auto"/>
          <w:sz w:val="26"/>
          <w:szCs w:val="26"/>
        </w:rPr>
        <w:t>Федеральной</w:t>
      </w:r>
      <w:r w:rsidRPr="00337B6D">
        <w:rPr>
          <w:rFonts w:ascii="Times New Roman" w:eastAsiaTheme="minorEastAsia" w:hAnsi="Times New Roman" w:cs="Times New Roman"/>
          <w:b w:val="0"/>
          <w:color w:val="auto"/>
          <w:sz w:val="26"/>
          <w:szCs w:val="26"/>
        </w:rPr>
        <w:t xml:space="preserve"> налоговой с</w:t>
      </w:r>
      <w:r w:rsidR="00FE23F5" w:rsidRPr="00337B6D">
        <w:rPr>
          <w:rFonts w:ascii="Times New Roman" w:eastAsiaTheme="minorEastAsia" w:hAnsi="Times New Roman" w:cs="Times New Roman"/>
          <w:b w:val="0"/>
          <w:color w:val="auto"/>
          <w:sz w:val="26"/>
          <w:szCs w:val="26"/>
        </w:rPr>
        <w:t>лужбы (для участников</w:t>
      </w:r>
      <w:r w:rsidRPr="00337B6D">
        <w:rPr>
          <w:rFonts w:ascii="Times New Roman" w:eastAsiaTheme="minorEastAsia" w:hAnsi="Times New Roman" w:cs="Times New Roman"/>
          <w:b w:val="0"/>
          <w:color w:val="auto"/>
          <w:sz w:val="26"/>
          <w:szCs w:val="26"/>
        </w:rPr>
        <w:t xml:space="preserve"> </w:t>
      </w:r>
      <w:r w:rsidR="00FE23F5" w:rsidRPr="00337B6D">
        <w:rPr>
          <w:rFonts w:ascii="Times New Roman" w:eastAsiaTheme="minorEastAsia" w:hAnsi="Times New Roman" w:cs="Times New Roman"/>
          <w:b w:val="0"/>
          <w:color w:val="auto"/>
          <w:sz w:val="26"/>
          <w:szCs w:val="26"/>
        </w:rPr>
        <w:t>конкурсного отбора - граждан Российской Федерации).</w:t>
      </w:r>
    </w:p>
    <w:p w14:paraId="3BED9B1F" w14:textId="404F14C8" w:rsidR="00FE23F5" w:rsidRPr="00337B6D"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337B6D">
        <w:rPr>
          <w:rFonts w:ascii="Times New Roman" w:eastAsiaTheme="minorEastAsia" w:hAnsi="Times New Roman" w:cs="Times New Roman"/>
          <w:b w:val="0"/>
          <w:color w:val="auto"/>
          <w:sz w:val="26"/>
          <w:szCs w:val="26"/>
        </w:rPr>
        <w:t>Крестьянское (фермерское) хозяйство или индивидуальный предприниматель</w:t>
      </w:r>
      <w:r w:rsidR="00096AB9" w:rsidRPr="00337B6D">
        <w:rPr>
          <w:rFonts w:ascii="Times New Roman" w:eastAsiaTheme="minorEastAsia" w:hAnsi="Times New Roman" w:cs="Times New Roman"/>
          <w:b w:val="0"/>
          <w:color w:val="auto"/>
          <w:sz w:val="26"/>
          <w:szCs w:val="26"/>
        </w:rPr>
        <w:t xml:space="preserve"> </w:t>
      </w:r>
      <w:r w:rsidRPr="00337B6D">
        <w:rPr>
          <w:rFonts w:ascii="Times New Roman" w:eastAsiaTheme="minorEastAsia" w:hAnsi="Times New Roman" w:cs="Times New Roman"/>
          <w:b w:val="0"/>
          <w:color w:val="auto"/>
          <w:sz w:val="26"/>
          <w:szCs w:val="26"/>
        </w:rPr>
        <w:t>подтверждает, что на первое число месяца, предшествующего месяцу</w:t>
      </w:r>
      <w:r w:rsidR="00096AB9" w:rsidRPr="00337B6D">
        <w:rPr>
          <w:rFonts w:ascii="Times New Roman" w:eastAsiaTheme="minorEastAsia" w:hAnsi="Times New Roman" w:cs="Times New Roman"/>
          <w:b w:val="0"/>
          <w:color w:val="auto"/>
          <w:sz w:val="26"/>
          <w:szCs w:val="26"/>
        </w:rPr>
        <w:t xml:space="preserve"> </w:t>
      </w:r>
      <w:r w:rsidRPr="00337B6D">
        <w:rPr>
          <w:rFonts w:ascii="Times New Roman" w:eastAsiaTheme="minorEastAsia" w:hAnsi="Times New Roman" w:cs="Times New Roman"/>
          <w:b w:val="0"/>
          <w:color w:val="auto"/>
          <w:sz w:val="26"/>
          <w:szCs w:val="26"/>
        </w:rPr>
        <w:t xml:space="preserve">представления в Департамент документов, определенных </w:t>
      </w:r>
      <w:hyperlink r:id="rId32" w:history="1">
        <w:r w:rsidRPr="00337B6D">
          <w:rPr>
            <w:rFonts w:ascii="Times New Roman" w:eastAsiaTheme="minorEastAsia" w:hAnsi="Times New Roman" w:cs="Times New Roman"/>
            <w:b w:val="0"/>
            <w:color w:val="000000" w:themeColor="text1"/>
            <w:sz w:val="26"/>
            <w:szCs w:val="26"/>
          </w:rPr>
          <w:t xml:space="preserve">пунктом </w:t>
        </w:r>
      </w:hyperlink>
      <w:r w:rsidR="00096AB9" w:rsidRPr="00337B6D">
        <w:rPr>
          <w:rFonts w:ascii="Times New Roman" w:eastAsiaTheme="minorEastAsia" w:hAnsi="Times New Roman" w:cs="Times New Roman"/>
          <w:b w:val="0"/>
          <w:color w:val="000000" w:themeColor="text1"/>
          <w:sz w:val="26"/>
          <w:szCs w:val="26"/>
        </w:rPr>
        <w:t>1</w:t>
      </w:r>
      <w:r w:rsidR="009F3AC2">
        <w:rPr>
          <w:rFonts w:ascii="Times New Roman" w:eastAsiaTheme="minorEastAsia" w:hAnsi="Times New Roman" w:cs="Times New Roman"/>
          <w:b w:val="0"/>
          <w:color w:val="000000" w:themeColor="text1"/>
          <w:sz w:val="26"/>
          <w:szCs w:val="26"/>
        </w:rPr>
        <w:t>7</w:t>
      </w:r>
      <w:r w:rsidRPr="00337B6D">
        <w:rPr>
          <w:rFonts w:ascii="Times New Roman" w:eastAsiaTheme="minorEastAsia" w:hAnsi="Times New Roman" w:cs="Times New Roman"/>
          <w:b w:val="0"/>
          <w:color w:val="auto"/>
          <w:sz w:val="26"/>
          <w:szCs w:val="26"/>
        </w:rPr>
        <w:t xml:space="preserve"> </w:t>
      </w:r>
      <w:r w:rsidR="00624642" w:rsidRPr="00337B6D">
        <w:rPr>
          <w:rFonts w:ascii="Times New Roman" w:eastAsiaTheme="minorEastAsia" w:hAnsi="Times New Roman" w:cs="Times New Roman"/>
          <w:b w:val="0"/>
          <w:color w:val="auto"/>
          <w:sz w:val="26"/>
          <w:szCs w:val="26"/>
        </w:rPr>
        <w:t xml:space="preserve">настоящего </w:t>
      </w:r>
      <w:r w:rsidRPr="00337B6D">
        <w:rPr>
          <w:rFonts w:ascii="Times New Roman" w:eastAsiaTheme="minorEastAsia" w:hAnsi="Times New Roman" w:cs="Times New Roman"/>
          <w:b w:val="0"/>
          <w:color w:val="auto"/>
          <w:sz w:val="26"/>
          <w:szCs w:val="26"/>
        </w:rPr>
        <w:t>Порядка:</w:t>
      </w:r>
    </w:p>
    <w:p w14:paraId="2564C3C3" w14:textId="77777777" w:rsidR="00A71E18" w:rsidRDefault="00096AB9"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337B6D">
        <w:rPr>
          <w:rFonts w:ascii="Times New Roman" w:eastAsiaTheme="minorEastAsia" w:hAnsi="Times New Roman" w:cs="Times New Roman"/>
          <w:b w:val="0"/>
          <w:color w:val="auto"/>
          <w:sz w:val="26"/>
          <w:szCs w:val="26"/>
        </w:rPr>
        <w:t>1) </w:t>
      </w:r>
      <w:r w:rsidR="00A71E18" w:rsidRPr="00337B6D">
        <w:rPr>
          <w:rFonts w:ascii="Times New Roman" w:eastAsiaTheme="minorEastAsia" w:hAnsi="Times New Roman" w:cs="Times New Roman"/>
          <w:b w:val="0"/>
          <w:color w:val="auto"/>
          <w:sz w:val="26"/>
          <w:szCs w:val="26"/>
        </w:rPr>
        <w:t>отсутствует неисполненная обязанность по уплате налогов, сборов, страховых взносов, пеней, штрафов и процентов, подлежащих</w:t>
      </w:r>
      <w:r w:rsidR="00A71E18" w:rsidRPr="00FE23F5">
        <w:rPr>
          <w:rFonts w:ascii="Times New Roman" w:eastAsiaTheme="minorEastAsia" w:hAnsi="Times New Roman" w:cs="Times New Roman"/>
          <w:b w:val="0"/>
          <w:color w:val="auto"/>
          <w:sz w:val="26"/>
          <w:szCs w:val="26"/>
        </w:rPr>
        <w:t xml:space="preserve"> уплате в</w:t>
      </w:r>
      <w:r w:rsidR="00A71E18">
        <w:rPr>
          <w:rFonts w:ascii="Times New Roman" w:eastAsiaTheme="minorEastAsia" w:hAnsi="Times New Roman" w:cs="Times New Roman"/>
          <w:b w:val="0"/>
          <w:color w:val="auto"/>
          <w:sz w:val="26"/>
          <w:szCs w:val="26"/>
        </w:rPr>
        <w:t xml:space="preserve"> </w:t>
      </w:r>
      <w:r w:rsidR="00A71E18" w:rsidRPr="00FE23F5">
        <w:rPr>
          <w:rFonts w:ascii="Times New Roman" w:eastAsiaTheme="minorEastAsia" w:hAnsi="Times New Roman" w:cs="Times New Roman"/>
          <w:b w:val="0"/>
          <w:color w:val="auto"/>
          <w:sz w:val="26"/>
          <w:szCs w:val="26"/>
        </w:rPr>
        <w:t>соответствии с законодательством Российской Федерации о налогах и сборах</w:t>
      </w:r>
      <w:r w:rsidR="00A71E18">
        <w:rPr>
          <w:rFonts w:ascii="Times New Roman" w:eastAsiaTheme="minorEastAsia" w:hAnsi="Times New Roman" w:cs="Times New Roman"/>
          <w:b w:val="0"/>
          <w:color w:val="auto"/>
          <w:sz w:val="26"/>
          <w:szCs w:val="26"/>
        </w:rPr>
        <w:t>;</w:t>
      </w:r>
    </w:p>
    <w:p w14:paraId="25B6DEF7" w14:textId="77777777" w:rsidR="00A71E18" w:rsidRDefault="00A71E18"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t xml:space="preserve">2) </w:t>
      </w:r>
      <w:r w:rsidR="004859F5" w:rsidRPr="004859F5">
        <w:rPr>
          <w:rFonts w:ascii="Times New Roman" w:eastAsiaTheme="minorEastAsia" w:hAnsi="Times New Roman" w:cs="Times New Roman"/>
          <w:b w:val="0"/>
          <w:color w:val="auto"/>
          <w:sz w:val="26"/>
          <w:szCs w:val="26"/>
        </w:rPr>
        <w:t>не иметь просроченной (неурегулированной) задолженности по денежным обязательствам перед окружным бюджетом</w:t>
      </w:r>
      <w:r w:rsidR="004859F5">
        <w:rPr>
          <w:rFonts w:ascii="Times New Roman" w:eastAsiaTheme="minorEastAsia" w:hAnsi="Times New Roman" w:cs="Times New Roman"/>
          <w:b w:val="0"/>
          <w:color w:val="auto"/>
          <w:sz w:val="26"/>
          <w:szCs w:val="26"/>
        </w:rPr>
        <w:t>;</w:t>
      </w:r>
    </w:p>
    <w:p w14:paraId="73947C60" w14:textId="77777777" w:rsidR="00FE23F5" w:rsidRPr="00FE23F5" w:rsidRDefault="00A71E18"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t>3) </w:t>
      </w:r>
      <w:r w:rsidR="00096AB9">
        <w:rPr>
          <w:rFonts w:ascii="Times New Roman" w:eastAsiaTheme="minorEastAsia" w:hAnsi="Times New Roman" w:cs="Times New Roman"/>
          <w:b w:val="0"/>
          <w:color w:val="auto"/>
          <w:sz w:val="26"/>
          <w:szCs w:val="26"/>
        </w:rPr>
        <w:t xml:space="preserve">не является иностранным юридическим лицом, а </w:t>
      </w:r>
      <w:r w:rsidR="00FE23F5" w:rsidRPr="00FE23F5">
        <w:rPr>
          <w:rFonts w:ascii="Times New Roman" w:eastAsiaTheme="minorEastAsia" w:hAnsi="Times New Roman" w:cs="Times New Roman"/>
          <w:b w:val="0"/>
          <w:color w:val="auto"/>
          <w:sz w:val="26"/>
          <w:szCs w:val="26"/>
        </w:rPr>
        <w:t>также российским</w:t>
      </w:r>
      <w:r w:rsidR="00096AB9">
        <w:rPr>
          <w:rFonts w:ascii="Times New Roman" w:eastAsiaTheme="minorEastAsia" w:hAnsi="Times New Roman" w:cs="Times New Roman"/>
          <w:b w:val="0"/>
          <w:color w:val="auto"/>
          <w:sz w:val="26"/>
          <w:szCs w:val="26"/>
        </w:rPr>
        <w:t xml:space="preserve"> юридическим лицом,</w:t>
      </w:r>
      <w:r w:rsidR="00FE23F5" w:rsidRPr="00FE23F5">
        <w:rPr>
          <w:rFonts w:ascii="Times New Roman" w:eastAsiaTheme="minorEastAsia" w:hAnsi="Times New Roman" w:cs="Times New Roman"/>
          <w:b w:val="0"/>
          <w:color w:val="auto"/>
          <w:sz w:val="26"/>
          <w:szCs w:val="26"/>
        </w:rPr>
        <w:t xml:space="preserve"> в уставном (складочном) капитале которого доля участия</w:t>
      </w:r>
      <w:r w:rsidR="00096AB9">
        <w:rPr>
          <w:rFonts w:ascii="Times New Roman" w:eastAsiaTheme="minorEastAsia" w:hAnsi="Times New Roman" w:cs="Times New Roman"/>
          <w:b w:val="0"/>
          <w:color w:val="auto"/>
          <w:sz w:val="26"/>
          <w:szCs w:val="26"/>
        </w:rPr>
        <w:t xml:space="preserve"> иностранных юридических лиц, местом регистрации которых </w:t>
      </w:r>
      <w:r w:rsidR="00FE23F5" w:rsidRPr="00FE23F5">
        <w:rPr>
          <w:rFonts w:ascii="Times New Roman" w:eastAsiaTheme="minorEastAsia" w:hAnsi="Times New Roman" w:cs="Times New Roman"/>
          <w:b w:val="0"/>
          <w:color w:val="auto"/>
          <w:sz w:val="26"/>
          <w:szCs w:val="26"/>
        </w:rPr>
        <w:t>является</w:t>
      </w:r>
      <w:r w:rsidR="00096AB9">
        <w:rPr>
          <w:rFonts w:ascii="Times New Roman" w:eastAsiaTheme="minorEastAsia" w:hAnsi="Times New Roman" w:cs="Times New Roman"/>
          <w:b w:val="0"/>
          <w:color w:val="auto"/>
          <w:sz w:val="26"/>
          <w:szCs w:val="26"/>
        </w:rPr>
        <w:t xml:space="preserve"> государство </w:t>
      </w:r>
      <w:r w:rsidR="00FE23F5" w:rsidRPr="00FE23F5">
        <w:rPr>
          <w:rFonts w:ascii="Times New Roman" w:eastAsiaTheme="minorEastAsia" w:hAnsi="Times New Roman" w:cs="Times New Roman"/>
          <w:b w:val="0"/>
          <w:color w:val="auto"/>
          <w:sz w:val="26"/>
          <w:szCs w:val="26"/>
        </w:rPr>
        <w:t>(территория), включенное в утверждаемый Министерством финансов</w:t>
      </w:r>
      <w:r w:rsidR="00096AB9">
        <w:rPr>
          <w:rFonts w:ascii="Times New Roman" w:eastAsiaTheme="minorEastAsia" w:hAnsi="Times New Roman" w:cs="Times New Roman"/>
          <w:b w:val="0"/>
          <w:color w:val="auto"/>
          <w:sz w:val="26"/>
          <w:szCs w:val="26"/>
        </w:rPr>
        <w:t xml:space="preserve"> Российской</w:t>
      </w:r>
      <w:r w:rsidR="00FE23F5" w:rsidRPr="00FE23F5">
        <w:rPr>
          <w:rFonts w:ascii="Times New Roman" w:eastAsiaTheme="minorEastAsia" w:hAnsi="Times New Roman" w:cs="Times New Roman"/>
          <w:b w:val="0"/>
          <w:color w:val="auto"/>
          <w:sz w:val="26"/>
          <w:szCs w:val="26"/>
        </w:rPr>
        <w:t xml:space="preserve"> Федерации пере</w:t>
      </w:r>
      <w:r w:rsidR="00096AB9">
        <w:rPr>
          <w:rFonts w:ascii="Times New Roman" w:eastAsiaTheme="minorEastAsia" w:hAnsi="Times New Roman" w:cs="Times New Roman"/>
          <w:b w:val="0"/>
          <w:color w:val="auto"/>
          <w:sz w:val="26"/>
          <w:szCs w:val="26"/>
        </w:rPr>
        <w:t xml:space="preserve">чень государств </w:t>
      </w:r>
      <w:r w:rsidR="00FE23F5" w:rsidRPr="00FE23F5">
        <w:rPr>
          <w:rFonts w:ascii="Times New Roman" w:eastAsiaTheme="minorEastAsia" w:hAnsi="Times New Roman" w:cs="Times New Roman"/>
          <w:b w:val="0"/>
          <w:color w:val="auto"/>
          <w:sz w:val="26"/>
          <w:szCs w:val="26"/>
        </w:rPr>
        <w:t>и территорий, предоставляющих</w:t>
      </w:r>
      <w:r w:rsidR="00096AB9">
        <w:rPr>
          <w:rFonts w:ascii="Times New Roman" w:eastAsiaTheme="minorEastAsia" w:hAnsi="Times New Roman" w:cs="Times New Roman"/>
          <w:b w:val="0"/>
          <w:color w:val="auto"/>
          <w:sz w:val="26"/>
          <w:szCs w:val="26"/>
        </w:rPr>
        <w:t xml:space="preserve"> льготный налоговый режим налогообложения и (или) </w:t>
      </w:r>
      <w:r w:rsidR="00FE23F5" w:rsidRPr="00FE23F5">
        <w:rPr>
          <w:rFonts w:ascii="Times New Roman" w:eastAsiaTheme="minorEastAsia" w:hAnsi="Times New Roman" w:cs="Times New Roman"/>
          <w:b w:val="0"/>
          <w:color w:val="auto"/>
          <w:sz w:val="26"/>
          <w:szCs w:val="26"/>
        </w:rPr>
        <w:t>не предусматривающих</w:t>
      </w:r>
      <w:r w:rsidR="00096AB9">
        <w:rPr>
          <w:rFonts w:ascii="Times New Roman" w:eastAsiaTheme="minorEastAsia" w:hAnsi="Times New Roman" w:cs="Times New Roman"/>
          <w:b w:val="0"/>
          <w:color w:val="auto"/>
          <w:sz w:val="26"/>
          <w:szCs w:val="26"/>
        </w:rPr>
        <w:t xml:space="preserve"> раскрытия</w:t>
      </w:r>
      <w:r w:rsidR="00FE23F5" w:rsidRPr="00FE23F5">
        <w:rPr>
          <w:rFonts w:ascii="Times New Roman" w:eastAsiaTheme="minorEastAsia" w:hAnsi="Times New Roman" w:cs="Times New Roman"/>
          <w:b w:val="0"/>
          <w:color w:val="auto"/>
          <w:sz w:val="26"/>
          <w:szCs w:val="26"/>
        </w:rPr>
        <w:t xml:space="preserve"> </w:t>
      </w:r>
      <w:r w:rsidR="00096AB9">
        <w:rPr>
          <w:rFonts w:ascii="Times New Roman" w:eastAsiaTheme="minorEastAsia" w:hAnsi="Times New Roman" w:cs="Times New Roman"/>
          <w:b w:val="0"/>
          <w:color w:val="auto"/>
          <w:sz w:val="26"/>
          <w:szCs w:val="26"/>
        </w:rPr>
        <w:br/>
      </w:r>
      <w:r w:rsidR="00FE23F5" w:rsidRPr="00FE23F5">
        <w:rPr>
          <w:rFonts w:ascii="Times New Roman" w:eastAsiaTheme="minorEastAsia" w:hAnsi="Times New Roman" w:cs="Times New Roman"/>
          <w:b w:val="0"/>
          <w:color w:val="auto"/>
          <w:sz w:val="26"/>
          <w:szCs w:val="26"/>
        </w:rPr>
        <w:t>и предоставления  информации при проведении финансовых операций</w:t>
      </w:r>
      <w:r w:rsidR="00096AB9">
        <w:rPr>
          <w:rFonts w:ascii="Times New Roman" w:eastAsiaTheme="minorEastAsia" w:hAnsi="Times New Roman" w:cs="Times New Roman"/>
          <w:b w:val="0"/>
          <w:color w:val="auto"/>
          <w:sz w:val="26"/>
          <w:szCs w:val="26"/>
        </w:rPr>
        <w:t xml:space="preserve"> </w:t>
      </w:r>
      <w:r w:rsidR="00FE23F5" w:rsidRPr="00FE23F5">
        <w:rPr>
          <w:rFonts w:ascii="Times New Roman" w:eastAsiaTheme="minorEastAsia" w:hAnsi="Times New Roman" w:cs="Times New Roman"/>
          <w:b w:val="0"/>
          <w:color w:val="auto"/>
          <w:sz w:val="26"/>
          <w:szCs w:val="26"/>
        </w:rPr>
        <w:t>(офшорные зоны), в совокупности превышает 50 процентов;</w:t>
      </w:r>
    </w:p>
    <w:p w14:paraId="22745621" w14:textId="77777777" w:rsidR="00FE23F5" w:rsidRPr="00FE23F5" w:rsidRDefault="00A71E18"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t>4) </w:t>
      </w:r>
      <w:r w:rsidR="00096AB9">
        <w:rPr>
          <w:rFonts w:ascii="Times New Roman" w:eastAsiaTheme="minorEastAsia" w:hAnsi="Times New Roman" w:cs="Times New Roman"/>
          <w:b w:val="0"/>
          <w:color w:val="auto"/>
          <w:sz w:val="26"/>
          <w:szCs w:val="26"/>
        </w:rPr>
        <w:t>не получал средства</w:t>
      </w:r>
      <w:r w:rsidR="00FE23F5" w:rsidRPr="00FE23F5">
        <w:rPr>
          <w:rFonts w:ascii="Times New Roman" w:eastAsiaTheme="minorEastAsia" w:hAnsi="Times New Roman" w:cs="Times New Roman"/>
          <w:b w:val="0"/>
          <w:color w:val="auto"/>
          <w:sz w:val="26"/>
          <w:szCs w:val="26"/>
        </w:rPr>
        <w:t xml:space="preserve"> из окружного бюджета в соответствии с иными</w:t>
      </w:r>
      <w:r w:rsidR="00096AB9">
        <w:rPr>
          <w:rFonts w:ascii="Times New Roman" w:eastAsiaTheme="minorEastAsia" w:hAnsi="Times New Roman" w:cs="Times New Roman"/>
          <w:b w:val="0"/>
          <w:color w:val="auto"/>
          <w:sz w:val="26"/>
          <w:szCs w:val="26"/>
        </w:rPr>
        <w:t xml:space="preserve"> </w:t>
      </w:r>
      <w:r w:rsidR="00FE23F5" w:rsidRPr="00FE23F5">
        <w:rPr>
          <w:rFonts w:ascii="Times New Roman" w:eastAsiaTheme="minorEastAsia" w:hAnsi="Times New Roman" w:cs="Times New Roman"/>
          <w:b w:val="0"/>
          <w:color w:val="auto"/>
          <w:sz w:val="26"/>
          <w:szCs w:val="26"/>
        </w:rPr>
        <w:t xml:space="preserve">правовыми актами на цели, </w:t>
      </w:r>
      <w:r>
        <w:rPr>
          <w:rFonts w:ascii="Times New Roman" w:eastAsiaTheme="minorEastAsia" w:hAnsi="Times New Roman" w:cs="Times New Roman"/>
          <w:b w:val="0"/>
          <w:color w:val="auto"/>
          <w:sz w:val="26"/>
          <w:szCs w:val="26"/>
        </w:rPr>
        <w:t xml:space="preserve">указанных </w:t>
      </w:r>
      <w:r w:rsidRPr="00A71E18">
        <w:rPr>
          <w:rFonts w:ascii="Times New Roman" w:eastAsiaTheme="minorEastAsia" w:hAnsi="Times New Roman" w:cs="Times New Roman"/>
          <w:b w:val="0"/>
          <w:color w:val="auto"/>
          <w:sz w:val="26"/>
          <w:szCs w:val="26"/>
        </w:rPr>
        <w:t xml:space="preserve">в </w:t>
      </w:r>
      <w:hyperlink r:id="rId33" w:history="1">
        <w:r w:rsidRPr="00A71E18">
          <w:rPr>
            <w:rFonts w:ascii="Times New Roman" w:eastAsiaTheme="minorEastAsia" w:hAnsi="Times New Roman" w:cs="Times New Roman"/>
            <w:b w:val="0"/>
            <w:color w:val="auto"/>
            <w:sz w:val="26"/>
            <w:szCs w:val="26"/>
          </w:rPr>
          <w:t>пункте 1</w:t>
        </w:r>
      </w:hyperlink>
      <w:r w:rsidRPr="00A71E18">
        <w:rPr>
          <w:rFonts w:ascii="Times New Roman" w:eastAsiaTheme="minorEastAsia" w:hAnsi="Times New Roman" w:cs="Times New Roman"/>
          <w:b w:val="0"/>
          <w:color w:val="auto"/>
          <w:sz w:val="26"/>
          <w:szCs w:val="26"/>
        </w:rPr>
        <w:t xml:space="preserve"> настоящего Порядка </w:t>
      </w:r>
      <w:r>
        <w:rPr>
          <w:rFonts w:ascii="Times New Roman" w:eastAsiaTheme="minorEastAsia" w:hAnsi="Times New Roman" w:cs="Times New Roman"/>
          <w:b w:val="0"/>
          <w:color w:val="auto"/>
          <w:sz w:val="26"/>
          <w:szCs w:val="26"/>
        </w:rPr>
        <w:br/>
      </w:r>
      <w:r w:rsidRPr="00A71E18">
        <w:rPr>
          <w:rFonts w:ascii="Times New Roman" w:eastAsiaTheme="minorEastAsia" w:hAnsi="Times New Roman" w:cs="Times New Roman"/>
          <w:b w:val="0"/>
          <w:color w:val="auto"/>
          <w:sz w:val="26"/>
          <w:szCs w:val="26"/>
        </w:rPr>
        <w:t>(за исключение грантополучателей, указанных в подпункте 2 пункта 6 настоящего Прядка)</w:t>
      </w:r>
      <w:r w:rsidR="00FE23F5" w:rsidRPr="00FE23F5">
        <w:rPr>
          <w:rFonts w:ascii="Times New Roman" w:eastAsiaTheme="minorEastAsia" w:hAnsi="Times New Roman" w:cs="Times New Roman"/>
          <w:b w:val="0"/>
          <w:color w:val="auto"/>
          <w:sz w:val="26"/>
          <w:szCs w:val="26"/>
        </w:rPr>
        <w:t>;</w:t>
      </w:r>
    </w:p>
    <w:p w14:paraId="6418EF27" w14:textId="77777777" w:rsidR="00FE23F5" w:rsidRPr="00337B6D" w:rsidRDefault="00A71E18"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t xml:space="preserve">5) участник отбора, являющийся индивидуальным </w:t>
      </w:r>
      <w:r w:rsidR="00FE23F5" w:rsidRPr="00FE23F5">
        <w:rPr>
          <w:rFonts w:ascii="Times New Roman" w:eastAsiaTheme="minorEastAsia" w:hAnsi="Times New Roman" w:cs="Times New Roman"/>
          <w:b w:val="0"/>
          <w:color w:val="auto"/>
          <w:sz w:val="26"/>
          <w:szCs w:val="26"/>
        </w:rPr>
        <w:t xml:space="preserve">предпринимателем, </w:t>
      </w:r>
      <w:r>
        <w:rPr>
          <w:rFonts w:ascii="Times New Roman" w:eastAsiaTheme="minorEastAsia" w:hAnsi="Times New Roman" w:cs="Times New Roman"/>
          <w:b w:val="0"/>
          <w:color w:val="auto"/>
          <w:sz w:val="26"/>
          <w:szCs w:val="26"/>
        </w:rPr>
        <w:br/>
      </w:r>
      <w:r w:rsidR="00FE23F5" w:rsidRPr="00FE23F5">
        <w:rPr>
          <w:rFonts w:ascii="Times New Roman" w:eastAsiaTheme="minorEastAsia" w:hAnsi="Times New Roman" w:cs="Times New Roman"/>
          <w:b w:val="0"/>
          <w:color w:val="auto"/>
          <w:sz w:val="26"/>
          <w:szCs w:val="26"/>
        </w:rPr>
        <w:t>не</w:t>
      </w:r>
      <w:r>
        <w:rPr>
          <w:rFonts w:ascii="Times New Roman" w:eastAsiaTheme="minorEastAsia" w:hAnsi="Times New Roman" w:cs="Times New Roman"/>
          <w:b w:val="0"/>
          <w:color w:val="auto"/>
          <w:sz w:val="26"/>
          <w:szCs w:val="26"/>
        </w:rPr>
        <w:t xml:space="preserve"> </w:t>
      </w:r>
      <w:r w:rsidR="00FE23F5" w:rsidRPr="00FE23F5">
        <w:rPr>
          <w:rFonts w:ascii="Times New Roman" w:eastAsiaTheme="minorEastAsia" w:hAnsi="Times New Roman" w:cs="Times New Roman"/>
          <w:b w:val="0"/>
          <w:color w:val="auto"/>
          <w:sz w:val="26"/>
          <w:szCs w:val="26"/>
        </w:rPr>
        <w:t xml:space="preserve">прекратил деятельность в качестве </w:t>
      </w:r>
      <w:r w:rsidR="00FE23F5" w:rsidRPr="00337B6D">
        <w:rPr>
          <w:rFonts w:ascii="Times New Roman" w:eastAsiaTheme="minorEastAsia" w:hAnsi="Times New Roman" w:cs="Times New Roman"/>
          <w:b w:val="0"/>
          <w:color w:val="auto"/>
          <w:sz w:val="26"/>
          <w:szCs w:val="26"/>
        </w:rPr>
        <w:t>индивидуального предпринимателя;</w:t>
      </w:r>
    </w:p>
    <w:p w14:paraId="2B9B89BB" w14:textId="77777777" w:rsidR="00FE23F5" w:rsidRPr="00337B6D" w:rsidRDefault="00A71E18"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337B6D">
        <w:rPr>
          <w:rFonts w:ascii="Times New Roman" w:eastAsiaTheme="minorEastAsia" w:hAnsi="Times New Roman" w:cs="Times New Roman"/>
          <w:b w:val="0"/>
          <w:color w:val="auto"/>
          <w:sz w:val="26"/>
          <w:szCs w:val="26"/>
        </w:rPr>
        <w:t>6) </w:t>
      </w:r>
      <w:r w:rsidR="00FE23F5" w:rsidRPr="00337B6D">
        <w:rPr>
          <w:rFonts w:ascii="Times New Roman" w:eastAsiaTheme="minorEastAsia" w:hAnsi="Times New Roman" w:cs="Times New Roman"/>
          <w:b w:val="0"/>
          <w:color w:val="auto"/>
          <w:sz w:val="26"/>
          <w:szCs w:val="26"/>
        </w:rPr>
        <w:t>не находится в процессе ликвидации, реорганизации, в отношении него</w:t>
      </w:r>
      <w:r w:rsidRPr="00337B6D">
        <w:rPr>
          <w:rFonts w:ascii="Times New Roman" w:eastAsiaTheme="minorEastAsia" w:hAnsi="Times New Roman" w:cs="Times New Roman"/>
          <w:b w:val="0"/>
          <w:color w:val="auto"/>
          <w:sz w:val="26"/>
          <w:szCs w:val="26"/>
        </w:rPr>
        <w:t xml:space="preserve"> </w:t>
      </w:r>
      <w:r w:rsidRPr="00337B6D">
        <w:rPr>
          <w:rFonts w:ascii="Times New Roman" w:eastAsiaTheme="minorEastAsia" w:hAnsi="Times New Roman" w:cs="Times New Roman"/>
          <w:b w:val="0"/>
          <w:color w:val="auto"/>
          <w:sz w:val="26"/>
          <w:szCs w:val="26"/>
        </w:rPr>
        <w:br/>
        <w:t xml:space="preserve">не </w:t>
      </w:r>
      <w:r w:rsidR="00FE23F5" w:rsidRPr="00337B6D">
        <w:rPr>
          <w:rFonts w:ascii="Times New Roman" w:eastAsiaTheme="minorEastAsia" w:hAnsi="Times New Roman" w:cs="Times New Roman"/>
          <w:b w:val="0"/>
          <w:color w:val="auto"/>
          <w:sz w:val="26"/>
          <w:szCs w:val="26"/>
        </w:rPr>
        <w:t>введен</w:t>
      </w:r>
      <w:r w:rsidRPr="00337B6D">
        <w:rPr>
          <w:rFonts w:ascii="Times New Roman" w:eastAsiaTheme="minorEastAsia" w:hAnsi="Times New Roman" w:cs="Times New Roman"/>
          <w:b w:val="0"/>
          <w:color w:val="auto"/>
          <w:sz w:val="26"/>
          <w:szCs w:val="26"/>
        </w:rPr>
        <w:t xml:space="preserve">а </w:t>
      </w:r>
      <w:r w:rsidR="00FE23F5" w:rsidRPr="00337B6D">
        <w:rPr>
          <w:rFonts w:ascii="Times New Roman" w:eastAsiaTheme="minorEastAsia" w:hAnsi="Times New Roman" w:cs="Times New Roman"/>
          <w:b w:val="0"/>
          <w:color w:val="auto"/>
          <w:sz w:val="26"/>
          <w:szCs w:val="26"/>
        </w:rPr>
        <w:t>процедура банкротства, деятельность участника отбора не должна</w:t>
      </w:r>
      <w:r w:rsidRPr="00337B6D">
        <w:rPr>
          <w:rFonts w:ascii="Times New Roman" w:eastAsiaTheme="minorEastAsia" w:hAnsi="Times New Roman" w:cs="Times New Roman"/>
          <w:b w:val="0"/>
          <w:color w:val="auto"/>
          <w:sz w:val="26"/>
          <w:szCs w:val="26"/>
        </w:rPr>
        <w:t xml:space="preserve"> </w:t>
      </w:r>
      <w:r w:rsidR="00FE23F5" w:rsidRPr="00337B6D">
        <w:rPr>
          <w:rFonts w:ascii="Times New Roman" w:eastAsiaTheme="minorEastAsia" w:hAnsi="Times New Roman" w:cs="Times New Roman"/>
          <w:b w:val="0"/>
          <w:color w:val="auto"/>
          <w:sz w:val="26"/>
          <w:szCs w:val="26"/>
        </w:rPr>
        <w:t>быть приостановлена в порядке, предусмотренном законодательством Российской</w:t>
      </w:r>
      <w:r w:rsidRPr="00337B6D">
        <w:rPr>
          <w:rFonts w:ascii="Times New Roman" w:eastAsiaTheme="minorEastAsia" w:hAnsi="Times New Roman" w:cs="Times New Roman"/>
          <w:b w:val="0"/>
          <w:color w:val="auto"/>
          <w:sz w:val="26"/>
          <w:szCs w:val="26"/>
        </w:rPr>
        <w:t xml:space="preserve"> </w:t>
      </w:r>
      <w:r w:rsidR="00FE23F5" w:rsidRPr="00337B6D">
        <w:rPr>
          <w:rFonts w:ascii="Times New Roman" w:eastAsiaTheme="minorEastAsia" w:hAnsi="Times New Roman" w:cs="Times New Roman"/>
          <w:b w:val="0"/>
          <w:color w:val="auto"/>
          <w:sz w:val="26"/>
          <w:szCs w:val="26"/>
        </w:rPr>
        <w:t>Федерации.</w:t>
      </w:r>
    </w:p>
    <w:p w14:paraId="6E9BAC00" w14:textId="77777777" w:rsidR="003B099F" w:rsidRPr="00337B6D" w:rsidRDefault="003B099F" w:rsidP="003B099F">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337B6D">
        <w:rPr>
          <w:rFonts w:ascii="Times New Roman" w:eastAsiaTheme="minorEastAsia" w:hAnsi="Times New Roman" w:cs="Times New Roman"/>
          <w:b w:val="0"/>
          <w:color w:val="auto"/>
          <w:sz w:val="26"/>
          <w:szCs w:val="26"/>
        </w:rPr>
        <w:lastRenderedPageBreak/>
        <w:t>К заявке прилагаю документы, указанные в описи, на ______ листах.</w:t>
      </w:r>
    </w:p>
    <w:p w14:paraId="65226978" w14:textId="77777777" w:rsidR="003B099F" w:rsidRPr="00337B6D" w:rsidRDefault="003B099F" w:rsidP="003B099F">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sidRPr="00337B6D">
        <w:rPr>
          <w:rFonts w:ascii="Times New Roman" w:eastAsiaTheme="minorEastAsia" w:hAnsi="Times New Roman" w:cs="Times New Roman"/>
          <w:b w:val="0"/>
          <w:color w:val="auto"/>
          <w:sz w:val="26"/>
          <w:szCs w:val="26"/>
        </w:rPr>
        <w:t>Подтверждаю достоверность сведений, указанных в представленных документах.</w:t>
      </w:r>
    </w:p>
    <w:p w14:paraId="743508F7" w14:textId="77777777" w:rsidR="003B099F" w:rsidRDefault="003B099F" w:rsidP="003B099F">
      <w:pPr>
        <w:spacing w:line="240" w:lineRule="auto"/>
        <w:ind w:firstLine="709"/>
        <w:jc w:val="both"/>
        <w:rPr>
          <w:rFonts w:ascii="Times New Roman" w:hAnsi="Times New Roman" w:cs="Times New Roman"/>
          <w:bCs/>
          <w:color w:val="000000" w:themeColor="text1"/>
          <w:sz w:val="26"/>
          <w:szCs w:val="26"/>
        </w:rPr>
      </w:pPr>
      <w:r w:rsidRPr="00337B6D">
        <w:rPr>
          <w:rFonts w:ascii="Times New Roman" w:hAnsi="Times New Roman" w:cs="Times New Roman"/>
          <w:bCs/>
          <w:color w:val="000000" w:themeColor="text1"/>
          <w:sz w:val="26"/>
          <w:szCs w:val="26"/>
        </w:rPr>
        <w:t>Согласен (на) на публикацию (размещение) в информационно-телекоммуникационной сети «Интернет» информации обо мне, о подаваемой мною заявке, и иной информации, связанной с отбором, а также согласен (на) на обработку моих персональных данных.</w:t>
      </w:r>
    </w:p>
    <w:p w14:paraId="4DF4848E" w14:textId="77777777" w:rsidR="00624642" w:rsidRDefault="00624642" w:rsidP="00624642"/>
    <w:p w14:paraId="388E216A" w14:textId="77777777" w:rsidR="00624642" w:rsidRPr="00624642" w:rsidRDefault="00624642" w:rsidP="00624642"/>
    <w:p w14:paraId="3FA4B394" w14:textId="77777777" w:rsidR="00FE23F5" w:rsidRPr="00FE23F5" w:rsidRDefault="00FE23F5" w:rsidP="00A71E18">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t>_____________   ____________________   ____________________________________</w:t>
      </w:r>
    </w:p>
    <w:p w14:paraId="2C8A06F7" w14:textId="77777777" w:rsidR="00FE23F5" w:rsidRPr="00624642"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0"/>
          <w:szCs w:val="20"/>
        </w:rPr>
      </w:pPr>
      <w:r w:rsidRPr="00624642">
        <w:rPr>
          <w:rFonts w:ascii="Times New Roman" w:eastAsiaTheme="minorEastAsia" w:hAnsi="Times New Roman" w:cs="Times New Roman"/>
          <w:b w:val="0"/>
          <w:color w:val="auto"/>
          <w:sz w:val="20"/>
          <w:szCs w:val="20"/>
        </w:rPr>
        <w:t xml:space="preserve">(дата)       </w:t>
      </w:r>
      <w:r w:rsidR="00A71E18" w:rsidRPr="00624642">
        <w:rPr>
          <w:rFonts w:ascii="Times New Roman" w:eastAsiaTheme="minorEastAsia" w:hAnsi="Times New Roman" w:cs="Times New Roman"/>
          <w:b w:val="0"/>
          <w:color w:val="auto"/>
          <w:sz w:val="20"/>
          <w:szCs w:val="20"/>
        </w:rPr>
        <w:t xml:space="preserve">          </w:t>
      </w:r>
      <w:r w:rsidRPr="00624642">
        <w:rPr>
          <w:rFonts w:ascii="Times New Roman" w:eastAsiaTheme="minorEastAsia" w:hAnsi="Times New Roman" w:cs="Times New Roman"/>
          <w:b w:val="0"/>
          <w:color w:val="auto"/>
          <w:sz w:val="20"/>
          <w:szCs w:val="20"/>
        </w:rPr>
        <w:t xml:space="preserve"> </w:t>
      </w:r>
      <w:r w:rsidR="00624642">
        <w:rPr>
          <w:rFonts w:ascii="Times New Roman" w:eastAsiaTheme="minorEastAsia" w:hAnsi="Times New Roman" w:cs="Times New Roman"/>
          <w:b w:val="0"/>
          <w:color w:val="auto"/>
          <w:sz w:val="20"/>
          <w:szCs w:val="20"/>
        </w:rPr>
        <w:t xml:space="preserve">           </w:t>
      </w:r>
      <w:r w:rsidRPr="00624642">
        <w:rPr>
          <w:rFonts w:ascii="Times New Roman" w:eastAsiaTheme="minorEastAsia" w:hAnsi="Times New Roman" w:cs="Times New Roman"/>
          <w:b w:val="0"/>
          <w:color w:val="auto"/>
          <w:sz w:val="20"/>
          <w:szCs w:val="20"/>
        </w:rPr>
        <w:t xml:space="preserve"> (подпись)                          </w:t>
      </w:r>
      <w:r w:rsidR="00A71E18" w:rsidRPr="00624642">
        <w:rPr>
          <w:rFonts w:ascii="Times New Roman" w:eastAsiaTheme="minorEastAsia" w:hAnsi="Times New Roman" w:cs="Times New Roman"/>
          <w:b w:val="0"/>
          <w:color w:val="auto"/>
          <w:sz w:val="20"/>
          <w:szCs w:val="20"/>
        </w:rPr>
        <w:t xml:space="preserve">     </w:t>
      </w:r>
      <w:r w:rsidR="00624642">
        <w:rPr>
          <w:rFonts w:ascii="Times New Roman" w:eastAsiaTheme="minorEastAsia" w:hAnsi="Times New Roman" w:cs="Times New Roman"/>
          <w:b w:val="0"/>
          <w:color w:val="auto"/>
          <w:sz w:val="20"/>
          <w:szCs w:val="20"/>
        </w:rPr>
        <w:t xml:space="preserve">               </w:t>
      </w:r>
      <w:r w:rsidR="00A71E18" w:rsidRPr="00624642">
        <w:rPr>
          <w:rFonts w:ascii="Times New Roman" w:eastAsiaTheme="minorEastAsia" w:hAnsi="Times New Roman" w:cs="Times New Roman"/>
          <w:b w:val="0"/>
          <w:color w:val="auto"/>
          <w:sz w:val="20"/>
          <w:szCs w:val="20"/>
        </w:rPr>
        <w:t xml:space="preserve">   </w:t>
      </w:r>
      <w:r w:rsidRPr="00624642">
        <w:rPr>
          <w:rFonts w:ascii="Times New Roman" w:eastAsiaTheme="minorEastAsia" w:hAnsi="Times New Roman" w:cs="Times New Roman"/>
          <w:b w:val="0"/>
          <w:color w:val="auto"/>
          <w:sz w:val="20"/>
          <w:szCs w:val="20"/>
        </w:rPr>
        <w:t>(</w:t>
      </w:r>
      <w:r w:rsidR="00A71E18" w:rsidRPr="00624642">
        <w:rPr>
          <w:rFonts w:ascii="Times New Roman" w:eastAsiaTheme="minorEastAsia" w:hAnsi="Times New Roman" w:cs="Times New Roman"/>
          <w:b w:val="0"/>
          <w:color w:val="auto"/>
          <w:sz w:val="20"/>
          <w:szCs w:val="20"/>
        </w:rPr>
        <w:t>расшифровка подписи)</w:t>
      </w:r>
    </w:p>
    <w:p w14:paraId="4639EF2C" w14:textId="77777777" w:rsidR="00FE23F5" w:rsidRPr="00FE23F5" w:rsidRDefault="00624642"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t xml:space="preserve"> </w:t>
      </w:r>
    </w:p>
    <w:p w14:paraId="379942BA" w14:textId="77777777" w:rsidR="00FE23F5" w:rsidRPr="00FE23F5"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t>___________________________</w:t>
      </w:r>
    </w:p>
    <w:p w14:paraId="0DA1A7F3" w14:textId="77777777" w:rsidR="00624642" w:rsidRDefault="00FE23F5" w:rsidP="00FE23F5">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0"/>
          <w:szCs w:val="20"/>
        </w:rPr>
      </w:pPr>
      <w:bookmarkStart w:id="8" w:name="Par108"/>
      <w:bookmarkEnd w:id="8"/>
      <w:r w:rsidRPr="00FE23F5">
        <w:rPr>
          <w:rFonts w:ascii="Times New Roman" w:eastAsiaTheme="minorEastAsia" w:hAnsi="Times New Roman" w:cs="Times New Roman"/>
          <w:b w:val="0"/>
          <w:color w:val="auto"/>
          <w:sz w:val="20"/>
          <w:szCs w:val="20"/>
        </w:rPr>
        <w:t>&lt;*&gt; Нужное подчеркнуть.</w:t>
      </w:r>
    </w:p>
    <w:p w14:paraId="0DB4C89B" w14:textId="77777777" w:rsidR="00624642" w:rsidRDefault="00624642" w:rsidP="00624642">
      <w:r>
        <w:br w:type="page"/>
      </w:r>
    </w:p>
    <w:p w14:paraId="6B80A60B" w14:textId="77777777" w:rsidR="00624642" w:rsidRDefault="00624642" w:rsidP="00624642">
      <w:pPr>
        <w:widowControl w:val="0"/>
        <w:autoSpaceDE w:val="0"/>
        <w:autoSpaceDN w:val="0"/>
        <w:adjustRightInd w:val="0"/>
        <w:spacing w:after="0" w:line="240" w:lineRule="auto"/>
        <w:ind w:left="5387"/>
        <w:rPr>
          <w:rFonts w:ascii="Times New Roman" w:eastAsia="Calibri" w:hAnsi="Times New Roman" w:cs="Times New Roman"/>
          <w:sz w:val="26"/>
          <w:szCs w:val="26"/>
        </w:rPr>
        <w:sectPr w:rsidR="00624642" w:rsidSect="00624642">
          <w:pgSz w:w="11906" w:h="16838"/>
          <w:pgMar w:top="1134" w:right="850" w:bottom="1134" w:left="1701" w:header="0" w:footer="0" w:gutter="0"/>
          <w:cols w:space="720"/>
          <w:noEndnote/>
          <w:docGrid w:linePitch="299"/>
        </w:sectPr>
      </w:pPr>
    </w:p>
    <w:p w14:paraId="416ED5A1" w14:textId="77777777" w:rsidR="00624642" w:rsidRPr="002A28C5" w:rsidRDefault="00624642" w:rsidP="00624642">
      <w:pPr>
        <w:widowControl w:val="0"/>
        <w:autoSpaceDE w:val="0"/>
        <w:autoSpaceDN w:val="0"/>
        <w:adjustRightInd w:val="0"/>
        <w:spacing w:after="0" w:line="240" w:lineRule="auto"/>
        <w:ind w:left="10206"/>
        <w:rPr>
          <w:rFonts w:ascii="Times New Roman" w:eastAsia="Calibri" w:hAnsi="Times New Roman" w:cs="Times New Roman"/>
          <w:sz w:val="26"/>
          <w:szCs w:val="26"/>
        </w:rPr>
      </w:pPr>
      <w:r>
        <w:rPr>
          <w:rFonts w:ascii="Times New Roman" w:eastAsia="Calibri" w:hAnsi="Times New Roman" w:cs="Times New Roman"/>
          <w:sz w:val="26"/>
          <w:szCs w:val="26"/>
        </w:rPr>
        <w:lastRenderedPageBreak/>
        <w:t>Приложение 3</w:t>
      </w:r>
    </w:p>
    <w:p w14:paraId="54064F0A" w14:textId="77777777" w:rsidR="00624642" w:rsidRPr="00067BFF" w:rsidRDefault="00624642" w:rsidP="00624642">
      <w:pPr>
        <w:widowControl w:val="0"/>
        <w:autoSpaceDE w:val="0"/>
        <w:autoSpaceDN w:val="0"/>
        <w:adjustRightInd w:val="0"/>
        <w:spacing w:after="0" w:line="240" w:lineRule="auto"/>
        <w:ind w:left="10206"/>
        <w:rPr>
          <w:rFonts w:ascii="Times New Roman" w:eastAsia="Calibri" w:hAnsi="Times New Roman" w:cs="Times New Roman"/>
          <w:sz w:val="26"/>
          <w:szCs w:val="26"/>
        </w:rPr>
      </w:pPr>
      <w:r>
        <w:rPr>
          <w:rFonts w:ascii="Times New Roman" w:eastAsia="Calibri" w:hAnsi="Times New Roman" w:cs="Times New Roman"/>
          <w:sz w:val="26"/>
          <w:szCs w:val="26"/>
        </w:rPr>
        <w:t>к Порядку</w:t>
      </w:r>
      <w:r w:rsidRPr="00235C3E">
        <w:rPr>
          <w:rFonts w:ascii="Times New Roman" w:eastAsia="Calibri" w:hAnsi="Times New Roman" w:cs="Times New Roman"/>
          <w:sz w:val="26"/>
          <w:szCs w:val="26"/>
        </w:rPr>
        <w:t xml:space="preserve"> предоставления </w:t>
      </w:r>
      <w:r>
        <w:rPr>
          <w:rFonts w:ascii="Times New Roman" w:eastAsia="Calibri" w:hAnsi="Times New Roman" w:cs="Times New Roman"/>
          <w:sz w:val="26"/>
          <w:szCs w:val="26"/>
        </w:rPr>
        <w:br/>
      </w:r>
      <w:r w:rsidRPr="00235C3E">
        <w:rPr>
          <w:rFonts w:ascii="Times New Roman" w:eastAsia="Calibri" w:hAnsi="Times New Roman" w:cs="Times New Roman"/>
          <w:sz w:val="26"/>
          <w:szCs w:val="26"/>
        </w:rPr>
        <w:t xml:space="preserve">грантов «Агростартап» </w:t>
      </w:r>
      <w:r>
        <w:rPr>
          <w:rFonts w:ascii="Times New Roman" w:eastAsia="Calibri" w:hAnsi="Times New Roman" w:cs="Times New Roman"/>
          <w:sz w:val="26"/>
          <w:szCs w:val="26"/>
        </w:rPr>
        <w:br/>
      </w:r>
      <w:r w:rsidRPr="00235C3E">
        <w:rPr>
          <w:rFonts w:ascii="Times New Roman" w:eastAsia="Calibri" w:hAnsi="Times New Roman" w:cs="Times New Roman"/>
          <w:sz w:val="26"/>
          <w:szCs w:val="26"/>
        </w:rPr>
        <w:t xml:space="preserve">на реализацию проектов создания </w:t>
      </w:r>
      <w:r>
        <w:rPr>
          <w:rFonts w:ascii="Times New Roman" w:eastAsia="Calibri" w:hAnsi="Times New Roman" w:cs="Times New Roman"/>
          <w:sz w:val="26"/>
          <w:szCs w:val="26"/>
        </w:rPr>
        <w:br/>
      </w:r>
      <w:r w:rsidRPr="00235C3E">
        <w:rPr>
          <w:rFonts w:ascii="Times New Roman" w:eastAsia="Calibri" w:hAnsi="Times New Roman" w:cs="Times New Roman"/>
          <w:sz w:val="26"/>
          <w:szCs w:val="26"/>
        </w:rPr>
        <w:t>и (или) развития хозяйства</w:t>
      </w:r>
    </w:p>
    <w:p w14:paraId="0AFF42FE" w14:textId="77777777" w:rsidR="00624642" w:rsidRDefault="00624642" w:rsidP="00624642">
      <w:pPr>
        <w:spacing w:after="0"/>
      </w:pPr>
    </w:p>
    <w:p w14:paraId="34DD25DB" w14:textId="77777777" w:rsidR="009F3AC2" w:rsidRDefault="009F3AC2" w:rsidP="00624642">
      <w:pPr>
        <w:spacing w:after="0"/>
      </w:pPr>
    </w:p>
    <w:p w14:paraId="23021D4D" w14:textId="77777777" w:rsidR="009F3AC2" w:rsidRDefault="009F3AC2" w:rsidP="00624642">
      <w:pPr>
        <w:spacing w:after="0"/>
      </w:pPr>
    </w:p>
    <w:p w14:paraId="7DB9B1C2" w14:textId="77777777" w:rsidR="00624642" w:rsidRPr="00624642" w:rsidRDefault="00624642" w:rsidP="00624642">
      <w:pPr>
        <w:spacing w:after="0"/>
      </w:pPr>
    </w:p>
    <w:p w14:paraId="57E5551D" w14:textId="77777777" w:rsidR="00FE23F5" w:rsidRDefault="00FE23F5" w:rsidP="00FE23F5">
      <w:pPr>
        <w:autoSpaceDE w:val="0"/>
        <w:autoSpaceDN w:val="0"/>
        <w:adjustRightInd w:val="0"/>
        <w:spacing w:after="0" w:line="240" w:lineRule="auto"/>
        <w:jc w:val="both"/>
        <w:rPr>
          <w:rFonts w:ascii="Arial" w:hAnsi="Arial" w:cs="Arial"/>
          <w:sz w:val="20"/>
          <w:szCs w:val="20"/>
        </w:rPr>
      </w:pPr>
    </w:p>
    <w:p w14:paraId="13FF1A45" w14:textId="77777777" w:rsidR="00624642" w:rsidRPr="00624642" w:rsidRDefault="00624642" w:rsidP="00624642">
      <w:pPr>
        <w:autoSpaceDE w:val="0"/>
        <w:autoSpaceDN w:val="0"/>
        <w:adjustRightInd w:val="0"/>
        <w:spacing w:after="0" w:line="240" w:lineRule="auto"/>
        <w:jc w:val="center"/>
        <w:rPr>
          <w:rFonts w:ascii="Times New Roman" w:hAnsi="Times New Roman" w:cs="Times New Roman"/>
          <w:b/>
          <w:sz w:val="26"/>
          <w:szCs w:val="26"/>
        </w:rPr>
      </w:pPr>
      <w:r w:rsidRPr="00624642">
        <w:rPr>
          <w:rFonts w:ascii="Times New Roman" w:hAnsi="Times New Roman" w:cs="Times New Roman"/>
          <w:b/>
          <w:sz w:val="26"/>
          <w:szCs w:val="26"/>
        </w:rPr>
        <w:t>План</w:t>
      </w:r>
    </w:p>
    <w:p w14:paraId="3C9F8FA6" w14:textId="77777777" w:rsidR="00624642" w:rsidRPr="00624642" w:rsidRDefault="00624642" w:rsidP="00624642">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расходов гранта «Агростартап»</w:t>
      </w:r>
    </w:p>
    <w:p w14:paraId="5056B130" w14:textId="77777777" w:rsidR="00624642" w:rsidRDefault="00624642" w:rsidP="00624642">
      <w:pPr>
        <w:autoSpaceDE w:val="0"/>
        <w:autoSpaceDN w:val="0"/>
        <w:adjustRightInd w:val="0"/>
        <w:spacing w:after="0" w:line="240" w:lineRule="auto"/>
        <w:jc w:val="both"/>
        <w:outlineLvl w:val="0"/>
        <w:rPr>
          <w:rFonts w:ascii="Arial" w:hAnsi="Arial" w:cs="Arial"/>
          <w:sz w:val="20"/>
          <w:szCs w:val="20"/>
        </w:rPr>
      </w:pPr>
    </w:p>
    <w:tbl>
      <w:tblPr>
        <w:tblW w:w="14312" w:type="dxa"/>
        <w:tblLayout w:type="fixed"/>
        <w:tblCellMar>
          <w:top w:w="102" w:type="dxa"/>
          <w:left w:w="62" w:type="dxa"/>
          <w:bottom w:w="102" w:type="dxa"/>
          <w:right w:w="62" w:type="dxa"/>
        </w:tblCellMar>
        <w:tblLook w:val="0000" w:firstRow="0" w:lastRow="0" w:firstColumn="0" w:lastColumn="0" w:noHBand="0" w:noVBand="0"/>
      </w:tblPr>
      <w:tblGrid>
        <w:gridCol w:w="548"/>
        <w:gridCol w:w="1999"/>
        <w:gridCol w:w="1984"/>
        <w:gridCol w:w="709"/>
        <w:gridCol w:w="1134"/>
        <w:gridCol w:w="1559"/>
        <w:gridCol w:w="1276"/>
        <w:gridCol w:w="851"/>
        <w:gridCol w:w="1417"/>
        <w:gridCol w:w="851"/>
        <w:gridCol w:w="1134"/>
        <w:gridCol w:w="850"/>
      </w:tblGrid>
      <w:tr w:rsidR="00084382" w:rsidRPr="00624642" w14:paraId="671A59C6" w14:textId="77777777" w:rsidTr="00084382">
        <w:tc>
          <w:tcPr>
            <w:tcW w:w="548" w:type="dxa"/>
            <w:vMerge w:val="restart"/>
            <w:tcBorders>
              <w:top w:val="single" w:sz="4" w:space="0" w:color="auto"/>
              <w:left w:val="single" w:sz="4" w:space="0" w:color="auto"/>
              <w:bottom w:val="single" w:sz="4" w:space="0" w:color="auto"/>
              <w:right w:val="single" w:sz="4" w:space="0" w:color="auto"/>
            </w:tcBorders>
          </w:tcPr>
          <w:p w14:paraId="28D86F22"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624642">
              <w:rPr>
                <w:rFonts w:ascii="Times New Roman" w:hAnsi="Times New Roman" w:cs="Times New Roman"/>
                <w:sz w:val="20"/>
                <w:szCs w:val="20"/>
              </w:rPr>
              <w:t xml:space="preserve"> п/п</w:t>
            </w:r>
          </w:p>
        </w:tc>
        <w:tc>
          <w:tcPr>
            <w:tcW w:w="1999" w:type="dxa"/>
            <w:vMerge w:val="restart"/>
            <w:tcBorders>
              <w:top w:val="single" w:sz="4" w:space="0" w:color="auto"/>
              <w:left w:val="single" w:sz="4" w:space="0" w:color="auto"/>
              <w:bottom w:val="single" w:sz="4" w:space="0" w:color="auto"/>
              <w:right w:val="single" w:sz="4" w:space="0" w:color="auto"/>
            </w:tcBorders>
          </w:tcPr>
          <w:p w14:paraId="122C2606" w14:textId="77777777" w:rsidR="00084382" w:rsidRPr="00624642" w:rsidRDefault="00084382" w:rsidP="00624642">
            <w:pPr>
              <w:autoSpaceDE w:val="0"/>
              <w:autoSpaceDN w:val="0"/>
              <w:adjustRightInd w:val="0"/>
              <w:spacing w:after="0" w:line="240" w:lineRule="auto"/>
              <w:jc w:val="center"/>
              <w:rPr>
                <w:rFonts w:ascii="Times New Roman" w:hAnsi="Times New Roman" w:cs="Times New Roman"/>
                <w:sz w:val="20"/>
                <w:szCs w:val="20"/>
              </w:rPr>
            </w:pPr>
            <w:r w:rsidRPr="00624642">
              <w:rPr>
                <w:rFonts w:ascii="Times New Roman" w:hAnsi="Times New Roman" w:cs="Times New Roman"/>
                <w:sz w:val="20"/>
                <w:szCs w:val="20"/>
              </w:rPr>
              <w:t>Наименование затрат, финансовое обеспечение которых предусматривается осуществить за сч</w:t>
            </w:r>
            <w:r>
              <w:rPr>
                <w:rFonts w:ascii="Times New Roman" w:hAnsi="Times New Roman" w:cs="Times New Roman"/>
                <w:sz w:val="20"/>
                <w:szCs w:val="20"/>
              </w:rPr>
              <w:t>ет средств гранта «Агростартап»*</w:t>
            </w:r>
          </w:p>
        </w:tc>
        <w:tc>
          <w:tcPr>
            <w:tcW w:w="1984" w:type="dxa"/>
            <w:vMerge w:val="restart"/>
            <w:tcBorders>
              <w:top w:val="single" w:sz="4" w:space="0" w:color="auto"/>
              <w:left w:val="single" w:sz="4" w:space="0" w:color="auto"/>
              <w:bottom w:val="single" w:sz="4" w:space="0" w:color="auto"/>
              <w:right w:val="single" w:sz="4" w:space="0" w:color="auto"/>
            </w:tcBorders>
          </w:tcPr>
          <w:p w14:paraId="42BB7046"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r w:rsidRPr="00624642">
              <w:rPr>
                <w:rFonts w:ascii="Times New Roman" w:hAnsi="Times New Roman" w:cs="Times New Roman"/>
                <w:sz w:val="20"/>
                <w:szCs w:val="20"/>
              </w:rPr>
              <w:t>Наименование приобретаемого имущества, выполняемых работ, оказываемых услуг</w:t>
            </w:r>
          </w:p>
        </w:tc>
        <w:tc>
          <w:tcPr>
            <w:tcW w:w="709" w:type="dxa"/>
            <w:vMerge w:val="restart"/>
            <w:tcBorders>
              <w:top w:val="single" w:sz="4" w:space="0" w:color="auto"/>
              <w:left w:val="single" w:sz="4" w:space="0" w:color="auto"/>
              <w:bottom w:val="single" w:sz="4" w:space="0" w:color="auto"/>
              <w:right w:val="single" w:sz="4" w:space="0" w:color="auto"/>
            </w:tcBorders>
          </w:tcPr>
          <w:p w14:paraId="2BCEFAD5"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r w:rsidRPr="00624642">
              <w:rPr>
                <w:rFonts w:ascii="Times New Roman" w:hAnsi="Times New Roman" w:cs="Times New Roman"/>
                <w:sz w:val="20"/>
                <w:szCs w:val="20"/>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14:paraId="3E798935"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r w:rsidRPr="00624642">
              <w:rPr>
                <w:rFonts w:ascii="Times New Roman" w:hAnsi="Times New Roman" w:cs="Times New Roman"/>
                <w:sz w:val="20"/>
                <w:szCs w:val="20"/>
              </w:rPr>
              <w:t>Количество</w:t>
            </w:r>
          </w:p>
        </w:tc>
        <w:tc>
          <w:tcPr>
            <w:tcW w:w="7938" w:type="dxa"/>
            <w:gridSpan w:val="7"/>
            <w:tcBorders>
              <w:top w:val="single" w:sz="4" w:space="0" w:color="auto"/>
              <w:left w:val="single" w:sz="4" w:space="0" w:color="auto"/>
              <w:bottom w:val="single" w:sz="4" w:space="0" w:color="auto"/>
              <w:right w:val="single" w:sz="4" w:space="0" w:color="auto"/>
            </w:tcBorders>
          </w:tcPr>
          <w:p w14:paraId="0549464B" w14:textId="2B42163B" w:rsidR="00084382" w:rsidRPr="00337B6D" w:rsidRDefault="00084382" w:rsidP="00084382">
            <w:pPr>
              <w:autoSpaceDE w:val="0"/>
              <w:autoSpaceDN w:val="0"/>
              <w:adjustRightInd w:val="0"/>
              <w:spacing w:after="0" w:line="240" w:lineRule="auto"/>
              <w:jc w:val="center"/>
              <w:rPr>
                <w:rFonts w:ascii="Times New Roman" w:hAnsi="Times New Roman" w:cs="Times New Roman"/>
                <w:sz w:val="20"/>
                <w:szCs w:val="20"/>
              </w:rPr>
            </w:pPr>
            <w:r w:rsidRPr="00337B6D">
              <w:rPr>
                <w:rFonts w:ascii="Times New Roman" w:hAnsi="Times New Roman" w:cs="Times New Roman"/>
                <w:sz w:val="20"/>
                <w:szCs w:val="20"/>
              </w:rPr>
              <w:t>Сумма расходов (без НДС) **, рублей</w:t>
            </w:r>
          </w:p>
        </w:tc>
      </w:tr>
      <w:tr w:rsidR="00084382" w:rsidRPr="00624642" w14:paraId="385975C9" w14:textId="77777777" w:rsidTr="00084382">
        <w:tc>
          <w:tcPr>
            <w:tcW w:w="548" w:type="dxa"/>
            <w:vMerge/>
            <w:tcBorders>
              <w:top w:val="single" w:sz="4" w:space="0" w:color="auto"/>
              <w:left w:val="single" w:sz="4" w:space="0" w:color="auto"/>
              <w:bottom w:val="single" w:sz="4" w:space="0" w:color="auto"/>
              <w:right w:val="single" w:sz="4" w:space="0" w:color="auto"/>
            </w:tcBorders>
          </w:tcPr>
          <w:p w14:paraId="78F2F969"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p>
        </w:tc>
        <w:tc>
          <w:tcPr>
            <w:tcW w:w="1999" w:type="dxa"/>
            <w:vMerge/>
            <w:tcBorders>
              <w:top w:val="single" w:sz="4" w:space="0" w:color="auto"/>
              <w:left w:val="single" w:sz="4" w:space="0" w:color="auto"/>
              <w:bottom w:val="single" w:sz="4" w:space="0" w:color="auto"/>
              <w:right w:val="single" w:sz="4" w:space="0" w:color="auto"/>
            </w:tcBorders>
          </w:tcPr>
          <w:p w14:paraId="1C573459"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14:paraId="587FEFE8"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14:paraId="3F236C40"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4CFCAC57"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14:paraId="1C6B4C07"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r w:rsidRPr="00624642">
              <w:rPr>
                <w:rFonts w:ascii="Times New Roman" w:hAnsi="Times New Roman" w:cs="Times New Roman"/>
                <w:sz w:val="20"/>
                <w:szCs w:val="20"/>
              </w:rPr>
              <w:t>Всего, рублей</w:t>
            </w:r>
          </w:p>
        </w:tc>
        <w:tc>
          <w:tcPr>
            <w:tcW w:w="6379" w:type="dxa"/>
            <w:gridSpan w:val="6"/>
            <w:tcBorders>
              <w:top w:val="single" w:sz="4" w:space="0" w:color="auto"/>
              <w:left w:val="single" w:sz="4" w:space="0" w:color="auto"/>
              <w:bottom w:val="single" w:sz="4" w:space="0" w:color="auto"/>
              <w:right w:val="single" w:sz="4" w:space="0" w:color="auto"/>
            </w:tcBorders>
          </w:tcPr>
          <w:p w14:paraId="5B507305" w14:textId="77777777" w:rsidR="00084382" w:rsidRPr="00337B6D" w:rsidRDefault="00084382">
            <w:pPr>
              <w:autoSpaceDE w:val="0"/>
              <w:autoSpaceDN w:val="0"/>
              <w:adjustRightInd w:val="0"/>
              <w:spacing w:after="0" w:line="240" w:lineRule="auto"/>
              <w:jc w:val="center"/>
              <w:rPr>
                <w:rFonts w:ascii="Times New Roman" w:hAnsi="Times New Roman" w:cs="Times New Roman"/>
                <w:sz w:val="20"/>
                <w:szCs w:val="20"/>
              </w:rPr>
            </w:pPr>
            <w:r w:rsidRPr="00337B6D">
              <w:rPr>
                <w:rFonts w:ascii="Times New Roman" w:hAnsi="Times New Roman" w:cs="Times New Roman"/>
                <w:sz w:val="20"/>
                <w:szCs w:val="20"/>
              </w:rPr>
              <w:t>в том числе:</w:t>
            </w:r>
          </w:p>
        </w:tc>
      </w:tr>
      <w:tr w:rsidR="00084382" w:rsidRPr="00624642" w14:paraId="2B9CCF19" w14:textId="77777777" w:rsidTr="00823CBA">
        <w:trPr>
          <w:trHeight w:val="656"/>
        </w:trPr>
        <w:tc>
          <w:tcPr>
            <w:tcW w:w="548" w:type="dxa"/>
            <w:vMerge/>
            <w:tcBorders>
              <w:top w:val="single" w:sz="4" w:space="0" w:color="auto"/>
              <w:left w:val="single" w:sz="4" w:space="0" w:color="auto"/>
              <w:bottom w:val="single" w:sz="4" w:space="0" w:color="auto"/>
              <w:right w:val="single" w:sz="4" w:space="0" w:color="auto"/>
            </w:tcBorders>
          </w:tcPr>
          <w:p w14:paraId="5B087A3B"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p>
        </w:tc>
        <w:tc>
          <w:tcPr>
            <w:tcW w:w="1999" w:type="dxa"/>
            <w:vMerge/>
            <w:tcBorders>
              <w:top w:val="single" w:sz="4" w:space="0" w:color="auto"/>
              <w:left w:val="single" w:sz="4" w:space="0" w:color="auto"/>
              <w:bottom w:val="single" w:sz="4" w:space="0" w:color="auto"/>
              <w:right w:val="single" w:sz="4" w:space="0" w:color="auto"/>
            </w:tcBorders>
          </w:tcPr>
          <w:p w14:paraId="6F461DF2"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14:paraId="6FF7B80F"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14:paraId="0D5D0E10"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45F143F8"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6E3C79CC"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1197003" w14:textId="77777777" w:rsidR="00084382" w:rsidRPr="00337B6D" w:rsidRDefault="00084382">
            <w:pPr>
              <w:autoSpaceDE w:val="0"/>
              <w:autoSpaceDN w:val="0"/>
              <w:adjustRightInd w:val="0"/>
              <w:spacing w:after="0" w:line="240" w:lineRule="auto"/>
              <w:jc w:val="center"/>
              <w:rPr>
                <w:rFonts w:ascii="Times New Roman" w:hAnsi="Times New Roman" w:cs="Times New Roman"/>
                <w:sz w:val="20"/>
                <w:szCs w:val="20"/>
              </w:rPr>
            </w:pPr>
            <w:r w:rsidRPr="00337B6D">
              <w:rPr>
                <w:rFonts w:ascii="Times New Roman" w:hAnsi="Times New Roman" w:cs="Times New Roman"/>
                <w:sz w:val="20"/>
                <w:szCs w:val="20"/>
              </w:rPr>
              <w:t>за счет гранта</w:t>
            </w:r>
          </w:p>
        </w:tc>
        <w:tc>
          <w:tcPr>
            <w:tcW w:w="851" w:type="dxa"/>
            <w:tcBorders>
              <w:top w:val="single" w:sz="4" w:space="0" w:color="auto"/>
              <w:left w:val="single" w:sz="4" w:space="0" w:color="auto"/>
              <w:bottom w:val="single" w:sz="4" w:space="0" w:color="auto"/>
              <w:right w:val="single" w:sz="4" w:space="0" w:color="auto"/>
            </w:tcBorders>
          </w:tcPr>
          <w:p w14:paraId="67EAE1F4" w14:textId="77777777" w:rsidR="00084382" w:rsidRPr="00337B6D" w:rsidRDefault="00084382">
            <w:pPr>
              <w:autoSpaceDE w:val="0"/>
              <w:autoSpaceDN w:val="0"/>
              <w:adjustRightInd w:val="0"/>
              <w:spacing w:after="0" w:line="240" w:lineRule="auto"/>
              <w:jc w:val="center"/>
              <w:rPr>
                <w:rFonts w:ascii="Times New Roman" w:hAnsi="Times New Roman" w:cs="Times New Roman"/>
                <w:sz w:val="20"/>
                <w:szCs w:val="20"/>
              </w:rPr>
            </w:pPr>
            <w:r w:rsidRPr="00337B6D">
              <w:rPr>
                <w:rFonts w:ascii="Times New Roman" w:hAnsi="Times New Roman" w:cs="Times New Roman"/>
                <w:sz w:val="20"/>
                <w:szCs w:val="20"/>
              </w:rPr>
              <w:t>уд. вес, %</w:t>
            </w:r>
          </w:p>
        </w:tc>
        <w:tc>
          <w:tcPr>
            <w:tcW w:w="1417" w:type="dxa"/>
            <w:tcBorders>
              <w:top w:val="single" w:sz="4" w:space="0" w:color="auto"/>
              <w:left w:val="single" w:sz="4" w:space="0" w:color="auto"/>
              <w:bottom w:val="single" w:sz="4" w:space="0" w:color="auto"/>
              <w:right w:val="single" w:sz="4" w:space="0" w:color="auto"/>
            </w:tcBorders>
          </w:tcPr>
          <w:p w14:paraId="38EB36B1" w14:textId="77777777" w:rsidR="00084382" w:rsidRPr="00337B6D" w:rsidRDefault="00084382">
            <w:pPr>
              <w:autoSpaceDE w:val="0"/>
              <w:autoSpaceDN w:val="0"/>
              <w:adjustRightInd w:val="0"/>
              <w:spacing w:after="0" w:line="240" w:lineRule="auto"/>
              <w:jc w:val="center"/>
              <w:rPr>
                <w:rFonts w:ascii="Times New Roman" w:hAnsi="Times New Roman" w:cs="Times New Roman"/>
                <w:sz w:val="20"/>
                <w:szCs w:val="20"/>
              </w:rPr>
            </w:pPr>
            <w:r w:rsidRPr="00337B6D">
              <w:rPr>
                <w:rFonts w:ascii="Times New Roman" w:hAnsi="Times New Roman" w:cs="Times New Roman"/>
                <w:sz w:val="20"/>
                <w:szCs w:val="20"/>
              </w:rPr>
              <w:t>собственные средства</w:t>
            </w:r>
          </w:p>
        </w:tc>
        <w:tc>
          <w:tcPr>
            <w:tcW w:w="851" w:type="dxa"/>
            <w:tcBorders>
              <w:top w:val="single" w:sz="4" w:space="0" w:color="auto"/>
              <w:left w:val="single" w:sz="4" w:space="0" w:color="auto"/>
              <w:bottom w:val="single" w:sz="4" w:space="0" w:color="auto"/>
              <w:right w:val="single" w:sz="4" w:space="0" w:color="auto"/>
            </w:tcBorders>
          </w:tcPr>
          <w:p w14:paraId="329DF11A"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r w:rsidRPr="00624642">
              <w:rPr>
                <w:rFonts w:ascii="Times New Roman" w:hAnsi="Times New Roman" w:cs="Times New Roman"/>
                <w:sz w:val="20"/>
                <w:szCs w:val="20"/>
              </w:rPr>
              <w:t>уд. вес, %</w:t>
            </w:r>
          </w:p>
        </w:tc>
        <w:tc>
          <w:tcPr>
            <w:tcW w:w="1134" w:type="dxa"/>
            <w:tcBorders>
              <w:top w:val="single" w:sz="4" w:space="0" w:color="auto"/>
              <w:left w:val="single" w:sz="4" w:space="0" w:color="auto"/>
              <w:bottom w:val="single" w:sz="4" w:space="0" w:color="auto"/>
              <w:right w:val="single" w:sz="4" w:space="0" w:color="auto"/>
            </w:tcBorders>
          </w:tcPr>
          <w:p w14:paraId="70375340"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r w:rsidRPr="00624642">
              <w:rPr>
                <w:rFonts w:ascii="Times New Roman" w:hAnsi="Times New Roman" w:cs="Times New Roman"/>
                <w:sz w:val="20"/>
                <w:szCs w:val="20"/>
              </w:rPr>
              <w:t>заемные средства</w:t>
            </w:r>
          </w:p>
        </w:tc>
        <w:tc>
          <w:tcPr>
            <w:tcW w:w="850" w:type="dxa"/>
            <w:tcBorders>
              <w:top w:val="single" w:sz="4" w:space="0" w:color="auto"/>
              <w:left w:val="single" w:sz="4" w:space="0" w:color="auto"/>
              <w:bottom w:val="single" w:sz="4" w:space="0" w:color="auto"/>
              <w:right w:val="single" w:sz="4" w:space="0" w:color="auto"/>
            </w:tcBorders>
          </w:tcPr>
          <w:p w14:paraId="1581B22B"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r w:rsidRPr="00624642">
              <w:rPr>
                <w:rFonts w:ascii="Times New Roman" w:hAnsi="Times New Roman" w:cs="Times New Roman"/>
                <w:sz w:val="20"/>
                <w:szCs w:val="20"/>
              </w:rPr>
              <w:t>уд. вес, %</w:t>
            </w:r>
          </w:p>
        </w:tc>
      </w:tr>
      <w:tr w:rsidR="00084382" w:rsidRPr="00624642" w14:paraId="1F5AED31" w14:textId="77777777" w:rsidTr="00084382">
        <w:tc>
          <w:tcPr>
            <w:tcW w:w="548" w:type="dxa"/>
            <w:tcBorders>
              <w:top w:val="single" w:sz="4" w:space="0" w:color="auto"/>
              <w:left w:val="single" w:sz="4" w:space="0" w:color="auto"/>
              <w:bottom w:val="single" w:sz="4" w:space="0" w:color="auto"/>
              <w:right w:val="single" w:sz="4" w:space="0" w:color="auto"/>
            </w:tcBorders>
          </w:tcPr>
          <w:p w14:paraId="31859C33" w14:textId="7E4A41B8" w:rsidR="00084382" w:rsidRPr="00624642" w:rsidRDefault="00084382" w:rsidP="000843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99" w:type="dxa"/>
            <w:tcBorders>
              <w:top w:val="single" w:sz="4" w:space="0" w:color="auto"/>
              <w:left w:val="single" w:sz="4" w:space="0" w:color="auto"/>
              <w:bottom w:val="single" w:sz="4" w:space="0" w:color="auto"/>
              <w:right w:val="single" w:sz="4" w:space="0" w:color="auto"/>
            </w:tcBorders>
          </w:tcPr>
          <w:p w14:paraId="6DC6129D" w14:textId="01C836A5" w:rsidR="00084382" w:rsidRPr="00624642" w:rsidRDefault="00084382" w:rsidP="000843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62C4F2D1" w14:textId="78E502B9" w:rsidR="00084382" w:rsidRPr="00624642" w:rsidRDefault="00084382" w:rsidP="000843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38A4176A" w14:textId="04A6688D" w:rsidR="00084382" w:rsidRPr="00624642" w:rsidRDefault="00084382" w:rsidP="000843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0A230F09" w14:textId="7F059EA5" w:rsidR="00084382" w:rsidRPr="00624642" w:rsidRDefault="00084382" w:rsidP="000843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0B7DACE5" w14:textId="630ACBE6" w:rsidR="00084382" w:rsidRPr="00624642" w:rsidRDefault="00084382" w:rsidP="000843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6=7+9+11</w:t>
            </w:r>
          </w:p>
        </w:tc>
        <w:tc>
          <w:tcPr>
            <w:tcW w:w="1276" w:type="dxa"/>
            <w:tcBorders>
              <w:top w:val="single" w:sz="4" w:space="0" w:color="auto"/>
              <w:left w:val="single" w:sz="4" w:space="0" w:color="auto"/>
              <w:bottom w:val="single" w:sz="4" w:space="0" w:color="auto"/>
              <w:right w:val="single" w:sz="4" w:space="0" w:color="auto"/>
            </w:tcBorders>
          </w:tcPr>
          <w:p w14:paraId="6F5E71FB" w14:textId="7DCDBF76" w:rsidR="00084382" w:rsidRPr="00337B6D" w:rsidRDefault="00084382" w:rsidP="00084382">
            <w:pPr>
              <w:autoSpaceDE w:val="0"/>
              <w:autoSpaceDN w:val="0"/>
              <w:adjustRightInd w:val="0"/>
              <w:spacing w:after="0" w:line="240" w:lineRule="auto"/>
              <w:jc w:val="center"/>
              <w:rPr>
                <w:rFonts w:ascii="Times New Roman" w:hAnsi="Times New Roman" w:cs="Times New Roman"/>
                <w:sz w:val="20"/>
                <w:szCs w:val="20"/>
              </w:rPr>
            </w:pPr>
            <w:r w:rsidRPr="00337B6D">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15478B25" w14:textId="2F7BA494" w:rsidR="00084382" w:rsidRPr="00337B6D" w:rsidRDefault="00084382" w:rsidP="00084382">
            <w:pPr>
              <w:autoSpaceDE w:val="0"/>
              <w:autoSpaceDN w:val="0"/>
              <w:adjustRightInd w:val="0"/>
              <w:spacing w:after="0" w:line="240" w:lineRule="auto"/>
              <w:jc w:val="center"/>
              <w:rPr>
                <w:rFonts w:ascii="Times New Roman" w:hAnsi="Times New Roman" w:cs="Times New Roman"/>
                <w:sz w:val="20"/>
                <w:szCs w:val="20"/>
              </w:rPr>
            </w:pPr>
            <w:r w:rsidRPr="00337B6D">
              <w:rPr>
                <w:rFonts w:ascii="Times New Roman" w:hAnsi="Times New Roman" w:cs="Times New Roman"/>
                <w:sz w:val="20"/>
                <w:szCs w:val="20"/>
              </w:rPr>
              <w:t>8 = 7 / 6*100</w:t>
            </w:r>
          </w:p>
        </w:tc>
        <w:tc>
          <w:tcPr>
            <w:tcW w:w="1417" w:type="dxa"/>
            <w:tcBorders>
              <w:top w:val="single" w:sz="4" w:space="0" w:color="auto"/>
              <w:left w:val="single" w:sz="4" w:space="0" w:color="auto"/>
              <w:bottom w:val="single" w:sz="4" w:space="0" w:color="auto"/>
              <w:right w:val="single" w:sz="4" w:space="0" w:color="auto"/>
            </w:tcBorders>
          </w:tcPr>
          <w:p w14:paraId="74B1BFB6" w14:textId="16C79C9D" w:rsidR="00084382" w:rsidRPr="00337B6D" w:rsidRDefault="00084382" w:rsidP="00084382">
            <w:pPr>
              <w:autoSpaceDE w:val="0"/>
              <w:autoSpaceDN w:val="0"/>
              <w:adjustRightInd w:val="0"/>
              <w:spacing w:after="0" w:line="240" w:lineRule="auto"/>
              <w:jc w:val="center"/>
              <w:rPr>
                <w:rFonts w:ascii="Times New Roman" w:hAnsi="Times New Roman" w:cs="Times New Roman"/>
                <w:sz w:val="20"/>
                <w:szCs w:val="20"/>
              </w:rPr>
            </w:pPr>
            <w:r w:rsidRPr="00337B6D">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14:paraId="6214AEF0" w14:textId="730D2513" w:rsidR="00084382" w:rsidRPr="00624642" w:rsidRDefault="00084382" w:rsidP="00823C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823CBA">
              <w:rPr>
                <w:rFonts w:ascii="Times New Roman" w:hAnsi="Times New Roman" w:cs="Times New Roman"/>
                <w:sz w:val="20"/>
                <w:szCs w:val="20"/>
              </w:rPr>
              <w:t xml:space="preserve"> = 9 </w:t>
            </w:r>
            <w:r>
              <w:rPr>
                <w:rFonts w:ascii="Times New Roman" w:hAnsi="Times New Roman" w:cs="Times New Roman"/>
                <w:sz w:val="20"/>
                <w:szCs w:val="20"/>
              </w:rPr>
              <w:t>/</w:t>
            </w:r>
            <w:r w:rsidR="00823CBA">
              <w:rPr>
                <w:rFonts w:ascii="Times New Roman" w:hAnsi="Times New Roman" w:cs="Times New Roman"/>
                <w:sz w:val="20"/>
                <w:szCs w:val="20"/>
              </w:rPr>
              <w:t xml:space="preserve"> 6</w:t>
            </w:r>
            <w:r>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4E8816E9" w14:textId="46CBE09E" w:rsidR="00084382" w:rsidRPr="00624642" w:rsidRDefault="00084382" w:rsidP="000843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14:paraId="55E3CDCC" w14:textId="6CBA7600" w:rsidR="00084382" w:rsidRPr="00624642" w:rsidRDefault="00084382" w:rsidP="00823C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w:t>
            </w:r>
            <w:r w:rsidR="00823CBA">
              <w:rPr>
                <w:rFonts w:ascii="Times New Roman" w:hAnsi="Times New Roman" w:cs="Times New Roman"/>
                <w:sz w:val="20"/>
                <w:szCs w:val="20"/>
              </w:rPr>
              <w:t>1 / 6</w:t>
            </w:r>
            <w:r>
              <w:rPr>
                <w:rFonts w:ascii="Times New Roman" w:hAnsi="Times New Roman" w:cs="Times New Roman"/>
                <w:sz w:val="20"/>
                <w:szCs w:val="20"/>
              </w:rPr>
              <w:t>*100</w:t>
            </w:r>
          </w:p>
        </w:tc>
      </w:tr>
      <w:tr w:rsidR="00084382" w:rsidRPr="00624642" w14:paraId="4C2166D2" w14:textId="77777777" w:rsidTr="00084382">
        <w:tc>
          <w:tcPr>
            <w:tcW w:w="548" w:type="dxa"/>
            <w:tcBorders>
              <w:top w:val="single" w:sz="4" w:space="0" w:color="auto"/>
              <w:left w:val="single" w:sz="4" w:space="0" w:color="auto"/>
              <w:bottom w:val="single" w:sz="4" w:space="0" w:color="auto"/>
              <w:right w:val="single" w:sz="4" w:space="0" w:color="auto"/>
            </w:tcBorders>
          </w:tcPr>
          <w:p w14:paraId="39C1C3C1"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r w:rsidRPr="00624642">
              <w:rPr>
                <w:rFonts w:ascii="Times New Roman" w:hAnsi="Times New Roman" w:cs="Times New Roman"/>
                <w:sz w:val="20"/>
                <w:szCs w:val="20"/>
              </w:rPr>
              <w:t>1</w:t>
            </w:r>
          </w:p>
        </w:tc>
        <w:tc>
          <w:tcPr>
            <w:tcW w:w="1999" w:type="dxa"/>
            <w:tcBorders>
              <w:top w:val="single" w:sz="4" w:space="0" w:color="auto"/>
              <w:left w:val="single" w:sz="4" w:space="0" w:color="auto"/>
              <w:bottom w:val="single" w:sz="4" w:space="0" w:color="auto"/>
              <w:right w:val="single" w:sz="4" w:space="0" w:color="auto"/>
            </w:tcBorders>
          </w:tcPr>
          <w:p w14:paraId="597F9C80"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FA3CF17"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1A4C711C"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9C0B27"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F35E175"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117269D"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311818"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676405C"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8FFBFE"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BC2E855"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F57F366"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r>
      <w:tr w:rsidR="00084382" w:rsidRPr="00624642" w14:paraId="19024197" w14:textId="77777777" w:rsidTr="00084382">
        <w:tc>
          <w:tcPr>
            <w:tcW w:w="548" w:type="dxa"/>
            <w:tcBorders>
              <w:top w:val="single" w:sz="4" w:space="0" w:color="auto"/>
              <w:left w:val="single" w:sz="4" w:space="0" w:color="auto"/>
              <w:bottom w:val="single" w:sz="4" w:space="0" w:color="auto"/>
              <w:right w:val="single" w:sz="4" w:space="0" w:color="auto"/>
            </w:tcBorders>
          </w:tcPr>
          <w:p w14:paraId="38726D2B" w14:textId="77777777"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r w:rsidRPr="00624642">
              <w:rPr>
                <w:rFonts w:ascii="Times New Roman" w:hAnsi="Times New Roman" w:cs="Times New Roman"/>
                <w:sz w:val="20"/>
                <w:szCs w:val="20"/>
              </w:rPr>
              <w:t>2</w:t>
            </w:r>
          </w:p>
        </w:tc>
        <w:tc>
          <w:tcPr>
            <w:tcW w:w="1999" w:type="dxa"/>
            <w:tcBorders>
              <w:top w:val="single" w:sz="4" w:space="0" w:color="auto"/>
              <w:left w:val="single" w:sz="4" w:space="0" w:color="auto"/>
              <w:bottom w:val="single" w:sz="4" w:space="0" w:color="auto"/>
              <w:right w:val="single" w:sz="4" w:space="0" w:color="auto"/>
            </w:tcBorders>
          </w:tcPr>
          <w:p w14:paraId="18D2CD29"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A155CC2"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50946786"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5472D8"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58D659"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23C7BC"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B24200"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99AEE84"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BD02BC"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1EDCC2"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007DEFD"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r>
      <w:tr w:rsidR="00084382" w:rsidRPr="00624642" w14:paraId="7DCD3AD7" w14:textId="77777777" w:rsidTr="00084382">
        <w:tc>
          <w:tcPr>
            <w:tcW w:w="548" w:type="dxa"/>
            <w:tcBorders>
              <w:top w:val="single" w:sz="4" w:space="0" w:color="auto"/>
              <w:left w:val="single" w:sz="4" w:space="0" w:color="auto"/>
              <w:bottom w:val="single" w:sz="4" w:space="0" w:color="auto"/>
              <w:right w:val="single" w:sz="4" w:space="0" w:color="auto"/>
            </w:tcBorders>
          </w:tcPr>
          <w:p w14:paraId="612AEF42" w14:textId="1C593342" w:rsidR="00084382" w:rsidRPr="00624642" w:rsidRDefault="000843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99" w:type="dxa"/>
            <w:tcBorders>
              <w:top w:val="single" w:sz="4" w:space="0" w:color="auto"/>
              <w:left w:val="single" w:sz="4" w:space="0" w:color="auto"/>
              <w:bottom w:val="single" w:sz="4" w:space="0" w:color="auto"/>
              <w:right w:val="single" w:sz="4" w:space="0" w:color="auto"/>
            </w:tcBorders>
          </w:tcPr>
          <w:p w14:paraId="4729AFC3"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5489E30"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E962D0"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80BB6D"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3B52BA"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BE16657"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1FD700"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D87C1BD"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C2045FB"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2976B7"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ABC1DB9" w14:textId="77777777" w:rsidR="00084382" w:rsidRPr="00624642" w:rsidRDefault="00084382">
            <w:pPr>
              <w:autoSpaceDE w:val="0"/>
              <w:autoSpaceDN w:val="0"/>
              <w:adjustRightInd w:val="0"/>
              <w:spacing w:after="0" w:line="240" w:lineRule="auto"/>
              <w:rPr>
                <w:rFonts w:ascii="Times New Roman" w:hAnsi="Times New Roman" w:cs="Times New Roman"/>
                <w:sz w:val="20"/>
                <w:szCs w:val="20"/>
              </w:rPr>
            </w:pPr>
          </w:p>
        </w:tc>
      </w:tr>
      <w:tr w:rsidR="00823CBA" w:rsidRPr="00624642" w14:paraId="3B855709" w14:textId="77777777" w:rsidTr="00752435">
        <w:tc>
          <w:tcPr>
            <w:tcW w:w="6374" w:type="dxa"/>
            <w:gridSpan w:val="5"/>
            <w:tcBorders>
              <w:top w:val="single" w:sz="4" w:space="0" w:color="auto"/>
              <w:left w:val="single" w:sz="4" w:space="0" w:color="auto"/>
              <w:bottom w:val="single" w:sz="4" w:space="0" w:color="auto"/>
              <w:right w:val="single" w:sz="4" w:space="0" w:color="auto"/>
            </w:tcBorders>
          </w:tcPr>
          <w:p w14:paraId="104B8867" w14:textId="3842C2DF" w:rsidR="00823CBA" w:rsidRPr="00624642" w:rsidRDefault="00823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14:paraId="3CBC8340" w14:textId="77777777" w:rsidR="00823CBA" w:rsidRPr="00624642" w:rsidRDefault="00823CBA">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04120E" w14:textId="77777777" w:rsidR="00823CBA" w:rsidRPr="00624642" w:rsidRDefault="00823CB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2357AD3" w14:textId="77777777" w:rsidR="00823CBA" w:rsidRPr="00624642" w:rsidRDefault="00823CB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B5E564" w14:textId="77777777" w:rsidR="00823CBA" w:rsidRPr="00624642" w:rsidRDefault="00823CB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52E0705" w14:textId="77777777" w:rsidR="00823CBA" w:rsidRPr="00624642" w:rsidRDefault="00823CBA">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D00E8D" w14:textId="77777777" w:rsidR="00823CBA" w:rsidRPr="00624642" w:rsidRDefault="00823CBA">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65CB18DA" w14:textId="77777777" w:rsidR="00823CBA" w:rsidRPr="00624642" w:rsidRDefault="00823CBA">
            <w:pPr>
              <w:autoSpaceDE w:val="0"/>
              <w:autoSpaceDN w:val="0"/>
              <w:adjustRightInd w:val="0"/>
              <w:spacing w:after="0" w:line="240" w:lineRule="auto"/>
              <w:rPr>
                <w:rFonts w:ascii="Times New Roman" w:hAnsi="Times New Roman" w:cs="Times New Roman"/>
                <w:sz w:val="20"/>
                <w:szCs w:val="20"/>
              </w:rPr>
            </w:pPr>
          </w:p>
        </w:tc>
      </w:tr>
    </w:tbl>
    <w:p w14:paraId="5D32415C" w14:textId="77777777" w:rsidR="00624642" w:rsidRDefault="00624642" w:rsidP="00624642">
      <w:pPr>
        <w:pStyle w:val="1"/>
        <w:keepNext w:val="0"/>
        <w:keepLines w:val="0"/>
        <w:autoSpaceDE w:val="0"/>
        <w:autoSpaceDN w:val="0"/>
        <w:adjustRightInd w:val="0"/>
        <w:spacing w:before="0" w:line="240" w:lineRule="auto"/>
        <w:jc w:val="both"/>
        <w:rPr>
          <w:rFonts w:ascii="Courier New" w:eastAsiaTheme="minorEastAsia" w:hAnsi="Courier New" w:cs="Courier New"/>
          <w:color w:val="auto"/>
          <w:sz w:val="20"/>
          <w:szCs w:val="20"/>
        </w:rPr>
      </w:pPr>
      <w:r>
        <w:rPr>
          <w:rFonts w:ascii="Courier New" w:eastAsiaTheme="minorEastAsia" w:hAnsi="Courier New" w:cs="Courier New"/>
          <w:color w:val="auto"/>
          <w:sz w:val="20"/>
          <w:szCs w:val="20"/>
        </w:rPr>
        <w:t>_________________________________________</w:t>
      </w:r>
    </w:p>
    <w:p w14:paraId="6C025B3C" w14:textId="77777777" w:rsidR="00624642" w:rsidRDefault="00624642" w:rsidP="00624642">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0"/>
          <w:szCs w:val="20"/>
        </w:rPr>
      </w:pPr>
      <w:bookmarkStart w:id="9" w:name="Par80"/>
      <w:bookmarkEnd w:id="9"/>
      <w:r w:rsidRPr="00624642">
        <w:rPr>
          <w:rFonts w:ascii="Times New Roman" w:eastAsiaTheme="minorEastAsia" w:hAnsi="Times New Roman" w:cs="Times New Roman"/>
          <w:b w:val="0"/>
          <w:color w:val="auto"/>
          <w:sz w:val="20"/>
          <w:szCs w:val="20"/>
        </w:rPr>
        <w:t>*</w:t>
      </w:r>
      <w:r w:rsidR="001913EC">
        <w:rPr>
          <w:rFonts w:ascii="Times New Roman" w:eastAsiaTheme="minorEastAsia" w:hAnsi="Times New Roman" w:cs="Times New Roman"/>
          <w:b w:val="0"/>
          <w:color w:val="auto"/>
          <w:sz w:val="20"/>
          <w:szCs w:val="20"/>
        </w:rPr>
        <w:t xml:space="preserve"> </w:t>
      </w:r>
      <w:r w:rsidRPr="00624642">
        <w:rPr>
          <w:rFonts w:ascii="Times New Roman" w:eastAsiaTheme="minorEastAsia" w:hAnsi="Times New Roman" w:cs="Times New Roman"/>
          <w:b w:val="0"/>
          <w:color w:val="auto"/>
          <w:sz w:val="20"/>
          <w:szCs w:val="20"/>
        </w:rPr>
        <w:t>П</w:t>
      </w:r>
      <w:r>
        <w:rPr>
          <w:rFonts w:ascii="Times New Roman" w:eastAsiaTheme="minorEastAsia" w:hAnsi="Times New Roman" w:cs="Times New Roman"/>
          <w:b w:val="0"/>
          <w:color w:val="auto"/>
          <w:sz w:val="20"/>
          <w:szCs w:val="20"/>
        </w:rPr>
        <w:t xml:space="preserve">еречень </w:t>
      </w:r>
      <w:r w:rsidRPr="00624642">
        <w:rPr>
          <w:rFonts w:ascii="Times New Roman" w:eastAsiaTheme="minorEastAsia" w:hAnsi="Times New Roman" w:cs="Times New Roman"/>
          <w:b w:val="0"/>
          <w:color w:val="auto"/>
          <w:sz w:val="20"/>
          <w:szCs w:val="20"/>
        </w:rPr>
        <w:t>затрат, финансовое обеспечение которых предусматривается</w:t>
      </w:r>
      <w:r>
        <w:rPr>
          <w:rFonts w:ascii="Times New Roman" w:eastAsiaTheme="minorEastAsia" w:hAnsi="Times New Roman" w:cs="Times New Roman"/>
          <w:b w:val="0"/>
          <w:color w:val="auto"/>
          <w:sz w:val="20"/>
          <w:szCs w:val="20"/>
        </w:rPr>
        <w:t xml:space="preserve"> </w:t>
      </w:r>
      <w:r w:rsidRPr="00624642">
        <w:rPr>
          <w:rFonts w:ascii="Times New Roman" w:eastAsiaTheme="minorEastAsia" w:hAnsi="Times New Roman" w:cs="Times New Roman"/>
          <w:b w:val="0"/>
          <w:color w:val="auto"/>
          <w:sz w:val="20"/>
          <w:szCs w:val="20"/>
        </w:rPr>
        <w:t>осуществит</w:t>
      </w:r>
      <w:r>
        <w:rPr>
          <w:rFonts w:ascii="Times New Roman" w:eastAsiaTheme="minorEastAsia" w:hAnsi="Times New Roman" w:cs="Times New Roman"/>
          <w:b w:val="0"/>
          <w:color w:val="auto"/>
          <w:sz w:val="20"/>
          <w:szCs w:val="20"/>
        </w:rPr>
        <w:t>ь за счет средств гранта «Агростартап»,</w:t>
      </w:r>
      <w:r w:rsidRPr="00624642">
        <w:rPr>
          <w:rFonts w:ascii="Times New Roman" w:eastAsiaTheme="minorEastAsia" w:hAnsi="Times New Roman" w:cs="Times New Roman"/>
          <w:b w:val="0"/>
          <w:color w:val="auto"/>
          <w:sz w:val="20"/>
          <w:szCs w:val="20"/>
        </w:rPr>
        <w:t xml:space="preserve"> а также перечень</w:t>
      </w:r>
      <w:r>
        <w:rPr>
          <w:rFonts w:ascii="Times New Roman" w:eastAsiaTheme="minorEastAsia" w:hAnsi="Times New Roman" w:cs="Times New Roman"/>
          <w:b w:val="0"/>
          <w:color w:val="auto"/>
          <w:sz w:val="20"/>
          <w:szCs w:val="20"/>
        </w:rPr>
        <w:t xml:space="preserve"> </w:t>
      </w:r>
      <w:r w:rsidRPr="00624642">
        <w:rPr>
          <w:rFonts w:ascii="Times New Roman" w:eastAsiaTheme="minorEastAsia" w:hAnsi="Times New Roman" w:cs="Times New Roman"/>
          <w:b w:val="0"/>
          <w:color w:val="auto"/>
          <w:sz w:val="20"/>
          <w:szCs w:val="20"/>
        </w:rPr>
        <w:t>имущества, приобретаемого сельскохозяйственным потребительским кооперативом</w:t>
      </w:r>
      <w:r>
        <w:rPr>
          <w:rFonts w:ascii="Times New Roman" w:eastAsiaTheme="minorEastAsia" w:hAnsi="Times New Roman" w:cs="Times New Roman"/>
          <w:b w:val="0"/>
          <w:color w:val="auto"/>
          <w:sz w:val="20"/>
          <w:szCs w:val="20"/>
        </w:rPr>
        <w:t xml:space="preserve"> </w:t>
      </w:r>
      <w:r w:rsidRPr="00624642">
        <w:rPr>
          <w:rFonts w:ascii="Times New Roman" w:eastAsiaTheme="minorEastAsia" w:hAnsi="Times New Roman" w:cs="Times New Roman"/>
          <w:b w:val="0"/>
          <w:color w:val="auto"/>
          <w:sz w:val="20"/>
          <w:szCs w:val="20"/>
        </w:rPr>
        <w:t xml:space="preserve">с использованием части средств гранта </w:t>
      </w:r>
      <w:r>
        <w:rPr>
          <w:rFonts w:ascii="Times New Roman" w:eastAsiaTheme="minorEastAsia" w:hAnsi="Times New Roman" w:cs="Times New Roman"/>
          <w:b w:val="0"/>
          <w:color w:val="auto"/>
          <w:sz w:val="20"/>
          <w:szCs w:val="20"/>
        </w:rPr>
        <w:t>«</w:t>
      </w:r>
      <w:r w:rsidRPr="00624642">
        <w:rPr>
          <w:rFonts w:ascii="Times New Roman" w:eastAsiaTheme="minorEastAsia" w:hAnsi="Times New Roman" w:cs="Times New Roman"/>
          <w:b w:val="0"/>
          <w:color w:val="auto"/>
          <w:sz w:val="20"/>
          <w:szCs w:val="20"/>
        </w:rPr>
        <w:t>Агростартап</w:t>
      </w:r>
      <w:r>
        <w:rPr>
          <w:rFonts w:ascii="Times New Roman" w:eastAsiaTheme="minorEastAsia" w:hAnsi="Times New Roman" w:cs="Times New Roman"/>
          <w:b w:val="0"/>
          <w:color w:val="auto"/>
          <w:sz w:val="20"/>
          <w:szCs w:val="20"/>
        </w:rPr>
        <w:t>»</w:t>
      </w:r>
      <w:r w:rsidRPr="00624642">
        <w:rPr>
          <w:rFonts w:ascii="Times New Roman" w:eastAsiaTheme="minorEastAsia" w:hAnsi="Times New Roman" w:cs="Times New Roman"/>
          <w:b w:val="0"/>
          <w:color w:val="auto"/>
          <w:sz w:val="20"/>
          <w:szCs w:val="20"/>
        </w:rPr>
        <w:t>, внесенных крестьянским</w:t>
      </w:r>
      <w:r>
        <w:rPr>
          <w:rFonts w:ascii="Times New Roman" w:eastAsiaTheme="minorEastAsia" w:hAnsi="Times New Roman" w:cs="Times New Roman"/>
          <w:b w:val="0"/>
          <w:color w:val="auto"/>
          <w:sz w:val="20"/>
          <w:szCs w:val="20"/>
        </w:rPr>
        <w:t xml:space="preserve"> </w:t>
      </w:r>
      <w:r w:rsidRPr="00624642">
        <w:rPr>
          <w:rFonts w:ascii="Times New Roman" w:eastAsiaTheme="minorEastAsia" w:hAnsi="Times New Roman" w:cs="Times New Roman"/>
          <w:b w:val="0"/>
          <w:color w:val="auto"/>
          <w:sz w:val="20"/>
          <w:szCs w:val="20"/>
        </w:rPr>
        <w:t>(фермерским)</w:t>
      </w:r>
      <w:r>
        <w:rPr>
          <w:rFonts w:ascii="Times New Roman" w:eastAsiaTheme="minorEastAsia" w:hAnsi="Times New Roman" w:cs="Times New Roman"/>
          <w:b w:val="0"/>
          <w:color w:val="auto"/>
          <w:sz w:val="20"/>
          <w:szCs w:val="20"/>
        </w:rPr>
        <w:t xml:space="preserve"> хозяйством </w:t>
      </w:r>
      <w:r w:rsidR="001913EC">
        <w:rPr>
          <w:rFonts w:ascii="Times New Roman" w:eastAsiaTheme="minorEastAsia" w:hAnsi="Times New Roman" w:cs="Times New Roman"/>
          <w:b w:val="0"/>
          <w:color w:val="auto"/>
          <w:sz w:val="20"/>
          <w:szCs w:val="20"/>
        </w:rPr>
        <w:br/>
      </w:r>
      <w:r w:rsidRPr="00624642">
        <w:rPr>
          <w:rFonts w:ascii="Times New Roman" w:eastAsiaTheme="minorEastAsia" w:hAnsi="Times New Roman" w:cs="Times New Roman"/>
          <w:b w:val="0"/>
          <w:color w:val="auto"/>
          <w:sz w:val="20"/>
          <w:szCs w:val="20"/>
        </w:rPr>
        <w:t xml:space="preserve">в </w:t>
      </w:r>
      <w:r>
        <w:rPr>
          <w:rFonts w:ascii="Times New Roman" w:eastAsiaTheme="minorEastAsia" w:hAnsi="Times New Roman" w:cs="Times New Roman"/>
          <w:b w:val="0"/>
          <w:color w:val="auto"/>
          <w:sz w:val="20"/>
          <w:szCs w:val="20"/>
        </w:rPr>
        <w:t>н</w:t>
      </w:r>
      <w:r w:rsidRPr="00624642">
        <w:rPr>
          <w:rFonts w:ascii="Times New Roman" w:eastAsiaTheme="minorEastAsia" w:hAnsi="Times New Roman" w:cs="Times New Roman"/>
          <w:b w:val="0"/>
          <w:color w:val="auto"/>
          <w:sz w:val="20"/>
          <w:szCs w:val="20"/>
        </w:rPr>
        <w:t>еделимый фонд сельскохозяйственного</w:t>
      </w:r>
      <w:r>
        <w:rPr>
          <w:rFonts w:ascii="Times New Roman" w:eastAsiaTheme="minorEastAsia" w:hAnsi="Times New Roman" w:cs="Times New Roman"/>
          <w:b w:val="0"/>
          <w:color w:val="auto"/>
          <w:sz w:val="20"/>
          <w:szCs w:val="20"/>
        </w:rPr>
        <w:t xml:space="preserve"> </w:t>
      </w:r>
      <w:r w:rsidRPr="00624642">
        <w:rPr>
          <w:rFonts w:ascii="Times New Roman" w:eastAsiaTheme="minorEastAsia" w:hAnsi="Times New Roman" w:cs="Times New Roman"/>
          <w:b w:val="0"/>
          <w:color w:val="auto"/>
          <w:sz w:val="20"/>
          <w:szCs w:val="20"/>
        </w:rPr>
        <w:t>потребительского кооператива, определяются Министерством сельского</w:t>
      </w:r>
      <w:r>
        <w:rPr>
          <w:rFonts w:ascii="Times New Roman" w:eastAsiaTheme="minorEastAsia" w:hAnsi="Times New Roman" w:cs="Times New Roman"/>
          <w:b w:val="0"/>
          <w:color w:val="auto"/>
          <w:sz w:val="20"/>
          <w:szCs w:val="20"/>
        </w:rPr>
        <w:t xml:space="preserve"> </w:t>
      </w:r>
      <w:r w:rsidRPr="00624642">
        <w:rPr>
          <w:rFonts w:ascii="Times New Roman" w:eastAsiaTheme="minorEastAsia" w:hAnsi="Times New Roman" w:cs="Times New Roman"/>
          <w:b w:val="0"/>
          <w:color w:val="auto"/>
          <w:sz w:val="20"/>
          <w:szCs w:val="20"/>
        </w:rPr>
        <w:t>хозяйства Российской Федерации.</w:t>
      </w:r>
    </w:p>
    <w:p w14:paraId="0B7C4613" w14:textId="50CA5B03" w:rsidR="00084382" w:rsidRPr="00084382" w:rsidRDefault="00084382" w:rsidP="00084382">
      <w:pPr>
        <w:rPr>
          <w:rFonts w:ascii="Times New Roman" w:hAnsi="Times New Roman" w:cs="Times New Roman"/>
          <w:bCs/>
          <w:sz w:val="20"/>
          <w:szCs w:val="20"/>
        </w:rPr>
      </w:pPr>
      <w:r w:rsidRPr="00084382">
        <w:rPr>
          <w:sz w:val="20"/>
          <w:szCs w:val="20"/>
        </w:rPr>
        <w:t>**</w:t>
      </w:r>
      <w:r w:rsidRPr="00084382">
        <w:rPr>
          <w:rFonts w:ascii="Times New Roman" w:hAnsi="Times New Roman" w:cs="Times New Roman"/>
          <w:bCs/>
          <w:sz w:val="20"/>
          <w:szCs w:val="20"/>
        </w:rPr>
        <w:t xml:space="preserve">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осуществляется исходя из суммы расходов на приобретение товаров (работ, услуг), включая сумму налога на добавленную </w:t>
      </w:r>
      <w:r w:rsidR="00A31832">
        <w:rPr>
          <w:rFonts w:ascii="Times New Roman" w:hAnsi="Times New Roman" w:cs="Times New Roman"/>
          <w:bCs/>
          <w:sz w:val="20"/>
          <w:szCs w:val="20"/>
        </w:rPr>
        <w:t>с</w:t>
      </w:r>
      <w:r w:rsidRPr="00084382">
        <w:rPr>
          <w:rFonts w:ascii="Times New Roman" w:hAnsi="Times New Roman" w:cs="Times New Roman"/>
          <w:bCs/>
          <w:sz w:val="20"/>
          <w:szCs w:val="20"/>
        </w:rPr>
        <w:t>тоимость</w:t>
      </w:r>
      <w:r>
        <w:rPr>
          <w:rFonts w:ascii="Times New Roman" w:hAnsi="Times New Roman" w:cs="Times New Roman"/>
          <w:bCs/>
          <w:sz w:val="20"/>
          <w:szCs w:val="20"/>
        </w:rPr>
        <w:t>.</w:t>
      </w:r>
    </w:p>
    <w:p w14:paraId="210C6145" w14:textId="77777777" w:rsidR="00624642" w:rsidRPr="00FE23F5" w:rsidRDefault="00624642" w:rsidP="00624642">
      <w:pPr>
        <w:pStyle w:val="1"/>
        <w:keepNext w:val="0"/>
        <w:keepLines w:val="0"/>
        <w:autoSpaceDE w:val="0"/>
        <w:autoSpaceDN w:val="0"/>
        <w:adjustRightInd w:val="0"/>
        <w:spacing w:before="0" w:line="240" w:lineRule="auto"/>
        <w:jc w:val="both"/>
        <w:rPr>
          <w:rFonts w:ascii="Times New Roman" w:eastAsiaTheme="minorEastAsia" w:hAnsi="Times New Roman" w:cs="Times New Roman"/>
          <w:b w:val="0"/>
          <w:color w:val="auto"/>
          <w:sz w:val="26"/>
          <w:szCs w:val="26"/>
        </w:rPr>
      </w:pPr>
      <w:r w:rsidRPr="00FE23F5">
        <w:rPr>
          <w:rFonts w:ascii="Times New Roman" w:eastAsiaTheme="minorEastAsia" w:hAnsi="Times New Roman" w:cs="Times New Roman"/>
          <w:b w:val="0"/>
          <w:color w:val="auto"/>
          <w:sz w:val="26"/>
          <w:szCs w:val="26"/>
        </w:rPr>
        <w:lastRenderedPageBreak/>
        <w:t>_____________   ____________________   ____________________________________</w:t>
      </w:r>
    </w:p>
    <w:p w14:paraId="72FC5DA5" w14:textId="77777777" w:rsidR="00624642" w:rsidRPr="00624642" w:rsidRDefault="00624642" w:rsidP="00624642">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0"/>
          <w:szCs w:val="20"/>
        </w:rPr>
      </w:pPr>
      <w:r w:rsidRPr="00624642">
        <w:rPr>
          <w:rFonts w:ascii="Times New Roman" w:eastAsiaTheme="minorEastAsia" w:hAnsi="Times New Roman" w:cs="Times New Roman"/>
          <w:b w:val="0"/>
          <w:color w:val="auto"/>
          <w:sz w:val="20"/>
          <w:szCs w:val="20"/>
        </w:rPr>
        <w:t xml:space="preserve">(дата)                  </w:t>
      </w:r>
      <w:r>
        <w:rPr>
          <w:rFonts w:ascii="Times New Roman" w:eastAsiaTheme="minorEastAsia" w:hAnsi="Times New Roman" w:cs="Times New Roman"/>
          <w:b w:val="0"/>
          <w:color w:val="auto"/>
          <w:sz w:val="20"/>
          <w:szCs w:val="20"/>
        </w:rPr>
        <w:t xml:space="preserve">           </w:t>
      </w:r>
      <w:r w:rsidRPr="00624642">
        <w:rPr>
          <w:rFonts w:ascii="Times New Roman" w:eastAsiaTheme="minorEastAsia" w:hAnsi="Times New Roman" w:cs="Times New Roman"/>
          <w:b w:val="0"/>
          <w:color w:val="auto"/>
          <w:sz w:val="20"/>
          <w:szCs w:val="20"/>
        </w:rPr>
        <w:t xml:space="preserve"> (подпись)                               </w:t>
      </w:r>
      <w:r>
        <w:rPr>
          <w:rFonts w:ascii="Times New Roman" w:eastAsiaTheme="minorEastAsia" w:hAnsi="Times New Roman" w:cs="Times New Roman"/>
          <w:b w:val="0"/>
          <w:color w:val="auto"/>
          <w:sz w:val="20"/>
          <w:szCs w:val="20"/>
        </w:rPr>
        <w:t xml:space="preserve">               </w:t>
      </w:r>
      <w:r w:rsidRPr="00624642">
        <w:rPr>
          <w:rFonts w:ascii="Times New Roman" w:eastAsiaTheme="minorEastAsia" w:hAnsi="Times New Roman" w:cs="Times New Roman"/>
          <w:b w:val="0"/>
          <w:color w:val="auto"/>
          <w:sz w:val="20"/>
          <w:szCs w:val="20"/>
        </w:rPr>
        <w:t xml:space="preserve">   (расшифровка подписи)</w:t>
      </w:r>
    </w:p>
    <w:p w14:paraId="56A16B04" w14:textId="77777777" w:rsidR="00624642" w:rsidRDefault="00624642" w:rsidP="00624642">
      <w:pPr>
        <w:autoSpaceDE w:val="0"/>
        <w:autoSpaceDN w:val="0"/>
        <w:adjustRightInd w:val="0"/>
        <w:spacing w:after="0" w:line="240" w:lineRule="auto"/>
        <w:rPr>
          <w:rFonts w:ascii="Courier New" w:hAnsi="Courier New" w:cs="Courier New"/>
          <w:sz w:val="20"/>
          <w:szCs w:val="20"/>
        </w:rPr>
        <w:sectPr w:rsidR="00624642" w:rsidSect="00084382">
          <w:pgSz w:w="16838" w:h="11906" w:orient="landscape"/>
          <w:pgMar w:top="851" w:right="1134" w:bottom="851" w:left="1134" w:header="426" w:footer="0" w:gutter="0"/>
          <w:cols w:space="720"/>
          <w:noEndnote/>
          <w:docGrid w:linePitch="299"/>
        </w:sectPr>
      </w:pPr>
    </w:p>
    <w:p w14:paraId="09935DD6" w14:textId="77777777" w:rsidR="00624642" w:rsidRPr="002A28C5" w:rsidRDefault="00624642" w:rsidP="00624642">
      <w:pPr>
        <w:widowControl w:val="0"/>
        <w:autoSpaceDE w:val="0"/>
        <w:autoSpaceDN w:val="0"/>
        <w:adjustRightInd w:val="0"/>
        <w:spacing w:after="0" w:line="240" w:lineRule="auto"/>
        <w:ind w:left="5387"/>
        <w:rPr>
          <w:rFonts w:ascii="Times New Roman" w:eastAsia="Calibri" w:hAnsi="Times New Roman" w:cs="Times New Roman"/>
          <w:sz w:val="26"/>
          <w:szCs w:val="26"/>
        </w:rPr>
      </w:pPr>
      <w:r>
        <w:rPr>
          <w:rFonts w:ascii="Times New Roman" w:eastAsia="Calibri" w:hAnsi="Times New Roman" w:cs="Times New Roman"/>
          <w:sz w:val="26"/>
          <w:szCs w:val="26"/>
        </w:rPr>
        <w:lastRenderedPageBreak/>
        <w:t>Приложение 4</w:t>
      </w:r>
    </w:p>
    <w:p w14:paraId="75838500" w14:textId="77777777" w:rsidR="00624642" w:rsidRPr="00067BFF" w:rsidRDefault="00624642" w:rsidP="00624642">
      <w:pPr>
        <w:widowControl w:val="0"/>
        <w:autoSpaceDE w:val="0"/>
        <w:autoSpaceDN w:val="0"/>
        <w:adjustRightInd w:val="0"/>
        <w:spacing w:after="0" w:line="240" w:lineRule="auto"/>
        <w:ind w:left="5387"/>
        <w:rPr>
          <w:rFonts w:ascii="Times New Roman" w:eastAsia="Calibri" w:hAnsi="Times New Roman" w:cs="Times New Roman"/>
          <w:sz w:val="26"/>
          <w:szCs w:val="26"/>
        </w:rPr>
      </w:pPr>
      <w:r>
        <w:rPr>
          <w:rFonts w:ascii="Times New Roman" w:eastAsia="Calibri" w:hAnsi="Times New Roman" w:cs="Times New Roman"/>
          <w:sz w:val="26"/>
          <w:szCs w:val="26"/>
        </w:rPr>
        <w:t>к Порядку</w:t>
      </w:r>
      <w:r w:rsidRPr="00235C3E">
        <w:rPr>
          <w:rFonts w:ascii="Times New Roman" w:eastAsia="Calibri" w:hAnsi="Times New Roman" w:cs="Times New Roman"/>
          <w:sz w:val="26"/>
          <w:szCs w:val="26"/>
        </w:rPr>
        <w:t xml:space="preserve"> предоставления </w:t>
      </w:r>
      <w:r>
        <w:rPr>
          <w:rFonts w:ascii="Times New Roman" w:eastAsia="Calibri" w:hAnsi="Times New Roman" w:cs="Times New Roman"/>
          <w:sz w:val="26"/>
          <w:szCs w:val="26"/>
        </w:rPr>
        <w:br/>
      </w:r>
      <w:r w:rsidRPr="00235C3E">
        <w:rPr>
          <w:rFonts w:ascii="Times New Roman" w:eastAsia="Calibri" w:hAnsi="Times New Roman" w:cs="Times New Roman"/>
          <w:sz w:val="26"/>
          <w:szCs w:val="26"/>
        </w:rPr>
        <w:t xml:space="preserve">грантов «Агростартап» </w:t>
      </w:r>
      <w:r>
        <w:rPr>
          <w:rFonts w:ascii="Times New Roman" w:eastAsia="Calibri" w:hAnsi="Times New Roman" w:cs="Times New Roman"/>
          <w:sz w:val="26"/>
          <w:szCs w:val="26"/>
        </w:rPr>
        <w:br/>
      </w:r>
      <w:r w:rsidRPr="00235C3E">
        <w:rPr>
          <w:rFonts w:ascii="Times New Roman" w:eastAsia="Calibri" w:hAnsi="Times New Roman" w:cs="Times New Roman"/>
          <w:sz w:val="26"/>
          <w:szCs w:val="26"/>
        </w:rPr>
        <w:t xml:space="preserve">на реализацию проектов создания </w:t>
      </w:r>
      <w:r>
        <w:rPr>
          <w:rFonts w:ascii="Times New Roman" w:eastAsia="Calibri" w:hAnsi="Times New Roman" w:cs="Times New Roman"/>
          <w:sz w:val="26"/>
          <w:szCs w:val="26"/>
        </w:rPr>
        <w:br/>
      </w:r>
      <w:r w:rsidRPr="00235C3E">
        <w:rPr>
          <w:rFonts w:ascii="Times New Roman" w:eastAsia="Calibri" w:hAnsi="Times New Roman" w:cs="Times New Roman"/>
          <w:sz w:val="26"/>
          <w:szCs w:val="26"/>
        </w:rPr>
        <w:t>и (или) развития хозяйства</w:t>
      </w:r>
    </w:p>
    <w:p w14:paraId="60EE0EDC" w14:textId="77777777" w:rsidR="00F6430B" w:rsidRDefault="00F6430B" w:rsidP="00F6430B">
      <w:pPr>
        <w:autoSpaceDE w:val="0"/>
        <w:autoSpaceDN w:val="0"/>
        <w:adjustRightInd w:val="0"/>
        <w:spacing w:after="0" w:line="240" w:lineRule="auto"/>
        <w:rPr>
          <w:rFonts w:ascii="Arial" w:hAnsi="Arial" w:cs="Arial"/>
          <w:sz w:val="24"/>
          <w:szCs w:val="24"/>
        </w:rPr>
      </w:pPr>
    </w:p>
    <w:p w14:paraId="27BCF360" w14:textId="77777777" w:rsidR="00F6430B" w:rsidRDefault="00F6430B" w:rsidP="00F6430B">
      <w:pPr>
        <w:autoSpaceDE w:val="0"/>
        <w:autoSpaceDN w:val="0"/>
        <w:adjustRightInd w:val="0"/>
        <w:spacing w:after="0" w:line="240" w:lineRule="auto"/>
        <w:jc w:val="both"/>
        <w:rPr>
          <w:rFonts w:ascii="Arial" w:hAnsi="Arial" w:cs="Arial"/>
          <w:sz w:val="20"/>
          <w:szCs w:val="20"/>
        </w:rPr>
      </w:pPr>
    </w:p>
    <w:p w14:paraId="16D18178" w14:textId="77777777" w:rsidR="00F6430B" w:rsidRDefault="00F6430B" w:rsidP="00F6430B">
      <w:pPr>
        <w:autoSpaceDE w:val="0"/>
        <w:autoSpaceDN w:val="0"/>
        <w:adjustRightInd w:val="0"/>
        <w:spacing w:after="0" w:line="240" w:lineRule="auto"/>
        <w:jc w:val="both"/>
        <w:rPr>
          <w:rFonts w:ascii="Arial" w:hAnsi="Arial" w:cs="Arial"/>
          <w:sz w:val="20"/>
          <w:szCs w:val="20"/>
        </w:rPr>
      </w:pPr>
    </w:p>
    <w:p w14:paraId="7E609907" w14:textId="77777777" w:rsidR="00F6430B" w:rsidRDefault="00F6430B" w:rsidP="00F6430B">
      <w:pPr>
        <w:autoSpaceDE w:val="0"/>
        <w:autoSpaceDN w:val="0"/>
        <w:adjustRightInd w:val="0"/>
        <w:spacing w:after="0" w:line="240" w:lineRule="auto"/>
        <w:jc w:val="both"/>
        <w:rPr>
          <w:rFonts w:ascii="Arial" w:hAnsi="Arial" w:cs="Arial"/>
          <w:sz w:val="20"/>
          <w:szCs w:val="20"/>
        </w:rPr>
      </w:pPr>
    </w:p>
    <w:p w14:paraId="5ADBA9D6" w14:textId="77777777" w:rsidR="00F6430B" w:rsidRPr="00337B6D" w:rsidRDefault="00F6430B" w:rsidP="00F6430B">
      <w:pPr>
        <w:autoSpaceDE w:val="0"/>
        <w:autoSpaceDN w:val="0"/>
        <w:adjustRightInd w:val="0"/>
        <w:spacing w:after="0" w:line="240" w:lineRule="auto"/>
        <w:jc w:val="center"/>
        <w:rPr>
          <w:rFonts w:ascii="Times New Roman" w:hAnsi="Times New Roman" w:cs="Times New Roman"/>
          <w:b/>
          <w:sz w:val="26"/>
          <w:szCs w:val="26"/>
        </w:rPr>
      </w:pPr>
      <w:r w:rsidRPr="00337B6D">
        <w:rPr>
          <w:rFonts w:ascii="Times New Roman" w:hAnsi="Times New Roman" w:cs="Times New Roman"/>
          <w:b/>
          <w:sz w:val="26"/>
          <w:szCs w:val="26"/>
        </w:rPr>
        <w:t>Требования к проекту</w:t>
      </w:r>
    </w:p>
    <w:p w14:paraId="380F602B" w14:textId="77777777" w:rsidR="00F6430B" w:rsidRPr="001913EC" w:rsidRDefault="00F6430B" w:rsidP="00F6430B">
      <w:pPr>
        <w:autoSpaceDE w:val="0"/>
        <w:autoSpaceDN w:val="0"/>
        <w:adjustRightInd w:val="0"/>
        <w:spacing w:after="0" w:line="240" w:lineRule="auto"/>
        <w:jc w:val="center"/>
        <w:rPr>
          <w:rFonts w:ascii="Times New Roman" w:hAnsi="Times New Roman" w:cs="Times New Roman"/>
          <w:b/>
          <w:sz w:val="26"/>
          <w:szCs w:val="26"/>
        </w:rPr>
      </w:pPr>
      <w:r w:rsidRPr="00337B6D">
        <w:rPr>
          <w:rFonts w:ascii="Times New Roman" w:hAnsi="Times New Roman" w:cs="Times New Roman"/>
          <w:b/>
          <w:sz w:val="26"/>
          <w:szCs w:val="26"/>
        </w:rPr>
        <w:t>создания и (или) развития хозяйства (бизнес-план)</w:t>
      </w:r>
    </w:p>
    <w:p w14:paraId="40E91AE7" w14:textId="77777777" w:rsidR="00F6430B" w:rsidRDefault="00F6430B" w:rsidP="00F6430B">
      <w:pPr>
        <w:pStyle w:val="1"/>
        <w:keepNext w:val="0"/>
        <w:keepLines w:val="0"/>
        <w:autoSpaceDE w:val="0"/>
        <w:autoSpaceDN w:val="0"/>
        <w:adjustRightInd w:val="0"/>
        <w:spacing w:before="0" w:line="240" w:lineRule="auto"/>
        <w:ind w:firstLine="709"/>
        <w:jc w:val="both"/>
        <w:rPr>
          <w:rFonts w:ascii="Times New Roman" w:eastAsiaTheme="minorEastAsia" w:hAnsi="Times New Roman" w:cs="Times New Roman"/>
          <w:b w:val="0"/>
          <w:color w:val="auto"/>
          <w:sz w:val="26"/>
          <w:szCs w:val="26"/>
        </w:rPr>
      </w:pPr>
    </w:p>
    <w:p w14:paraId="49B9DC1F" w14:textId="77777777" w:rsidR="00F6430B" w:rsidRPr="00EB228E" w:rsidRDefault="00F6430B" w:rsidP="00F6430B">
      <w:pPr>
        <w:pStyle w:val="a5"/>
        <w:numPr>
          <w:ilvl w:val="0"/>
          <w:numId w:val="10"/>
        </w:numPr>
        <w:tabs>
          <w:tab w:val="left" w:pos="993"/>
        </w:tabs>
        <w:autoSpaceDE w:val="0"/>
        <w:autoSpaceDN w:val="0"/>
        <w:adjustRightInd w:val="0"/>
        <w:spacing w:after="0" w:line="240" w:lineRule="auto"/>
        <w:ind w:left="0" w:right="-1" w:firstLine="709"/>
        <w:jc w:val="both"/>
        <w:outlineLvl w:val="0"/>
        <w:rPr>
          <w:rFonts w:ascii="Times New Roman" w:hAnsi="Times New Roman" w:cs="Times New Roman"/>
          <w:sz w:val="26"/>
          <w:szCs w:val="26"/>
        </w:rPr>
      </w:pPr>
      <w:r w:rsidRPr="00EB228E">
        <w:rPr>
          <w:rFonts w:ascii="Times New Roman" w:hAnsi="Times New Roman" w:cs="Times New Roman"/>
          <w:sz w:val="26"/>
          <w:szCs w:val="26"/>
        </w:rPr>
        <w:t xml:space="preserve">Проект создания и (или) развития хозяйства (бизнес-план) (далее - </w:t>
      </w:r>
      <w:r>
        <w:rPr>
          <w:rFonts w:ascii="Times New Roman" w:hAnsi="Times New Roman" w:cs="Times New Roman"/>
          <w:sz w:val="26"/>
          <w:szCs w:val="26"/>
        </w:rPr>
        <w:t>Проект</w:t>
      </w:r>
      <w:r w:rsidRPr="00EB228E">
        <w:rPr>
          <w:rFonts w:ascii="Times New Roman" w:hAnsi="Times New Roman" w:cs="Times New Roman"/>
          <w:sz w:val="26"/>
          <w:szCs w:val="26"/>
        </w:rPr>
        <w:t>) выполняется на русском языке, на бумажном носителе, машинопечатным способом, с оглавлением и нумерацией страниц.</w:t>
      </w:r>
    </w:p>
    <w:p w14:paraId="7A3E60AF" w14:textId="77777777" w:rsidR="00F6430B" w:rsidRPr="00EB228E" w:rsidRDefault="00F6430B" w:rsidP="00F6430B">
      <w:pPr>
        <w:pStyle w:val="a5"/>
        <w:widowControl w:val="0"/>
        <w:numPr>
          <w:ilvl w:val="0"/>
          <w:numId w:val="10"/>
        </w:numPr>
        <w:tabs>
          <w:tab w:val="left" w:pos="993"/>
        </w:tabs>
        <w:autoSpaceDE w:val="0"/>
        <w:autoSpaceDN w:val="0"/>
        <w:adjustRightInd w:val="0"/>
        <w:spacing w:after="0" w:line="240" w:lineRule="auto"/>
        <w:ind w:left="0" w:right="-1" w:firstLine="709"/>
        <w:contextualSpacing w:val="0"/>
        <w:jc w:val="both"/>
        <w:rPr>
          <w:rFonts w:ascii="Times New Roman" w:hAnsi="Times New Roman" w:cs="Times New Roman"/>
          <w:sz w:val="26"/>
          <w:szCs w:val="26"/>
        </w:rPr>
      </w:pPr>
      <w:r w:rsidRPr="00EB228E">
        <w:rPr>
          <w:rFonts w:ascii="Times New Roman" w:hAnsi="Times New Roman" w:cs="Times New Roman"/>
          <w:sz w:val="26"/>
          <w:szCs w:val="26"/>
        </w:rPr>
        <w:t xml:space="preserve">Титульный лист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оформляется по форме № 1.</w:t>
      </w:r>
    </w:p>
    <w:p w14:paraId="46100818" w14:textId="77777777" w:rsidR="00F6430B" w:rsidRPr="00EB228E" w:rsidRDefault="00F6430B" w:rsidP="00F6430B">
      <w:pPr>
        <w:pStyle w:val="a5"/>
        <w:widowControl w:val="0"/>
        <w:numPr>
          <w:ilvl w:val="0"/>
          <w:numId w:val="10"/>
        </w:numPr>
        <w:tabs>
          <w:tab w:val="left" w:pos="993"/>
          <w:tab w:val="left" w:pos="1276"/>
        </w:tabs>
        <w:autoSpaceDE w:val="0"/>
        <w:autoSpaceDN w:val="0"/>
        <w:adjustRightInd w:val="0"/>
        <w:spacing w:after="0" w:line="240" w:lineRule="auto"/>
        <w:ind w:left="0" w:right="-1" w:firstLine="709"/>
        <w:contextualSpacing w:val="0"/>
        <w:jc w:val="both"/>
        <w:rPr>
          <w:rFonts w:ascii="Times New Roman" w:hAnsi="Times New Roman" w:cs="Times New Roman"/>
          <w:sz w:val="26"/>
          <w:szCs w:val="26"/>
        </w:rPr>
      </w:pPr>
      <w:r w:rsidRPr="00EB228E">
        <w:rPr>
          <w:rFonts w:ascii="Times New Roman" w:hAnsi="Times New Roman" w:cs="Times New Roman"/>
          <w:sz w:val="26"/>
          <w:szCs w:val="26"/>
        </w:rPr>
        <w:t>Расчет финансовых, стоимостных показателей выполняется в российских рублях.</w:t>
      </w:r>
    </w:p>
    <w:p w14:paraId="7013578F" w14:textId="77777777" w:rsidR="00F6430B" w:rsidRPr="00EB228E" w:rsidRDefault="00F6430B" w:rsidP="00F6430B">
      <w:pPr>
        <w:pStyle w:val="a5"/>
        <w:widowControl w:val="0"/>
        <w:numPr>
          <w:ilvl w:val="0"/>
          <w:numId w:val="10"/>
        </w:numPr>
        <w:tabs>
          <w:tab w:val="left" w:pos="993"/>
          <w:tab w:val="left" w:pos="1276"/>
        </w:tabs>
        <w:autoSpaceDE w:val="0"/>
        <w:autoSpaceDN w:val="0"/>
        <w:adjustRightInd w:val="0"/>
        <w:spacing w:after="0" w:line="240" w:lineRule="auto"/>
        <w:ind w:left="0" w:right="-1" w:firstLine="709"/>
        <w:contextualSpacing w:val="0"/>
        <w:jc w:val="both"/>
        <w:rPr>
          <w:rFonts w:ascii="Times New Roman" w:hAnsi="Times New Roman" w:cs="Times New Roman"/>
          <w:sz w:val="26"/>
          <w:szCs w:val="26"/>
        </w:rPr>
      </w:pPr>
      <w:r w:rsidRPr="00EB228E">
        <w:rPr>
          <w:rFonts w:ascii="Times New Roman" w:hAnsi="Times New Roman" w:cs="Times New Roman"/>
          <w:sz w:val="26"/>
          <w:szCs w:val="26"/>
        </w:rPr>
        <w:t>Период планирования расчетов должен начинаться с месяца или квартала, года, в котором подается заявка, и должен включать не менее пяти полных календарных лет, следующих подряд за годом подачи заявки. Интервал планирования определяется по усмотрению КФХ/ИП – один квартал или один месяц.</w:t>
      </w:r>
    </w:p>
    <w:p w14:paraId="3112F6CC" w14:textId="77777777" w:rsidR="00F6430B" w:rsidRPr="00EB228E" w:rsidRDefault="00F6430B" w:rsidP="00F6430B">
      <w:pPr>
        <w:pStyle w:val="a5"/>
        <w:widowControl w:val="0"/>
        <w:numPr>
          <w:ilvl w:val="0"/>
          <w:numId w:val="10"/>
        </w:numPr>
        <w:tabs>
          <w:tab w:val="left" w:pos="993"/>
          <w:tab w:val="left" w:pos="1276"/>
        </w:tabs>
        <w:autoSpaceDE w:val="0"/>
        <w:autoSpaceDN w:val="0"/>
        <w:adjustRightInd w:val="0"/>
        <w:spacing w:after="0" w:line="240" w:lineRule="auto"/>
        <w:ind w:left="0" w:right="-1" w:firstLine="709"/>
        <w:contextualSpacing w:val="0"/>
        <w:jc w:val="both"/>
        <w:rPr>
          <w:rFonts w:ascii="Times New Roman" w:hAnsi="Times New Roman" w:cs="Times New Roman"/>
          <w:sz w:val="26"/>
          <w:szCs w:val="26"/>
        </w:rPr>
      </w:pPr>
      <w:r w:rsidRPr="00EB228E">
        <w:rPr>
          <w:rFonts w:ascii="Times New Roman" w:hAnsi="Times New Roman" w:cs="Times New Roman"/>
          <w:sz w:val="26"/>
          <w:szCs w:val="26"/>
        </w:rPr>
        <w:t xml:space="preserve">Параметры </w:t>
      </w:r>
      <w:r>
        <w:rPr>
          <w:rFonts w:ascii="Times New Roman" w:hAnsi="Times New Roman" w:cs="Times New Roman"/>
          <w:sz w:val="26"/>
          <w:szCs w:val="26"/>
        </w:rPr>
        <w:t>Проекта</w:t>
      </w:r>
      <w:r w:rsidRPr="00EB228E">
        <w:rPr>
          <w:rFonts w:ascii="Times New Roman" w:hAnsi="Times New Roman" w:cs="Times New Roman"/>
          <w:sz w:val="26"/>
          <w:szCs w:val="26"/>
        </w:rPr>
        <w:t>, расчеты, целевые показатели должны быть привязаны к конкретным календарным периодам интервала планирования.</w:t>
      </w:r>
    </w:p>
    <w:p w14:paraId="3F92AEAD" w14:textId="77777777" w:rsidR="00F6430B" w:rsidRPr="00EB228E" w:rsidRDefault="00F6430B" w:rsidP="00F6430B">
      <w:pPr>
        <w:pStyle w:val="a5"/>
        <w:widowControl w:val="0"/>
        <w:numPr>
          <w:ilvl w:val="0"/>
          <w:numId w:val="10"/>
        </w:numPr>
        <w:tabs>
          <w:tab w:val="left" w:pos="993"/>
          <w:tab w:val="left" w:pos="1276"/>
        </w:tabs>
        <w:autoSpaceDE w:val="0"/>
        <w:autoSpaceDN w:val="0"/>
        <w:adjustRightInd w:val="0"/>
        <w:spacing w:after="0" w:line="240" w:lineRule="auto"/>
        <w:ind w:left="0" w:right="-1" w:firstLine="709"/>
        <w:contextualSpacing w:val="0"/>
        <w:jc w:val="both"/>
        <w:rPr>
          <w:rFonts w:ascii="Times New Roman" w:hAnsi="Times New Roman" w:cs="Times New Roman"/>
          <w:sz w:val="26"/>
          <w:szCs w:val="26"/>
        </w:rPr>
      </w:pPr>
      <w:r w:rsidRPr="00EB228E">
        <w:rPr>
          <w:rFonts w:ascii="Times New Roman" w:hAnsi="Times New Roman" w:cs="Times New Roman"/>
          <w:sz w:val="26"/>
          <w:szCs w:val="26"/>
        </w:rPr>
        <w:t>В случае если таблицы с расчетами не умещаются на одном листе, перенос таблиц расчетов на следующие листы выполняется с переносом наименования таблицы, дополненным словом «продолжение», боковика и заголовок столбцов таблиц, либо подклейкой дополнительных листов к основному листу.</w:t>
      </w:r>
    </w:p>
    <w:p w14:paraId="7943F005" w14:textId="77777777" w:rsidR="00F6430B" w:rsidRPr="00EB228E" w:rsidRDefault="00F6430B" w:rsidP="00F6430B">
      <w:pPr>
        <w:pStyle w:val="a5"/>
        <w:widowControl w:val="0"/>
        <w:numPr>
          <w:ilvl w:val="0"/>
          <w:numId w:val="10"/>
        </w:numPr>
        <w:tabs>
          <w:tab w:val="left" w:pos="0"/>
          <w:tab w:val="left" w:pos="993"/>
        </w:tabs>
        <w:autoSpaceDE w:val="0"/>
        <w:autoSpaceDN w:val="0"/>
        <w:adjustRightInd w:val="0"/>
        <w:spacing w:after="0" w:line="240" w:lineRule="auto"/>
        <w:ind w:left="0" w:right="-1" w:firstLine="709"/>
        <w:contextualSpacing w:val="0"/>
        <w:jc w:val="both"/>
        <w:rPr>
          <w:rFonts w:ascii="Times New Roman" w:hAnsi="Times New Roman" w:cs="Times New Roman"/>
          <w:sz w:val="26"/>
          <w:szCs w:val="26"/>
        </w:rPr>
      </w:pPr>
      <w:r>
        <w:rPr>
          <w:rFonts w:ascii="Times New Roman" w:hAnsi="Times New Roman" w:cs="Times New Roman"/>
          <w:sz w:val="26"/>
          <w:szCs w:val="26"/>
        </w:rPr>
        <w:t>Проект</w:t>
      </w:r>
      <w:r w:rsidRPr="00EB228E">
        <w:rPr>
          <w:rFonts w:ascii="Times New Roman" w:hAnsi="Times New Roman" w:cs="Times New Roman"/>
          <w:sz w:val="26"/>
          <w:szCs w:val="26"/>
        </w:rPr>
        <w:t xml:space="preserve"> включает обязательные разделы:</w:t>
      </w:r>
    </w:p>
    <w:p w14:paraId="3E5BF377" w14:textId="77777777" w:rsidR="00F6430B" w:rsidRPr="00EB228E" w:rsidRDefault="00F6430B" w:rsidP="00F6430B">
      <w:pPr>
        <w:pStyle w:val="aa"/>
        <w:numPr>
          <w:ilvl w:val="0"/>
          <w:numId w:val="3"/>
        </w:numPr>
        <w:tabs>
          <w:tab w:val="left" w:pos="1134"/>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резюме;</w:t>
      </w:r>
    </w:p>
    <w:p w14:paraId="6897FB9D" w14:textId="77777777" w:rsidR="00F6430B" w:rsidRPr="00EB228E" w:rsidRDefault="00F6430B" w:rsidP="00F6430B">
      <w:pPr>
        <w:pStyle w:val="aa"/>
        <w:numPr>
          <w:ilvl w:val="0"/>
          <w:numId w:val="3"/>
        </w:numPr>
        <w:tabs>
          <w:tab w:val="left" w:pos="1134"/>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описание деятельности КФХ/ИП;</w:t>
      </w:r>
    </w:p>
    <w:p w14:paraId="299C98A4" w14:textId="77777777" w:rsidR="00F6430B" w:rsidRPr="00EB228E" w:rsidRDefault="00F6430B" w:rsidP="00F6430B">
      <w:pPr>
        <w:pStyle w:val="aa"/>
        <w:numPr>
          <w:ilvl w:val="0"/>
          <w:numId w:val="3"/>
        </w:numPr>
        <w:tabs>
          <w:tab w:val="left" w:pos="1134"/>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описание продукции;</w:t>
      </w:r>
    </w:p>
    <w:p w14:paraId="7798A6EA" w14:textId="77777777" w:rsidR="00F6430B" w:rsidRPr="00EB228E" w:rsidRDefault="00F6430B" w:rsidP="00F6430B">
      <w:pPr>
        <w:pStyle w:val="aa"/>
        <w:numPr>
          <w:ilvl w:val="0"/>
          <w:numId w:val="3"/>
        </w:numPr>
        <w:tabs>
          <w:tab w:val="left" w:pos="1134"/>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социальная значимость реализуемого бизнес-плана;</w:t>
      </w:r>
    </w:p>
    <w:p w14:paraId="364848F5" w14:textId="77777777" w:rsidR="00F6430B" w:rsidRPr="00EB228E" w:rsidRDefault="00F6430B" w:rsidP="00F6430B">
      <w:pPr>
        <w:pStyle w:val="aa"/>
        <w:numPr>
          <w:ilvl w:val="0"/>
          <w:numId w:val="3"/>
        </w:numPr>
        <w:tabs>
          <w:tab w:val="left" w:pos="1134"/>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производственный план;</w:t>
      </w:r>
    </w:p>
    <w:p w14:paraId="0E23B2DA" w14:textId="77777777" w:rsidR="00F6430B" w:rsidRPr="00EB228E" w:rsidRDefault="00F6430B" w:rsidP="00F6430B">
      <w:pPr>
        <w:pStyle w:val="aa"/>
        <w:numPr>
          <w:ilvl w:val="0"/>
          <w:numId w:val="3"/>
        </w:numPr>
        <w:tabs>
          <w:tab w:val="left" w:pos="1134"/>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lastRenderedPageBreak/>
        <w:t>организационный план;</w:t>
      </w:r>
    </w:p>
    <w:p w14:paraId="0A91127E" w14:textId="77777777" w:rsidR="00F6430B" w:rsidRPr="00EB228E" w:rsidRDefault="00F6430B" w:rsidP="00F6430B">
      <w:pPr>
        <w:pStyle w:val="aa"/>
        <w:numPr>
          <w:ilvl w:val="0"/>
          <w:numId w:val="3"/>
        </w:numPr>
        <w:tabs>
          <w:tab w:val="left" w:pos="1134"/>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маркетинговый план;</w:t>
      </w:r>
    </w:p>
    <w:p w14:paraId="7A7F0F36" w14:textId="77777777" w:rsidR="00F6430B" w:rsidRPr="00EB228E" w:rsidRDefault="00F6430B" w:rsidP="00F6430B">
      <w:pPr>
        <w:pStyle w:val="aa"/>
        <w:numPr>
          <w:ilvl w:val="0"/>
          <w:numId w:val="3"/>
        </w:numPr>
        <w:tabs>
          <w:tab w:val="left" w:pos="1134"/>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финансовый план;</w:t>
      </w:r>
    </w:p>
    <w:p w14:paraId="77778798" w14:textId="77777777" w:rsidR="00F6430B" w:rsidRPr="00EB228E" w:rsidRDefault="00F6430B" w:rsidP="00F6430B">
      <w:pPr>
        <w:pStyle w:val="aa"/>
        <w:numPr>
          <w:ilvl w:val="0"/>
          <w:numId w:val="3"/>
        </w:numPr>
        <w:tabs>
          <w:tab w:val="left" w:pos="1134"/>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планируемые результаты </w:t>
      </w:r>
      <w:r>
        <w:rPr>
          <w:rFonts w:ascii="Times New Roman" w:hAnsi="Times New Roman" w:cs="Times New Roman"/>
          <w:sz w:val="26"/>
          <w:szCs w:val="26"/>
        </w:rPr>
        <w:t>Проекта</w:t>
      </w:r>
      <w:r w:rsidRPr="00EB228E">
        <w:rPr>
          <w:rFonts w:ascii="Times New Roman" w:hAnsi="Times New Roman" w:cs="Times New Roman"/>
          <w:sz w:val="26"/>
          <w:szCs w:val="26"/>
        </w:rPr>
        <w:t>.</w:t>
      </w:r>
    </w:p>
    <w:p w14:paraId="3F99D186"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Все необходимые табличные данные (исходные и планируемые), относящиеся к соответствующим разделам </w:t>
      </w:r>
      <w:r>
        <w:rPr>
          <w:rFonts w:ascii="Times New Roman" w:hAnsi="Times New Roman" w:cs="Times New Roman"/>
          <w:sz w:val="26"/>
          <w:szCs w:val="26"/>
        </w:rPr>
        <w:t>Проекта</w:t>
      </w:r>
      <w:r w:rsidRPr="00EB228E">
        <w:rPr>
          <w:rFonts w:ascii="Times New Roman" w:hAnsi="Times New Roman" w:cs="Times New Roman"/>
          <w:sz w:val="26"/>
          <w:szCs w:val="26"/>
        </w:rPr>
        <w:t>, могут быть оформлены в виде приложений к</w:t>
      </w:r>
      <w:r>
        <w:rPr>
          <w:rFonts w:ascii="Times New Roman" w:hAnsi="Times New Roman" w:cs="Times New Roman"/>
          <w:sz w:val="26"/>
          <w:szCs w:val="26"/>
        </w:rPr>
        <w:t> </w:t>
      </w:r>
      <w:r w:rsidRPr="00EB228E">
        <w:rPr>
          <w:rFonts w:ascii="Times New Roman" w:hAnsi="Times New Roman" w:cs="Times New Roman"/>
          <w:sz w:val="26"/>
          <w:szCs w:val="26"/>
        </w:rPr>
        <w:t>нему.</w:t>
      </w:r>
    </w:p>
    <w:p w14:paraId="0B07CC89"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8. Принципы составления разделов </w:t>
      </w:r>
      <w:r>
        <w:rPr>
          <w:rFonts w:ascii="Times New Roman" w:hAnsi="Times New Roman" w:cs="Times New Roman"/>
          <w:sz w:val="26"/>
          <w:szCs w:val="26"/>
        </w:rPr>
        <w:t>Проекта</w:t>
      </w:r>
      <w:r w:rsidRPr="00EB228E">
        <w:rPr>
          <w:rFonts w:ascii="Times New Roman" w:hAnsi="Times New Roman" w:cs="Times New Roman"/>
          <w:sz w:val="26"/>
          <w:szCs w:val="26"/>
        </w:rPr>
        <w:t>.</w:t>
      </w:r>
    </w:p>
    <w:p w14:paraId="453E68DA" w14:textId="77777777" w:rsidR="00F6430B" w:rsidRPr="00EB228E" w:rsidRDefault="00F6430B" w:rsidP="00F6430B">
      <w:pPr>
        <w:pStyle w:val="aa"/>
        <w:tabs>
          <w:tab w:val="left" w:pos="993"/>
        </w:tabs>
        <w:ind w:right="-1" w:firstLine="709"/>
        <w:jc w:val="both"/>
        <w:rPr>
          <w:rFonts w:ascii="Times New Roman" w:hAnsi="Times New Roman" w:cs="Times New Roman"/>
          <w:sz w:val="26"/>
          <w:szCs w:val="26"/>
        </w:rPr>
      </w:pPr>
      <w:r w:rsidRPr="00EB228E">
        <w:rPr>
          <w:rFonts w:ascii="Times New Roman" w:hAnsi="Times New Roman" w:cs="Times New Roman"/>
          <w:sz w:val="26"/>
          <w:szCs w:val="26"/>
        </w:rPr>
        <w:t>8.1. Резюме должно содержать краткое изложение следующей информации:</w:t>
      </w:r>
    </w:p>
    <w:p w14:paraId="06495F2C" w14:textId="77777777" w:rsidR="00F6430B" w:rsidRDefault="00F6430B" w:rsidP="00F6430B">
      <w:pPr>
        <w:pStyle w:val="aa"/>
        <w:numPr>
          <w:ilvl w:val="0"/>
          <w:numId w:val="4"/>
        </w:numPr>
        <w:tabs>
          <w:tab w:val="left" w:pos="993"/>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наименование </w:t>
      </w:r>
      <w:r>
        <w:rPr>
          <w:rFonts w:ascii="Times New Roman" w:hAnsi="Times New Roman" w:cs="Times New Roman"/>
          <w:sz w:val="26"/>
          <w:szCs w:val="26"/>
        </w:rPr>
        <w:t>Проекта</w:t>
      </w:r>
      <w:r w:rsidRPr="00EB228E">
        <w:rPr>
          <w:rFonts w:ascii="Times New Roman" w:hAnsi="Times New Roman" w:cs="Times New Roman"/>
          <w:sz w:val="26"/>
          <w:szCs w:val="26"/>
        </w:rPr>
        <w:t>;</w:t>
      </w:r>
    </w:p>
    <w:p w14:paraId="47D4C4A5" w14:textId="77777777" w:rsidR="00F6430B" w:rsidRPr="00EB228E" w:rsidRDefault="00F6430B" w:rsidP="00F6430B">
      <w:pPr>
        <w:pStyle w:val="aa"/>
        <w:tabs>
          <w:tab w:val="left" w:pos="993"/>
        </w:tabs>
        <w:ind w:left="851" w:right="-1"/>
        <w:jc w:val="both"/>
        <w:rPr>
          <w:rFonts w:ascii="Times New Roman" w:hAnsi="Times New Roman" w:cs="Times New Roman"/>
          <w:sz w:val="26"/>
          <w:szCs w:val="26"/>
        </w:rPr>
      </w:pPr>
      <w:r w:rsidRPr="00D20558">
        <w:rPr>
          <w:rFonts w:ascii="Times New Roman" w:hAnsi="Times New Roman" w:cs="Times New Roman"/>
          <w:sz w:val="26"/>
          <w:szCs w:val="26"/>
        </w:rPr>
        <w:t>Место реализации проекта, его особенности (климат; обеспеченность транспортной, инженерной, социальной инфраструктурой).</w:t>
      </w:r>
    </w:p>
    <w:p w14:paraId="4888C77B" w14:textId="77777777" w:rsidR="00F6430B" w:rsidRPr="00EB228E" w:rsidRDefault="00F6430B" w:rsidP="00F6430B">
      <w:pPr>
        <w:pStyle w:val="aa"/>
        <w:numPr>
          <w:ilvl w:val="0"/>
          <w:numId w:val="4"/>
        </w:numPr>
        <w:tabs>
          <w:tab w:val="left" w:pos="993"/>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цель </w:t>
      </w:r>
      <w:r>
        <w:rPr>
          <w:rFonts w:ascii="Times New Roman" w:hAnsi="Times New Roman" w:cs="Times New Roman"/>
          <w:sz w:val="26"/>
          <w:szCs w:val="26"/>
        </w:rPr>
        <w:t>Проекта</w:t>
      </w:r>
      <w:r w:rsidRPr="00EB228E">
        <w:rPr>
          <w:rFonts w:ascii="Times New Roman" w:hAnsi="Times New Roman" w:cs="Times New Roman"/>
          <w:sz w:val="26"/>
          <w:szCs w:val="26"/>
        </w:rPr>
        <w:t>;</w:t>
      </w:r>
    </w:p>
    <w:p w14:paraId="425995D8" w14:textId="77777777" w:rsidR="00F6430B" w:rsidRPr="00EB228E" w:rsidRDefault="00F6430B" w:rsidP="00F6430B">
      <w:pPr>
        <w:pStyle w:val="aa"/>
        <w:numPr>
          <w:ilvl w:val="0"/>
          <w:numId w:val="4"/>
        </w:numPr>
        <w:tabs>
          <w:tab w:val="left" w:pos="993"/>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характеристика КФХ/ИП:</w:t>
      </w:r>
    </w:p>
    <w:p w14:paraId="01D66959" w14:textId="77777777" w:rsidR="00F6430B" w:rsidRPr="00EB228E" w:rsidRDefault="00F6430B" w:rsidP="00F6430B">
      <w:pPr>
        <w:pStyle w:val="aa"/>
        <w:tabs>
          <w:tab w:val="left" w:pos="993"/>
        </w:tabs>
        <w:ind w:right="-1" w:firstLine="709"/>
        <w:jc w:val="both"/>
        <w:rPr>
          <w:rFonts w:ascii="Times New Roman" w:hAnsi="Times New Roman" w:cs="Times New Roman"/>
          <w:sz w:val="26"/>
          <w:szCs w:val="26"/>
        </w:rPr>
      </w:pPr>
      <w:r w:rsidRPr="00EB228E">
        <w:rPr>
          <w:rFonts w:ascii="Times New Roman" w:hAnsi="Times New Roman" w:cs="Times New Roman"/>
          <w:sz w:val="26"/>
          <w:szCs w:val="26"/>
        </w:rPr>
        <w:t>адрес регистрации, телефон, адрес электронной почты (при наличии);</w:t>
      </w:r>
    </w:p>
    <w:p w14:paraId="199421B3" w14:textId="3ADB1DA6" w:rsidR="00F6430B" w:rsidRPr="00EB228E" w:rsidRDefault="00F6430B" w:rsidP="00F6430B">
      <w:pPr>
        <w:pStyle w:val="aa"/>
        <w:numPr>
          <w:ilvl w:val="0"/>
          <w:numId w:val="4"/>
        </w:numPr>
        <w:tabs>
          <w:tab w:val="left" w:pos="993"/>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стадия развития хозяйства. Необходимо указать, идет ли речь </w:t>
      </w:r>
      <w:r w:rsidR="009F3AC2">
        <w:rPr>
          <w:rFonts w:ascii="Times New Roman" w:hAnsi="Times New Roman" w:cs="Times New Roman"/>
          <w:sz w:val="26"/>
          <w:szCs w:val="26"/>
        </w:rPr>
        <w:br/>
      </w:r>
      <w:r w:rsidRPr="00EB228E">
        <w:rPr>
          <w:rFonts w:ascii="Times New Roman" w:hAnsi="Times New Roman" w:cs="Times New Roman"/>
          <w:sz w:val="26"/>
          <w:szCs w:val="26"/>
        </w:rPr>
        <w:t>об организации направлений деятельности хозяйства или о развитии существующего;</w:t>
      </w:r>
    </w:p>
    <w:p w14:paraId="62DD8381" w14:textId="77777777" w:rsidR="00F6430B" w:rsidRPr="00EB228E" w:rsidRDefault="00F6430B" w:rsidP="00F6430B">
      <w:pPr>
        <w:pStyle w:val="aa"/>
        <w:numPr>
          <w:ilvl w:val="0"/>
          <w:numId w:val="4"/>
        </w:numPr>
        <w:tabs>
          <w:tab w:val="left" w:pos="993"/>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потребность в инвестициях: объем инвестиций; объекты инвестирования (направления использования средств); условия привлекаемых инвестиций; предполагаемые источники финансирования (грант, собственные средства). Объем инвестиций, привлеченный на момент подачи заявки (при наличии).</w:t>
      </w:r>
    </w:p>
    <w:p w14:paraId="670AD489"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8.2. Описание КФХ/ИП должно включать в себя:</w:t>
      </w:r>
    </w:p>
    <w:p w14:paraId="25888275" w14:textId="77777777" w:rsidR="00F6430B" w:rsidRPr="00EB228E" w:rsidRDefault="00F6430B" w:rsidP="00F6430B">
      <w:pPr>
        <w:pStyle w:val="aa"/>
        <w:numPr>
          <w:ilvl w:val="0"/>
          <w:numId w:val="5"/>
        </w:numPr>
        <w:tabs>
          <w:tab w:val="left" w:pos="993"/>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основную информацию о текущей деятельности КФХ/ИП и планируемой на перспективу;</w:t>
      </w:r>
    </w:p>
    <w:p w14:paraId="0101918F" w14:textId="232AC52D" w:rsidR="00F6430B" w:rsidRPr="00EB228E" w:rsidRDefault="00F6430B" w:rsidP="00F6430B">
      <w:pPr>
        <w:pStyle w:val="aa"/>
        <w:numPr>
          <w:ilvl w:val="0"/>
          <w:numId w:val="5"/>
        </w:numPr>
        <w:tabs>
          <w:tab w:val="left" w:pos="993"/>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цели и задачи КФХ/ИП на период реализации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и деятельности </w:t>
      </w:r>
      <w:r w:rsidR="009F3AC2">
        <w:rPr>
          <w:rFonts w:ascii="Times New Roman" w:hAnsi="Times New Roman" w:cs="Times New Roman"/>
          <w:sz w:val="26"/>
          <w:szCs w:val="26"/>
        </w:rPr>
        <w:br/>
      </w:r>
      <w:r w:rsidRPr="00EB228E">
        <w:rPr>
          <w:rFonts w:ascii="Times New Roman" w:hAnsi="Times New Roman" w:cs="Times New Roman"/>
          <w:sz w:val="26"/>
          <w:szCs w:val="26"/>
        </w:rPr>
        <w:t>на перспективу;</w:t>
      </w:r>
    </w:p>
    <w:p w14:paraId="3439C044" w14:textId="77777777" w:rsidR="00F6430B" w:rsidRPr="00EB228E" w:rsidRDefault="00F6430B" w:rsidP="00F6430B">
      <w:pPr>
        <w:pStyle w:val="aa"/>
        <w:numPr>
          <w:ilvl w:val="0"/>
          <w:numId w:val="5"/>
        </w:numPr>
        <w:tabs>
          <w:tab w:val="left" w:pos="142"/>
          <w:tab w:val="left" w:pos="993"/>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профиль КФХ/ИП: указать сферу и основные направления деятельности;</w:t>
      </w:r>
    </w:p>
    <w:p w14:paraId="2691B5B7" w14:textId="77777777" w:rsidR="00F6430B" w:rsidRPr="00EB228E" w:rsidRDefault="00F6430B" w:rsidP="00F6430B">
      <w:pPr>
        <w:pStyle w:val="aa"/>
        <w:numPr>
          <w:ilvl w:val="0"/>
          <w:numId w:val="5"/>
        </w:numPr>
        <w:tabs>
          <w:tab w:val="left" w:pos="142"/>
          <w:tab w:val="left" w:pos="993"/>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перечень объектов, входящих в состав имущества КФХ/ИП:</w:t>
      </w:r>
    </w:p>
    <w:p w14:paraId="3EF4F79F" w14:textId="030D3C08" w:rsidR="00F6430B" w:rsidRPr="00EB228E" w:rsidRDefault="00F6430B" w:rsidP="00F6430B">
      <w:pPr>
        <w:pStyle w:val="a5"/>
        <w:widowControl w:val="0"/>
        <w:tabs>
          <w:tab w:val="left" w:pos="142"/>
          <w:tab w:val="left" w:pos="993"/>
          <w:tab w:val="left" w:pos="1276"/>
        </w:tabs>
        <w:autoSpaceDE w:val="0"/>
        <w:autoSpaceDN w:val="0"/>
        <w:adjustRightInd w:val="0"/>
        <w:spacing w:after="0" w:line="240" w:lineRule="auto"/>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земельные участки (с указанием перечня земельных участков, их площади, местоположения, состояния, кадастровых номеров, категории земель </w:t>
      </w:r>
      <w:r w:rsidR="009F3AC2">
        <w:rPr>
          <w:rFonts w:ascii="Times New Roman" w:hAnsi="Times New Roman" w:cs="Times New Roman"/>
          <w:sz w:val="26"/>
          <w:szCs w:val="26"/>
        </w:rPr>
        <w:br/>
      </w:r>
      <w:r w:rsidRPr="00EB228E">
        <w:rPr>
          <w:rFonts w:ascii="Times New Roman" w:hAnsi="Times New Roman" w:cs="Times New Roman"/>
          <w:sz w:val="26"/>
          <w:szCs w:val="26"/>
        </w:rPr>
        <w:t>и разрешенного вида использования, описанием права владения и/или распоряжения участками, с указанием данных государственной регистрации права);</w:t>
      </w:r>
    </w:p>
    <w:p w14:paraId="56CC718E" w14:textId="2DC4A067" w:rsidR="00F6430B" w:rsidRPr="00EB228E" w:rsidRDefault="00F6430B" w:rsidP="00F6430B">
      <w:pPr>
        <w:pStyle w:val="a5"/>
        <w:widowControl w:val="0"/>
        <w:tabs>
          <w:tab w:val="left" w:pos="142"/>
          <w:tab w:val="left" w:pos="993"/>
          <w:tab w:val="left" w:pos="1276"/>
        </w:tabs>
        <w:autoSpaceDE w:val="0"/>
        <w:autoSpaceDN w:val="0"/>
        <w:adjustRightInd w:val="0"/>
        <w:spacing w:after="0" w:line="240" w:lineRule="auto"/>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производственные и вспомогательные здания (сооружения, помещения) </w:t>
      </w:r>
      <w:r w:rsidR="009F3AC2">
        <w:rPr>
          <w:rFonts w:ascii="Times New Roman" w:hAnsi="Times New Roman" w:cs="Times New Roman"/>
          <w:sz w:val="26"/>
          <w:szCs w:val="26"/>
        </w:rPr>
        <w:br/>
      </w:r>
      <w:r w:rsidRPr="00EB228E">
        <w:rPr>
          <w:rFonts w:ascii="Times New Roman" w:hAnsi="Times New Roman" w:cs="Times New Roman"/>
          <w:sz w:val="26"/>
          <w:szCs w:val="26"/>
        </w:rPr>
        <w:lastRenderedPageBreak/>
        <w:t>(с указанием перечня зданий, их площади, местоположения, эксплуатационного состояния, права владения и/или распоряжения), инженерных сетей;</w:t>
      </w:r>
    </w:p>
    <w:p w14:paraId="7C2D2E32" w14:textId="6B4A4A50" w:rsidR="00F6430B" w:rsidRPr="00EB228E" w:rsidRDefault="00F6430B" w:rsidP="00F6430B">
      <w:pPr>
        <w:pStyle w:val="a5"/>
        <w:widowControl w:val="0"/>
        <w:tabs>
          <w:tab w:val="left" w:pos="142"/>
          <w:tab w:val="left" w:pos="993"/>
          <w:tab w:val="left" w:pos="1276"/>
        </w:tabs>
        <w:autoSpaceDE w:val="0"/>
        <w:autoSpaceDN w:val="0"/>
        <w:adjustRightInd w:val="0"/>
        <w:spacing w:after="0" w:line="240" w:lineRule="auto"/>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сельскохозяйственная техника, транспорт, технологическое оборудование, год выпуска, эксплуатационного состояния, степени износа, мощностей </w:t>
      </w:r>
      <w:r w:rsidR="009F3AC2">
        <w:rPr>
          <w:rFonts w:ascii="Times New Roman" w:hAnsi="Times New Roman" w:cs="Times New Roman"/>
          <w:sz w:val="26"/>
          <w:szCs w:val="26"/>
        </w:rPr>
        <w:br/>
      </w:r>
      <w:r w:rsidRPr="00EB228E">
        <w:rPr>
          <w:rFonts w:ascii="Times New Roman" w:hAnsi="Times New Roman" w:cs="Times New Roman"/>
          <w:sz w:val="26"/>
          <w:szCs w:val="26"/>
        </w:rPr>
        <w:t>по собственной переработке сельхозпродукции и утилизации отходов производства);</w:t>
      </w:r>
    </w:p>
    <w:p w14:paraId="6C523DA8" w14:textId="77777777" w:rsidR="00F6430B" w:rsidRPr="00EB228E" w:rsidRDefault="00F6430B" w:rsidP="00F6430B">
      <w:pPr>
        <w:pStyle w:val="a5"/>
        <w:widowControl w:val="0"/>
        <w:tabs>
          <w:tab w:val="left" w:pos="142"/>
          <w:tab w:val="left" w:pos="993"/>
          <w:tab w:val="left" w:pos="1276"/>
        </w:tabs>
        <w:autoSpaceDE w:val="0"/>
        <w:autoSpaceDN w:val="0"/>
        <w:adjustRightInd w:val="0"/>
        <w:spacing w:after="0" w:line="240" w:lineRule="auto"/>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сельскохозяйственные животные.</w:t>
      </w:r>
    </w:p>
    <w:p w14:paraId="2A143BDC"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8.3. Описание продукции. В этом разделе необходимо представить характеристику планируемой к производству КФХ/ИП продукции.</w:t>
      </w:r>
    </w:p>
    <w:p w14:paraId="65493B10"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Характеристика продукции проводится по следующим направлениям:</w:t>
      </w:r>
    </w:p>
    <w:p w14:paraId="456BD457" w14:textId="77777777" w:rsidR="00F6430B" w:rsidRPr="00EB228E" w:rsidRDefault="00F6430B" w:rsidP="00F6430B">
      <w:pPr>
        <w:pStyle w:val="aa"/>
        <w:numPr>
          <w:ilvl w:val="0"/>
          <w:numId w:val="6"/>
        </w:numPr>
        <w:tabs>
          <w:tab w:val="left" w:pos="993"/>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функциональное назначение продукции;</w:t>
      </w:r>
    </w:p>
    <w:p w14:paraId="54BDED4A" w14:textId="77777777" w:rsidR="00F6430B" w:rsidRPr="00EB228E" w:rsidRDefault="00F6430B" w:rsidP="00F6430B">
      <w:pPr>
        <w:pStyle w:val="aa"/>
        <w:numPr>
          <w:ilvl w:val="0"/>
          <w:numId w:val="6"/>
        </w:numPr>
        <w:tabs>
          <w:tab w:val="left" w:pos="993"/>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указание стадии, на которой нах</w:t>
      </w:r>
      <w:r>
        <w:rPr>
          <w:rFonts w:ascii="Times New Roman" w:hAnsi="Times New Roman" w:cs="Times New Roman"/>
          <w:sz w:val="26"/>
          <w:szCs w:val="26"/>
        </w:rPr>
        <w:t>одится производство продукции в </w:t>
      </w:r>
      <w:r w:rsidRPr="00EB228E">
        <w:rPr>
          <w:rFonts w:ascii="Times New Roman" w:hAnsi="Times New Roman" w:cs="Times New Roman"/>
          <w:sz w:val="26"/>
          <w:szCs w:val="26"/>
        </w:rPr>
        <w:t>настоящее время (идея, рабочий бизнес-план, опытный образец, серийное производство и т.п.);</w:t>
      </w:r>
    </w:p>
    <w:p w14:paraId="15450800" w14:textId="77777777" w:rsidR="00F6430B" w:rsidRPr="00EB228E" w:rsidRDefault="00F6430B" w:rsidP="00F6430B">
      <w:pPr>
        <w:pStyle w:val="aa"/>
        <w:numPr>
          <w:ilvl w:val="0"/>
          <w:numId w:val="6"/>
        </w:numPr>
        <w:tabs>
          <w:tab w:val="left" w:pos="993"/>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специфика, уникальность продукции, новая технология, соответствие продукции принятым стандартам (качество продукции).</w:t>
      </w:r>
    </w:p>
    <w:p w14:paraId="1450B2DB"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Стоимость продукции в зависимости от объемов производства.</w:t>
      </w:r>
    </w:p>
    <w:p w14:paraId="76EA40A4"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Возможности для дальнейшего развития продукции.</w:t>
      </w:r>
    </w:p>
    <w:p w14:paraId="13BEBF8E"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8.4. Социальная значимость реализуемого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В данном разделе описывается социальная значимость </w:t>
      </w:r>
      <w:r>
        <w:rPr>
          <w:rFonts w:ascii="Times New Roman" w:hAnsi="Times New Roman" w:cs="Times New Roman"/>
          <w:sz w:val="26"/>
          <w:szCs w:val="26"/>
        </w:rPr>
        <w:t>Проекта</w:t>
      </w:r>
      <w:r w:rsidRPr="00EB228E">
        <w:rPr>
          <w:rFonts w:ascii="Times New Roman" w:hAnsi="Times New Roman" w:cs="Times New Roman"/>
          <w:sz w:val="26"/>
          <w:szCs w:val="26"/>
        </w:rPr>
        <w:t>:</w:t>
      </w:r>
    </w:p>
    <w:p w14:paraId="17C75453" w14:textId="56967294" w:rsidR="00F6430B" w:rsidRPr="00EB228E" w:rsidRDefault="00F6430B" w:rsidP="00F6430B">
      <w:pPr>
        <w:autoSpaceDE w:val="0"/>
        <w:autoSpaceDN w:val="0"/>
        <w:adjustRightInd w:val="0"/>
        <w:spacing w:after="0" w:line="240" w:lineRule="auto"/>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а) количество вновь созданных рабочих мест в период реализации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начиная с первого года реализации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до окончания реализации </w:t>
      </w:r>
      <w:r>
        <w:rPr>
          <w:rFonts w:ascii="Times New Roman" w:hAnsi="Times New Roman" w:cs="Times New Roman"/>
          <w:sz w:val="26"/>
          <w:szCs w:val="26"/>
        </w:rPr>
        <w:t>Проекта с </w:t>
      </w:r>
      <w:r w:rsidRPr="00EB228E">
        <w:rPr>
          <w:rFonts w:ascii="Times New Roman" w:hAnsi="Times New Roman" w:cs="Times New Roman"/>
          <w:sz w:val="26"/>
          <w:szCs w:val="26"/>
        </w:rPr>
        <w:t>разбивкой по годам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должен предусматривать принятие в срок, определяемый </w:t>
      </w:r>
      <w:r>
        <w:rPr>
          <w:rFonts w:ascii="Times New Roman" w:hAnsi="Times New Roman" w:cs="Times New Roman"/>
          <w:sz w:val="26"/>
          <w:szCs w:val="26"/>
        </w:rPr>
        <w:t>Департаментом</w:t>
      </w:r>
      <w:r w:rsidRPr="00EB228E">
        <w:rPr>
          <w:rFonts w:ascii="Times New Roman" w:hAnsi="Times New Roman" w:cs="Times New Roman"/>
          <w:sz w:val="26"/>
          <w:szCs w:val="26"/>
        </w:rPr>
        <w:t>, но не позднее срока использования гранта, новых постоянных работников в сельской местности, исходя из расчета не менее 2 новых постоянных работников, если сумма гранта составляет 2 млн. рублей или более,</w:t>
      </w:r>
      <w:r w:rsidR="009F3AC2">
        <w:rPr>
          <w:rFonts w:ascii="Times New Roman" w:hAnsi="Times New Roman" w:cs="Times New Roman"/>
          <w:sz w:val="26"/>
          <w:szCs w:val="26"/>
        </w:rPr>
        <w:br/>
      </w:r>
      <w:r w:rsidRPr="00EB228E">
        <w:rPr>
          <w:rFonts w:ascii="Times New Roman" w:hAnsi="Times New Roman" w:cs="Times New Roman"/>
          <w:sz w:val="26"/>
          <w:szCs w:val="26"/>
        </w:rPr>
        <w:t xml:space="preserve">и не менее одного нового постоянного работника, если сумма гранта составляет менее 2 млн. рублей (при этом глава крестьянского (фермерского) хозяйства </w:t>
      </w:r>
      <w:r w:rsidR="009F3AC2">
        <w:rPr>
          <w:rFonts w:ascii="Times New Roman" w:hAnsi="Times New Roman" w:cs="Times New Roman"/>
          <w:sz w:val="26"/>
          <w:szCs w:val="26"/>
        </w:rPr>
        <w:br/>
      </w:r>
      <w:r w:rsidRPr="00EB228E">
        <w:rPr>
          <w:rFonts w:ascii="Times New Roman" w:hAnsi="Times New Roman" w:cs="Times New Roman"/>
          <w:sz w:val="26"/>
          <w:szCs w:val="26"/>
        </w:rPr>
        <w:t xml:space="preserve">и (или) индивидуальный предприниматель учитываются в качестве новых постоянных работников), с гарантией сохранения созданных новых постоянных </w:t>
      </w:r>
      <w:r>
        <w:rPr>
          <w:rFonts w:ascii="Times New Roman" w:hAnsi="Times New Roman" w:cs="Times New Roman"/>
          <w:sz w:val="26"/>
          <w:szCs w:val="26"/>
        </w:rPr>
        <w:t>рабочих мест в </w:t>
      </w:r>
      <w:r w:rsidRPr="00EB228E">
        <w:rPr>
          <w:rFonts w:ascii="Times New Roman" w:hAnsi="Times New Roman" w:cs="Times New Roman"/>
          <w:sz w:val="26"/>
          <w:szCs w:val="26"/>
        </w:rPr>
        <w:t xml:space="preserve">течение 5 лет); </w:t>
      </w:r>
    </w:p>
    <w:p w14:paraId="54FAAE4C" w14:textId="77777777" w:rsidR="00F6430B" w:rsidRPr="00EB228E" w:rsidRDefault="00F6430B" w:rsidP="00F6430B">
      <w:pPr>
        <w:pStyle w:val="aa"/>
        <w:tabs>
          <w:tab w:val="left" w:pos="993"/>
        </w:tabs>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б) средняя заработная плата работников, планируемое увеличение заработной платы на период реализации </w:t>
      </w:r>
      <w:r>
        <w:rPr>
          <w:rFonts w:ascii="Times New Roman" w:hAnsi="Times New Roman" w:cs="Times New Roman"/>
          <w:sz w:val="26"/>
          <w:szCs w:val="26"/>
        </w:rPr>
        <w:t>Проекта</w:t>
      </w:r>
      <w:r w:rsidRPr="00EB228E">
        <w:rPr>
          <w:rFonts w:ascii="Times New Roman" w:hAnsi="Times New Roman" w:cs="Times New Roman"/>
          <w:sz w:val="26"/>
          <w:szCs w:val="26"/>
        </w:rPr>
        <w:t>.</w:t>
      </w:r>
    </w:p>
    <w:p w14:paraId="2FFD71A7" w14:textId="77777777" w:rsidR="00F6430B" w:rsidRPr="00EB228E" w:rsidRDefault="00F6430B" w:rsidP="00F6430B">
      <w:pPr>
        <w:pStyle w:val="aa"/>
        <w:tabs>
          <w:tab w:val="left" w:pos="993"/>
        </w:tabs>
        <w:ind w:right="-1" w:firstLine="709"/>
        <w:jc w:val="both"/>
        <w:rPr>
          <w:rFonts w:ascii="Times New Roman" w:hAnsi="Times New Roman" w:cs="Times New Roman"/>
          <w:sz w:val="26"/>
          <w:szCs w:val="26"/>
        </w:rPr>
      </w:pPr>
      <w:r w:rsidRPr="00EB228E">
        <w:rPr>
          <w:rFonts w:ascii="Times New Roman" w:hAnsi="Times New Roman" w:cs="Times New Roman"/>
          <w:sz w:val="26"/>
          <w:szCs w:val="26"/>
        </w:rPr>
        <w:lastRenderedPageBreak/>
        <w:t>8.5. Производственный план. В разделе необходимо определить этапы технологического процесса.</w:t>
      </w:r>
    </w:p>
    <w:p w14:paraId="28FDD78E" w14:textId="77777777" w:rsidR="00F6430B" w:rsidRPr="00EB228E" w:rsidRDefault="00F6430B" w:rsidP="00F6430B">
      <w:pPr>
        <w:pStyle w:val="aa"/>
        <w:tabs>
          <w:tab w:val="left" w:pos="993"/>
        </w:tabs>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Технологический процесс, характеризующий существующую технологию производства или новую технологию, которая будет внедрена в связи с реализацией </w:t>
      </w:r>
      <w:r>
        <w:rPr>
          <w:rFonts w:ascii="Times New Roman" w:hAnsi="Times New Roman" w:cs="Times New Roman"/>
          <w:sz w:val="26"/>
          <w:szCs w:val="26"/>
        </w:rPr>
        <w:t>Проекта</w:t>
      </w:r>
      <w:r w:rsidRPr="00EB228E">
        <w:rPr>
          <w:rFonts w:ascii="Times New Roman" w:hAnsi="Times New Roman" w:cs="Times New Roman"/>
          <w:sz w:val="26"/>
          <w:szCs w:val="26"/>
        </w:rPr>
        <w:t>, должен быть представлен следующими элементами:</w:t>
      </w:r>
    </w:p>
    <w:p w14:paraId="2D432BCB" w14:textId="7D976E87" w:rsidR="00F6430B" w:rsidRPr="00EB228E" w:rsidRDefault="00F6430B" w:rsidP="00F6430B">
      <w:pPr>
        <w:pStyle w:val="aa"/>
        <w:numPr>
          <w:ilvl w:val="0"/>
          <w:numId w:val="7"/>
        </w:numPr>
        <w:tabs>
          <w:tab w:val="left" w:pos="993"/>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система выпуска продукции, осуществление контроля </w:t>
      </w:r>
      <w:r w:rsidR="003B099F">
        <w:rPr>
          <w:rFonts w:ascii="Times New Roman" w:hAnsi="Times New Roman" w:cs="Times New Roman"/>
          <w:sz w:val="26"/>
          <w:szCs w:val="26"/>
        </w:rPr>
        <w:br/>
      </w:r>
      <w:r w:rsidRPr="00EB228E">
        <w:rPr>
          <w:rFonts w:ascii="Times New Roman" w:hAnsi="Times New Roman" w:cs="Times New Roman"/>
          <w:sz w:val="26"/>
          <w:szCs w:val="26"/>
        </w:rPr>
        <w:t>над производственным процессом;</w:t>
      </w:r>
    </w:p>
    <w:p w14:paraId="04F3CFFC" w14:textId="77777777" w:rsidR="00F6430B" w:rsidRPr="00EB228E" w:rsidRDefault="00F6430B" w:rsidP="00F6430B">
      <w:pPr>
        <w:pStyle w:val="aa"/>
        <w:numPr>
          <w:ilvl w:val="0"/>
          <w:numId w:val="7"/>
        </w:numPr>
        <w:tabs>
          <w:tab w:val="left" w:pos="993"/>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потребность и условия поставки сырья, материалов, комплектующих, производственных услуг, контроль качества и дисциплины поставок;</w:t>
      </w:r>
    </w:p>
    <w:p w14:paraId="187EA3BB" w14:textId="77777777" w:rsidR="00F6430B" w:rsidRPr="00EB228E" w:rsidRDefault="00F6430B" w:rsidP="00F6430B">
      <w:pPr>
        <w:pStyle w:val="aa"/>
        <w:numPr>
          <w:ilvl w:val="0"/>
          <w:numId w:val="7"/>
        </w:numPr>
        <w:tabs>
          <w:tab w:val="left" w:pos="993"/>
        </w:tabs>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перечень противоэпизоотических мероприятий.</w:t>
      </w:r>
    </w:p>
    <w:p w14:paraId="4D5C04B7"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8.6. Организационный план. Необходимо составить календарный план. Указать, сколько этапов содержит реализуемый </w:t>
      </w:r>
      <w:r>
        <w:rPr>
          <w:rFonts w:ascii="Times New Roman" w:hAnsi="Times New Roman" w:cs="Times New Roman"/>
          <w:sz w:val="26"/>
          <w:szCs w:val="26"/>
        </w:rPr>
        <w:t>Проект</w:t>
      </w:r>
      <w:r w:rsidRPr="00EB228E">
        <w:rPr>
          <w:rFonts w:ascii="Times New Roman" w:hAnsi="Times New Roman" w:cs="Times New Roman"/>
          <w:sz w:val="26"/>
          <w:szCs w:val="26"/>
        </w:rPr>
        <w:t xml:space="preserve">, на каком этапе производятся те или иные виды работ. Описывается конечный результат, планируемый в результате завершения этапа </w:t>
      </w:r>
      <w:r>
        <w:rPr>
          <w:rFonts w:ascii="Times New Roman" w:hAnsi="Times New Roman" w:cs="Times New Roman"/>
          <w:sz w:val="26"/>
          <w:szCs w:val="26"/>
        </w:rPr>
        <w:t>Проекта</w:t>
      </w:r>
      <w:r w:rsidRPr="00EB228E">
        <w:rPr>
          <w:rFonts w:ascii="Times New Roman" w:hAnsi="Times New Roman" w:cs="Times New Roman"/>
          <w:sz w:val="26"/>
          <w:szCs w:val="26"/>
        </w:rPr>
        <w:t>, с указанием планируемых производственных показателей (производство продукции, д</w:t>
      </w:r>
      <w:r>
        <w:rPr>
          <w:rFonts w:ascii="Times New Roman" w:hAnsi="Times New Roman" w:cs="Times New Roman"/>
          <w:sz w:val="26"/>
          <w:szCs w:val="26"/>
        </w:rPr>
        <w:t>остижение поголовья и </w:t>
      </w:r>
      <w:r w:rsidRPr="00EB228E">
        <w:rPr>
          <w:rFonts w:ascii="Times New Roman" w:hAnsi="Times New Roman" w:cs="Times New Roman"/>
          <w:sz w:val="26"/>
          <w:szCs w:val="26"/>
        </w:rPr>
        <w:t>т.п.).</w:t>
      </w:r>
    </w:p>
    <w:p w14:paraId="5E2DBAC4" w14:textId="77777777" w:rsidR="00F6430B" w:rsidRPr="00EB228E" w:rsidRDefault="00F6430B" w:rsidP="00F6430B">
      <w:pPr>
        <w:autoSpaceDE w:val="0"/>
        <w:autoSpaceDN w:val="0"/>
        <w:adjustRightInd w:val="0"/>
        <w:spacing w:after="0" w:line="240" w:lineRule="auto"/>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В данном разделе составляется перечень инвестиционных затрат </w:t>
      </w:r>
      <w:r>
        <w:rPr>
          <w:rFonts w:ascii="Times New Roman" w:hAnsi="Times New Roman" w:cs="Times New Roman"/>
          <w:sz w:val="26"/>
          <w:szCs w:val="26"/>
        </w:rPr>
        <w:t>Проекта с </w:t>
      </w:r>
      <w:r w:rsidRPr="00EB228E">
        <w:rPr>
          <w:rFonts w:ascii="Times New Roman" w:hAnsi="Times New Roman" w:cs="Times New Roman"/>
          <w:sz w:val="26"/>
          <w:szCs w:val="26"/>
        </w:rPr>
        <w:t>описанием участия их в технологическом процессе.</w:t>
      </w:r>
    </w:p>
    <w:p w14:paraId="1B62ECB0"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8.7. Маркетинговый план. В данном разделе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нужно указать сбыт продукции КФХ/ИП</w:t>
      </w:r>
      <w:r>
        <w:rPr>
          <w:rFonts w:ascii="Times New Roman" w:hAnsi="Times New Roman" w:cs="Times New Roman"/>
          <w:sz w:val="26"/>
          <w:szCs w:val="26"/>
        </w:rPr>
        <w:t>.</w:t>
      </w:r>
    </w:p>
    <w:p w14:paraId="3D1EDC9A"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8.8. Финансовый план. В этом разделе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необходимо составить прогноз финансового состояния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на весь период его реализации. Необходимо провести оценку эффективности реализации </w:t>
      </w:r>
      <w:r>
        <w:rPr>
          <w:rFonts w:ascii="Times New Roman" w:hAnsi="Times New Roman" w:cs="Times New Roman"/>
          <w:sz w:val="26"/>
          <w:szCs w:val="26"/>
        </w:rPr>
        <w:t>Проекта</w:t>
      </w:r>
      <w:r w:rsidRPr="00EB228E">
        <w:rPr>
          <w:rFonts w:ascii="Times New Roman" w:hAnsi="Times New Roman" w:cs="Times New Roman"/>
          <w:sz w:val="26"/>
          <w:szCs w:val="26"/>
        </w:rPr>
        <w:t>. Необходимо составить финансовый прогноз прибыли</w:t>
      </w:r>
      <w:r>
        <w:rPr>
          <w:rFonts w:ascii="Times New Roman" w:hAnsi="Times New Roman" w:cs="Times New Roman"/>
          <w:sz w:val="26"/>
          <w:szCs w:val="26"/>
        </w:rPr>
        <w:t xml:space="preserve">, </w:t>
      </w:r>
      <w:r w:rsidRPr="00EB228E">
        <w:rPr>
          <w:rFonts w:ascii="Times New Roman" w:hAnsi="Times New Roman" w:cs="Times New Roman"/>
          <w:sz w:val="26"/>
          <w:szCs w:val="26"/>
        </w:rPr>
        <w:t>рентабельности</w:t>
      </w:r>
      <w:r>
        <w:rPr>
          <w:rFonts w:ascii="Times New Roman" w:hAnsi="Times New Roman" w:cs="Times New Roman"/>
          <w:sz w:val="26"/>
          <w:szCs w:val="26"/>
        </w:rPr>
        <w:t xml:space="preserve"> Проекта</w:t>
      </w:r>
      <w:r w:rsidRPr="00EB228E">
        <w:rPr>
          <w:rFonts w:ascii="Times New Roman" w:hAnsi="Times New Roman" w:cs="Times New Roman"/>
          <w:sz w:val="26"/>
          <w:szCs w:val="26"/>
        </w:rPr>
        <w:t xml:space="preserve">. Перечисленные данные должны отражать все финансовые операции, которые планирует осуществить КФХ/ИП в процессе реализации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Итогом составленного финансового плана должна стать оценка величины чистой прибыли, которая планируется в качестве отдачи от реализации </w:t>
      </w:r>
      <w:r>
        <w:rPr>
          <w:rFonts w:ascii="Times New Roman" w:hAnsi="Times New Roman" w:cs="Times New Roman"/>
          <w:sz w:val="26"/>
          <w:szCs w:val="26"/>
        </w:rPr>
        <w:t>Проекта</w:t>
      </w:r>
      <w:r w:rsidRPr="00EB228E">
        <w:rPr>
          <w:rFonts w:ascii="Times New Roman" w:hAnsi="Times New Roman" w:cs="Times New Roman"/>
          <w:sz w:val="26"/>
          <w:szCs w:val="26"/>
        </w:rPr>
        <w:t>.</w:t>
      </w:r>
    </w:p>
    <w:p w14:paraId="6401D06B" w14:textId="64B68695"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Изначально в разделе должны быть указаны базовые условия, оценки </w:t>
      </w:r>
      <w:r w:rsidR="009F3AC2">
        <w:rPr>
          <w:rFonts w:ascii="Times New Roman" w:hAnsi="Times New Roman" w:cs="Times New Roman"/>
          <w:sz w:val="26"/>
          <w:szCs w:val="26"/>
        </w:rPr>
        <w:br/>
      </w:r>
      <w:r w:rsidRPr="00EB228E">
        <w:rPr>
          <w:rFonts w:ascii="Times New Roman" w:hAnsi="Times New Roman" w:cs="Times New Roman"/>
          <w:sz w:val="26"/>
          <w:szCs w:val="26"/>
        </w:rPr>
        <w:t xml:space="preserve">и предположения, которые являются основой для расчета финансовых результатов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при использовании КФХ/ИП для реализации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заемных средств сроки прогнозов (горизонт планирования) должны быть не менее срока кредита, привлекаемого для финансирования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и не менее срока реализации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При реализации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за счет собственных средств сроки прогнозов </w:t>
      </w:r>
      <w:r w:rsidRPr="00EB228E">
        <w:rPr>
          <w:rFonts w:ascii="Times New Roman" w:hAnsi="Times New Roman" w:cs="Times New Roman"/>
          <w:sz w:val="26"/>
          <w:szCs w:val="26"/>
        </w:rPr>
        <w:lastRenderedPageBreak/>
        <w:t xml:space="preserve">должны быть не менее срока окупаемости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и не менее срока реализации </w:t>
      </w:r>
      <w:r>
        <w:rPr>
          <w:rFonts w:ascii="Times New Roman" w:hAnsi="Times New Roman" w:cs="Times New Roman"/>
          <w:sz w:val="26"/>
          <w:szCs w:val="26"/>
        </w:rPr>
        <w:t>Проекта</w:t>
      </w:r>
      <w:r w:rsidRPr="00EB228E">
        <w:rPr>
          <w:rFonts w:ascii="Times New Roman" w:hAnsi="Times New Roman" w:cs="Times New Roman"/>
          <w:sz w:val="26"/>
          <w:szCs w:val="26"/>
        </w:rPr>
        <w:t>.</w:t>
      </w:r>
    </w:p>
    <w:p w14:paraId="34A575DC"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Интервал планирования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должен учитывать специфику деятельности КФХ/ИП (для субъектов малых форм хозяйствования в агропромышленном комплексе затраты на производство продукции подвержены сезонным колебаниям) (интервал планирования – месяц).</w:t>
      </w:r>
    </w:p>
    <w:p w14:paraId="4AA73C5B"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Расчет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рекомендуется производить в постоянных ценах, зафиксированных на дату начала реализации </w:t>
      </w:r>
      <w:r>
        <w:rPr>
          <w:rFonts w:ascii="Times New Roman" w:hAnsi="Times New Roman" w:cs="Times New Roman"/>
          <w:sz w:val="26"/>
          <w:szCs w:val="26"/>
        </w:rPr>
        <w:t>Проекта</w:t>
      </w:r>
      <w:r w:rsidRPr="00EB228E">
        <w:rPr>
          <w:rFonts w:ascii="Times New Roman" w:hAnsi="Times New Roman" w:cs="Times New Roman"/>
          <w:sz w:val="26"/>
          <w:szCs w:val="26"/>
        </w:rPr>
        <w:t>.</w:t>
      </w:r>
    </w:p>
    <w:p w14:paraId="0CC35B2F"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Необходимо подробным образом описать потребность в финансовых ресурсах, указать предполагаемые источники и схемы финансирования.</w:t>
      </w:r>
    </w:p>
    <w:p w14:paraId="3D8DD1AC" w14:textId="5FCF3B55"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В разделе должны быть указаны нормативы для финансово-экономических расчетов, приведены прямые (переменные) и общие постоянные затраты </w:t>
      </w:r>
      <w:r w:rsidR="003B099F">
        <w:rPr>
          <w:rFonts w:ascii="Times New Roman" w:hAnsi="Times New Roman" w:cs="Times New Roman"/>
          <w:sz w:val="26"/>
          <w:szCs w:val="26"/>
        </w:rPr>
        <w:br/>
      </w:r>
      <w:r w:rsidRPr="00EB228E">
        <w:rPr>
          <w:rFonts w:ascii="Times New Roman" w:hAnsi="Times New Roman" w:cs="Times New Roman"/>
          <w:sz w:val="26"/>
          <w:szCs w:val="26"/>
        </w:rPr>
        <w:t>на производство продукции. Должна быть приведена калькуляция себестоимости продукции.</w:t>
      </w:r>
    </w:p>
    <w:p w14:paraId="04B184C9"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В разделе необходимо указать перечень и ставки налогов, уплачиваемых КФХ/ИП.</w:t>
      </w:r>
    </w:p>
    <w:p w14:paraId="293FC992"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Финансовый план должен быть предст</w:t>
      </w:r>
      <w:r>
        <w:rPr>
          <w:rFonts w:ascii="Times New Roman" w:hAnsi="Times New Roman" w:cs="Times New Roman"/>
          <w:sz w:val="26"/>
          <w:szCs w:val="26"/>
        </w:rPr>
        <w:t>авлен следующими приложениями к Проекту</w:t>
      </w:r>
      <w:r w:rsidRPr="00EB228E">
        <w:rPr>
          <w:rFonts w:ascii="Times New Roman" w:hAnsi="Times New Roman" w:cs="Times New Roman"/>
          <w:sz w:val="26"/>
          <w:szCs w:val="26"/>
        </w:rPr>
        <w:t>:</w:t>
      </w:r>
    </w:p>
    <w:p w14:paraId="0F24A282"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а) план сбыта продукции;</w:t>
      </w:r>
    </w:p>
    <w:p w14:paraId="0B7B1F1C"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б) затраты на персонал;</w:t>
      </w:r>
    </w:p>
    <w:p w14:paraId="0D652C66"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в) общие постоянные затраты на производство продукции;</w:t>
      </w:r>
    </w:p>
    <w:p w14:paraId="7D64F382"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г) прямые (переменные) затраты на производство продукции;</w:t>
      </w:r>
    </w:p>
    <w:p w14:paraId="24DEB3BF"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д) объем закупа сырья и материалов;</w:t>
      </w:r>
    </w:p>
    <w:p w14:paraId="0EA2610F"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ж) сводная ведомость инвестиционных затрат:</w:t>
      </w:r>
    </w:p>
    <w:p w14:paraId="0672388C"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з) описание налогового окружения (налоги, сборы, отчисления и т.п.);</w:t>
      </w:r>
    </w:p>
    <w:p w14:paraId="66EFF9E5"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и) бюджет доходов и расходов (план на период реализации </w:t>
      </w:r>
      <w:r>
        <w:rPr>
          <w:rFonts w:ascii="Times New Roman" w:hAnsi="Times New Roman" w:cs="Times New Roman"/>
          <w:sz w:val="26"/>
          <w:szCs w:val="26"/>
        </w:rPr>
        <w:t>Проекта</w:t>
      </w:r>
      <w:r w:rsidRPr="00EB228E">
        <w:rPr>
          <w:rFonts w:ascii="Times New Roman" w:hAnsi="Times New Roman" w:cs="Times New Roman"/>
          <w:sz w:val="26"/>
          <w:szCs w:val="26"/>
        </w:rPr>
        <w:t>);</w:t>
      </w:r>
    </w:p>
    <w:p w14:paraId="1F52B862"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к) план движения денежных средств.</w:t>
      </w:r>
    </w:p>
    <w:p w14:paraId="43785A8C"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8.9. Результаты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В данном разделе описывается конечный результат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с разбивкой по годам на период реализации </w:t>
      </w:r>
      <w:r>
        <w:rPr>
          <w:rFonts w:ascii="Times New Roman" w:hAnsi="Times New Roman" w:cs="Times New Roman"/>
          <w:sz w:val="26"/>
          <w:szCs w:val="26"/>
        </w:rPr>
        <w:t>Проекта</w:t>
      </w:r>
      <w:r w:rsidRPr="00EB228E">
        <w:rPr>
          <w:rFonts w:ascii="Times New Roman" w:hAnsi="Times New Roman" w:cs="Times New Roman"/>
          <w:sz w:val="26"/>
          <w:szCs w:val="26"/>
        </w:rPr>
        <w:t>.</w:t>
      </w:r>
    </w:p>
    <w:p w14:paraId="7B36899E" w14:textId="77777777"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Подробно описывается достижение производственных показателей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(производство продукции, достижение поголовья и т.п. в разрезе по годам).</w:t>
      </w:r>
    </w:p>
    <w:p w14:paraId="764A6DA7" w14:textId="2C2409C4" w:rsidR="00F6430B" w:rsidRPr="00EB228E" w:rsidRDefault="00F6430B" w:rsidP="00F6430B">
      <w:pPr>
        <w:pStyle w:val="aa"/>
        <w:ind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Описывается количество вновь созданных рабочих мест, размер средней заработной платы на период реализации </w:t>
      </w:r>
      <w:r>
        <w:rPr>
          <w:rFonts w:ascii="Times New Roman" w:hAnsi="Times New Roman" w:cs="Times New Roman"/>
          <w:sz w:val="26"/>
          <w:szCs w:val="26"/>
        </w:rPr>
        <w:t>Проекта</w:t>
      </w:r>
      <w:r w:rsidRPr="00EB228E">
        <w:rPr>
          <w:rFonts w:ascii="Times New Roman" w:hAnsi="Times New Roman" w:cs="Times New Roman"/>
          <w:sz w:val="26"/>
          <w:szCs w:val="26"/>
        </w:rPr>
        <w:t xml:space="preserve">, увеличение объема производства </w:t>
      </w:r>
      <w:r w:rsidRPr="00EB228E">
        <w:rPr>
          <w:rFonts w:ascii="Times New Roman" w:hAnsi="Times New Roman" w:cs="Times New Roman"/>
          <w:sz w:val="26"/>
          <w:szCs w:val="26"/>
        </w:rPr>
        <w:lastRenderedPageBreak/>
        <w:t xml:space="preserve">сельскохозяйственной продукции в соответствии с показателями, указанными </w:t>
      </w:r>
      <w:r w:rsidR="003B099F">
        <w:rPr>
          <w:rFonts w:ascii="Times New Roman" w:hAnsi="Times New Roman" w:cs="Times New Roman"/>
          <w:sz w:val="26"/>
          <w:szCs w:val="26"/>
        </w:rPr>
        <w:br/>
      </w:r>
      <w:r w:rsidRPr="00EB228E">
        <w:rPr>
          <w:rFonts w:ascii="Times New Roman" w:hAnsi="Times New Roman" w:cs="Times New Roman"/>
          <w:sz w:val="26"/>
          <w:szCs w:val="26"/>
        </w:rPr>
        <w:t xml:space="preserve">в </w:t>
      </w:r>
      <w:r>
        <w:rPr>
          <w:rFonts w:ascii="Times New Roman" w:hAnsi="Times New Roman" w:cs="Times New Roman"/>
          <w:sz w:val="26"/>
          <w:szCs w:val="26"/>
        </w:rPr>
        <w:t>Проекте</w:t>
      </w:r>
      <w:r w:rsidRPr="00EB228E">
        <w:rPr>
          <w:rFonts w:ascii="Times New Roman" w:hAnsi="Times New Roman" w:cs="Times New Roman"/>
          <w:sz w:val="26"/>
          <w:szCs w:val="26"/>
        </w:rPr>
        <w:t xml:space="preserve"> и достижение положительного налогового эффекта.</w:t>
      </w:r>
    </w:p>
    <w:p w14:paraId="205D983B" w14:textId="77777777" w:rsidR="00F6430B" w:rsidRPr="00EB228E" w:rsidRDefault="00F6430B" w:rsidP="00F6430B">
      <w:pPr>
        <w:pStyle w:val="a5"/>
        <w:widowControl w:val="0"/>
        <w:numPr>
          <w:ilvl w:val="0"/>
          <w:numId w:val="8"/>
        </w:numPr>
        <w:tabs>
          <w:tab w:val="left" w:pos="993"/>
          <w:tab w:val="left" w:pos="1276"/>
        </w:tabs>
        <w:autoSpaceDE w:val="0"/>
        <w:autoSpaceDN w:val="0"/>
        <w:adjustRightInd w:val="0"/>
        <w:spacing w:after="0" w:line="240" w:lineRule="auto"/>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 xml:space="preserve">Обязательные приложения к </w:t>
      </w:r>
      <w:r>
        <w:rPr>
          <w:rFonts w:ascii="Times New Roman" w:hAnsi="Times New Roman" w:cs="Times New Roman"/>
          <w:sz w:val="26"/>
          <w:szCs w:val="26"/>
        </w:rPr>
        <w:t>Проекту</w:t>
      </w:r>
      <w:r w:rsidRPr="00EB228E">
        <w:rPr>
          <w:rFonts w:ascii="Times New Roman" w:hAnsi="Times New Roman" w:cs="Times New Roman"/>
          <w:sz w:val="26"/>
          <w:szCs w:val="26"/>
        </w:rPr>
        <w:t>:</w:t>
      </w:r>
    </w:p>
    <w:p w14:paraId="41A5CCF3" w14:textId="77777777" w:rsidR="00F6430B" w:rsidRPr="00EB228E" w:rsidRDefault="00F6430B" w:rsidP="00F6430B">
      <w:pPr>
        <w:pStyle w:val="a5"/>
        <w:widowControl w:val="0"/>
        <w:numPr>
          <w:ilvl w:val="0"/>
          <w:numId w:val="9"/>
        </w:numPr>
        <w:tabs>
          <w:tab w:val="left" w:pos="993"/>
          <w:tab w:val="left" w:pos="1276"/>
        </w:tabs>
        <w:autoSpaceDE w:val="0"/>
        <w:autoSpaceDN w:val="0"/>
        <w:adjustRightInd w:val="0"/>
        <w:spacing w:after="0" w:line="240" w:lineRule="auto"/>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календарный план мероприятий (Таблица 1);</w:t>
      </w:r>
    </w:p>
    <w:p w14:paraId="10B464FD" w14:textId="77777777" w:rsidR="00F6430B" w:rsidRPr="00EB228E" w:rsidRDefault="00F6430B" w:rsidP="00F6430B">
      <w:pPr>
        <w:pStyle w:val="a5"/>
        <w:widowControl w:val="0"/>
        <w:numPr>
          <w:ilvl w:val="0"/>
          <w:numId w:val="9"/>
        </w:numPr>
        <w:tabs>
          <w:tab w:val="left" w:pos="993"/>
          <w:tab w:val="left" w:pos="1276"/>
        </w:tabs>
        <w:autoSpaceDE w:val="0"/>
        <w:autoSpaceDN w:val="0"/>
        <w:adjustRightInd w:val="0"/>
        <w:spacing w:after="0" w:line="240" w:lineRule="auto"/>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обоснование капитальных вложений (Таблица 2);</w:t>
      </w:r>
    </w:p>
    <w:p w14:paraId="73930829" w14:textId="77777777" w:rsidR="00F6430B" w:rsidRPr="00EB228E" w:rsidRDefault="00F6430B" w:rsidP="00F6430B">
      <w:pPr>
        <w:pStyle w:val="a5"/>
        <w:widowControl w:val="0"/>
        <w:numPr>
          <w:ilvl w:val="0"/>
          <w:numId w:val="9"/>
        </w:numPr>
        <w:tabs>
          <w:tab w:val="left" w:pos="993"/>
          <w:tab w:val="left" w:pos="1276"/>
        </w:tabs>
        <w:autoSpaceDE w:val="0"/>
        <w:autoSpaceDN w:val="0"/>
        <w:adjustRightInd w:val="0"/>
        <w:spacing w:after="0" w:line="240" w:lineRule="auto"/>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смета расходов (Таблица 3);</w:t>
      </w:r>
    </w:p>
    <w:p w14:paraId="6AAD0D52" w14:textId="77777777" w:rsidR="00F6430B" w:rsidRPr="00EB228E" w:rsidRDefault="00F6430B" w:rsidP="00F6430B">
      <w:pPr>
        <w:pStyle w:val="a5"/>
        <w:widowControl w:val="0"/>
        <w:numPr>
          <w:ilvl w:val="0"/>
          <w:numId w:val="9"/>
        </w:numPr>
        <w:tabs>
          <w:tab w:val="left" w:pos="993"/>
          <w:tab w:val="left" w:pos="1276"/>
        </w:tabs>
        <w:autoSpaceDE w:val="0"/>
        <w:autoSpaceDN w:val="0"/>
        <w:adjustRightInd w:val="0"/>
        <w:spacing w:after="0" w:line="240" w:lineRule="auto"/>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штатное расписание и заработная плата персонала (Таблица 4).</w:t>
      </w:r>
    </w:p>
    <w:p w14:paraId="0BE4E985" w14:textId="77777777" w:rsidR="00F6430B" w:rsidRPr="00EB228E" w:rsidRDefault="00F6430B" w:rsidP="00F6430B">
      <w:pPr>
        <w:pStyle w:val="a5"/>
        <w:widowControl w:val="0"/>
        <w:numPr>
          <w:ilvl w:val="0"/>
          <w:numId w:val="9"/>
        </w:numPr>
        <w:tabs>
          <w:tab w:val="left" w:pos="993"/>
          <w:tab w:val="left" w:pos="1276"/>
        </w:tabs>
        <w:autoSpaceDE w:val="0"/>
        <w:autoSpaceDN w:val="0"/>
        <w:adjustRightInd w:val="0"/>
        <w:spacing w:after="0" w:line="240" w:lineRule="auto"/>
        <w:ind w:left="0" w:right="-1" w:firstLine="709"/>
        <w:jc w:val="both"/>
        <w:rPr>
          <w:rFonts w:ascii="Times New Roman" w:hAnsi="Times New Roman" w:cs="Times New Roman"/>
          <w:sz w:val="26"/>
          <w:szCs w:val="26"/>
        </w:rPr>
      </w:pPr>
      <w:r w:rsidRPr="00EB228E">
        <w:rPr>
          <w:rFonts w:ascii="Times New Roman" w:hAnsi="Times New Roman" w:cs="Times New Roman"/>
          <w:sz w:val="26"/>
          <w:szCs w:val="26"/>
        </w:rPr>
        <w:t>целевые индикаторы бизнес-плана (Таблица 5)</w:t>
      </w:r>
    </w:p>
    <w:p w14:paraId="67DF47EA" w14:textId="77777777" w:rsidR="00F6430B" w:rsidRDefault="00F6430B" w:rsidP="00F6430B">
      <w:pPr>
        <w:rPr>
          <w:rFonts w:ascii="Times New Roman" w:hAnsi="Times New Roman" w:cs="Times New Roman"/>
          <w:bCs/>
          <w:sz w:val="26"/>
          <w:szCs w:val="26"/>
        </w:rPr>
      </w:pPr>
      <w:r>
        <w:rPr>
          <w:rFonts w:ascii="Times New Roman" w:hAnsi="Times New Roman" w:cs="Times New Roman"/>
          <w:b/>
          <w:sz w:val="26"/>
          <w:szCs w:val="26"/>
        </w:rPr>
        <w:br w:type="page"/>
      </w:r>
    </w:p>
    <w:p w14:paraId="7BD6C97A" w14:textId="77777777" w:rsidR="00F6430B" w:rsidRDefault="00F6430B" w:rsidP="00F6430B">
      <w:pPr>
        <w:pStyle w:val="1"/>
        <w:keepNext w:val="0"/>
        <w:keepLines w:val="0"/>
        <w:autoSpaceDE w:val="0"/>
        <w:autoSpaceDN w:val="0"/>
        <w:adjustRightInd w:val="0"/>
        <w:spacing w:before="0" w:line="240" w:lineRule="auto"/>
        <w:ind w:firstLine="709"/>
        <w:jc w:val="right"/>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lastRenderedPageBreak/>
        <w:t>Форма №1</w:t>
      </w:r>
    </w:p>
    <w:p w14:paraId="79FC359E" w14:textId="77777777" w:rsidR="00F6430B" w:rsidRDefault="00F6430B" w:rsidP="00F6430B">
      <w:pPr>
        <w:pStyle w:val="1"/>
        <w:keepNext w:val="0"/>
        <w:keepLines w:val="0"/>
        <w:autoSpaceDE w:val="0"/>
        <w:autoSpaceDN w:val="0"/>
        <w:adjustRightInd w:val="0"/>
        <w:spacing w:before="0" w:line="240" w:lineRule="auto"/>
        <w:ind w:firstLine="709"/>
        <w:jc w:val="center"/>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t>Титульный лист</w:t>
      </w:r>
    </w:p>
    <w:p w14:paraId="5BA1E89B" w14:textId="77777777" w:rsidR="00F6430B" w:rsidRDefault="00F6430B" w:rsidP="00F6430B">
      <w:pPr>
        <w:widowControl w:val="0"/>
        <w:autoSpaceDE w:val="0"/>
        <w:autoSpaceDN w:val="0"/>
        <w:adjustRightInd w:val="0"/>
        <w:spacing w:after="0" w:line="240" w:lineRule="auto"/>
        <w:ind w:right="-1"/>
        <w:jc w:val="center"/>
        <w:outlineLvl w:val="0"/>
        <w:rPr>
          <w:rFonts w:ascii="Times New Roman" w:hAnsi="Times New Roman"/>
          <w:b/>
          <w:sz w:val="32"/>
          <w:szCs w:val="32"/>
        </w:rPr>
      </w:pPr>
    </w:p>
    <w:p w14:paraId="6D656609" w14:textId="77777777" w:rsidR="00F6430B" w:rsidRDefault="00F6430B" w:rsidP="00F6430B">
      <w:pPr>
        <w:widowControl w:val="0"/>
        <w:autoSpaceDE w:val="0"/>
        <w:autoSpaceDN w:val="0"/>
        <w:adjustRightInd w:val="0"/>
        <w:spacing w:after="0" w:line="240" w:lineRule="auto"/>
        <w:ind w:right="-1"/>
        <w:jc w:val="center"/>
        <w:outlineLvl w:val="0"/>
        <w:rPr>
          <w:rFonts w:ascii="Times New Roman" w:hAnsi="Times New Roman"/>
          <w:b/>
          <w:sz w:val="32"/>
          <w:szCs w:val="32"/>
        </w:rPr>
      </w:pPr>
    </w:p>
    <w:p w14:paraId="66085E67" w14:textId="77777777" w:rsidR="00F6430B" w:rsidRDefault="00F6430B" w:rsidP="00F6430B">
      <w:pPr>
        <w:widowControl w:val="0"/>
        <w:autoSpaceDE w:val="0"/>
        <w:autoSpaceDN w:val="0"/>
        <w:adjustRightInd w:val="0"/>
        <w:spacing w:after="0" w:line="240" w:lineRule="auto"/>
        <w:ind w:right="-1"/>
        <w:jc w:val="center"/>
        <w:outlineLvl w:val="0"/>
        <w:rPr>
          <w:rFonts w:ascii="Times New Roman" w:hAnsi="Times New Roman"/>
          <w:b/>
          <w:sz w:val="32"/>
          <w:szCs w:val="32"/>
        </w:rPr>
      </w:pPr>
    </w:p>
    <w:p w14:paraId="6A1A8E6D" w14:textId="77777777" w:rsidR="00F6430B" w:rsidRDefault="00F6430B" w:rsidP="00F6430B">
      <w:pPr>
        <w:widowControl w:val="0"/>
        <w:autoSpaceDE w:val="0"/>
        <w:autoSpaceDN w:val="0"/>
        <w:adjustRightInd w:val="0"/>
        <w:spacing w:after="0" w:line="240" w:lineRule="auto"/>
        <w:ind w:right="-1"/>
        <w:jc w:val="center"/>
        <w:outlineLvl w:val="0"/>
        <w:rPr>
          <w:rFonts w:ascii="Times New Roman" w:hAnsi="Times New Roman"/>
          <w:b/>
          <w:sz w:val="32"/>
          <w:szCs w:val="32"/>
        </w:rPr>
      </w:pPr>
    </w:p>
    <w:p w14:paraId="17D6D2DA" w14:textId="77777777" w:rsidR="00F6430B" w:rsidRDefault="00F6430B" w:rsidP="00F6430B">
      <w:pPr>
        <w:widowControl w:val="0"/>
        <w:autoSpaceDE w:val="0"/>
        <w:autoSpaceDN w:val="0"/>
        <w:adjustRightInd w:val="0"/>
        <w:spacing w:after="0" w:line="240" w:lineRule="auto"/>
        <w:ind w:right="-1"/>
        <w:jc w:val="center"/>
        <w:outlineLvl w:val="0"/>
        <w:rPr>
          <w:rFonts w:ascii="Times New Roman" w:hAnsi="Times New Roman"/>
          <w:b/>
          <w:sz w:val="32"/>
          <w:szCs w:val="32"/>
        </w:rPr>
      </w:pPr>
    </w:p>
    <w:p w14:paraId="2763B436" w14:textId="77777777" w:rsidR="00F6430B" w:rsidRDefault="00F6430B" w:rsidP="00F6430B">
      <w:pPr>
        <w:widowControl w:val="0"/>
        <w:autoSpaceDE w:val="0"/>
        <w:autoSpaceDN w:val="0"/>
        <w:adjustRightInd w:val="0"/>
        <w:spacing w:after="0" w:line="240" w:lineRule="auto"/>
        <w:ind w:right="-1"/>
        <w:jc w:val="center"/>
        <w:outlineLvl w:val="0"/>
        <w:rPr>
          <w:rFonts w:ascii="Times New Roman" w:hAnsi="Times New Roman"/>
          <w:b/>
          <w:sz w:val="32"/>
          <w:szCs w:val="32"/>
        </w:rPr>
      </w:pPr>
    </w:p>
    <w:p w14:paraId="37054C3E" w14:textId="77777777" w:rsidR="00F6430B" w:rsidRDefault="00F6430B" w:rsidP="00F6430B">
      <w:pPr>
        <w:widowControl w:val="0"/>
        <w:autoSpaceDE w:val="0"/>
        <w:autoSpaceDN w:val="0"/>
        <w:adjustRightInd w:val="0"/>
        <w:spacing w:after="0" w:line="240" w:lineRule="auto"/>
        <w:ind w:right="-1"/>
        <w:jc w:val="center"/>
        <w:outlineLvl w:val="0"/>
        <w:rPr>
          <w:rFonts w:ascii="Times New Roman" w:hAnsi="Times New Roman"/>
          <w:b/>
          <w:sz w:val="32"/>
          <w:szCs w:val="32"/>
        </w:rPr>
      </w:pPr>
    </w:p>
    <w:p w14:paraId="614AAB15" w14:textId="77777777" w:rsidR="00F6430B" w:rsidRDefault="00F6430B" w:rsidP="00F6430B">
      <w:pPr>
        <w:widowControl w:val="0"/>
        <w:autoSpaceDE w:val="0"/>
        <w:autoSpaceDN w:val="0"/>
        <w:adjustRightInd w:val="0"/>
        <w:spacing w:after="0" w:line="240" w:lineRule="auto"/>
        <w:ind w:right="-1"/>
        <w:jc w:val="center"/>
        <w:outlineLvl w:val="0"/>
        <w:rPr>
          <w:rFonts w:ascii="Times New Roman" w:hAnsi="Times New Roman"/>
          <w:b/>
          <w:sz w:val="32"/>
          <w:szCs w:val="32"/>
        </w:rPr>
      </w:pPr>
    </w:p>
    <w:p w14:paraId="08922630" w14:textId="77777777" w:rsidR="00F6430B" w:rsidRPr="0051687D" w:rsidRDefault="00F6430B" w:rsidP="00F6430B">
      <w:pPr>
        <w:widowControl w:val="0"/>
        <w:autoSpaceDE w:val="0"/>
        <w:autoSpaceDN w:val="0"/>
        <w:adjustRightInd w:val="0"/>
        <w:spacing w:after="0" w:line="240" w:lineRule="auto"/>
        <w:ind w:right="-1"/>
        <w:jc w:val="center"/>
        <w:outlineLvl w:val="0"/>
        <w:rPr>
          <w:rFonts w:ascii="Times New Roman" w:hAnsi="Times New Roman"/>
          <w:b/>
          <w:sz w:val="32"/>
          <w:szCs w:val="32"/>
        </w:rPr>
      </w:pPr>
    </w:p>
    <w:p w14:paraId="69CFC5F1" w14:textId="77777777" w:rsidR="00F6430B" w:rsidRPr="0051687D" w:rsidRDefault="00F6430B" w:rsidP="00F6430B">
      <w:pPr>
        <w:widowControl w:val="0"/>
        <w:autoSpaceDE w:val="0"/>
        <w:autoSpaceDN w:val="0"/>
        <w:adjustRightInd w:val="0"/>
        <w:spacing w:after="0" w:line="240" w:lineRule="auto"/>
        <w:ind w:right="-1"/>
        <w:jc w:val="center"/>
        <w:outlineLvl w:val="0"/>
        <w:rPr>
          <w:rFonts w:ascii="Times New Roman" w:hAnsi="Times New Roman"/>
          <w:b/>
          <w:sz w:val="32"/>
          <w:szCs w:val="32"/>
        </w:rPr>
      </w:pPr>
      <w:r w:rsidRPr="0051687D">
        <w:rPr>
          <w:rFonts w:ascii="Times New Roman" w:hAnsi="Times New Roman"/>
          <w:b/>
          <w:sz w:val="32"/>
          <w:szCs w:val="32"/>
        </w:rPr>
        <w:t>ПРОЕКТ СОЗДАНИЯ И (ИЛИ) РАЗВИТИЯ ХОЗЯЙСТВА</w:t>
      </w:r>
    </w:p>
    <w:p w14:paraId="62E9ABD4" w14:textId="77777777" w:rsidR="00F6430B" w:rsidRPr="0051687D" w:rsidRDefault="00F6430B" w:rsidP="00F6430B">
      <w:pPr>
        <w:widowControl w:val="0"/>
        <w:autoSpaceDE w:val="0"/>
        <w:autoSpaceDN w:val="0"/>
        <w:adjustRightInd w:val="0"/>
        <w:spacing w:after="0" w:line="240" w:lineRule="auto"/>
        <w:ind w:right="-1"/>
        <w:jc w:val="center"/>
        <w:outlineLvl w:val="0"/>
        <w:rPr>
          <w:rFonts w:ascii="Times New Roman" w:hAnsi="Times New Roman"/>
          <w:b/>
          <w:sz w:val="32"/>
          <w:szCs w:val="32"/>
        </w:rPr>
      </w:pPr>
      <w:r w:rsidRPr="0051687D">
        <w:rPr>
          <w:rFonts w:ascii="Times New Roman" w:hAnsi="Times New Roman"/>
          <w:b/>
          <w:sz w:val="32"/>
          <w:szCs w:val="32"/>
        </w:rPr>
        <w:t>(бизнес-план)</w:t>
      </w:r>
    </w:p>
    <w:p w14:paraId="3971D8D4" w14:textId="77777777" w:rsidR="00F6430B" w:rsidRPr="0051687D" w:rsidRDefault="00F6430B" w:rsidP="00F6430B">
      <w:pPr>
        <w:widowControl w:val="0"/>
        <w:autoSpaceDE w:val="0"/>
        <w:autoSpaceDN w:val="0"/>
        <w:adjustRightInd w:val="0"/>
        <w:spacing w:after="0" w:line="240" w:lineRule="auto"/>
        <w:ind w:right="-1"/>
        <w:jc w:val="center"/>
        <w:rPr>
          <w:rFonts w:ascii="Times New Roman" w:hAnsi="Times New Roman"/>
          <w:b/>
          <w:sz w:val="32"/>
          <w:szCs w:val="32"/>
        </w:rPr>
      </w:pPr>
    </w:p>
    <w:p w14:paraId="5F981DAC" w14:textId="77777777" w:rsidR="00F6430B" w:rsidRPr="0051687D" w:rsidRDefault="00F6430B" w:rsidP="00F6430B">
      <w:pPr>
        <w:widowControl w:val="0"/>
        <w:autoSpaceDE w:val="0"/>
        <w:autoSpaceDN w:val="0"/>
        <w:adjustRightInd w:val="0"/>
        <w:spacing w:after="0" w:line="240" w:lineRule="auto"/>
        <w:ind w:right="-1"/>
        <w:rPr>
          <w:rFonts w:ascii="Times New Roman" w:hAnsi="Times New Roman"/>
          <w:sz w:val="24"/>
          <w:szCs w:val="24"/>
        </w:rPr>
      </w:pPr>
      <w:r w:rsidRPr="0051687D">
        <w:rPr>
          <w:rFonts w:ascii="Times New Roman" w:hAnsi="Times New Roman"/>
          <w:sz w:val="24"/>
          <w:szCs w:val="24"/>
        </w:rPr>
        <w:t>_____________________________________________________________________________</w:t>
      </w:r>
    </w:p>
    <w:p w14:paraId="69B73576" w14:textId="77777777" w:rsidR="00F6430B" w:rsidRPr="0051687D" w:rsidRDefault="00F6430B" w:rsidP="00F6430B">
      <w:pPr>
        <w:widowControl w:val="0"/>
        <w:autoSpaceDE w:val="0"/>
        <w:autoSpaceDN w:val="0"/>
        <w:adjustRightInd w:val="0"/>
        <w:spacing w:after="0" w:line="240" w:lineRule="auto"/>
        <w:ind w:right="-1"/>
        <w:jc w:val="center"/>
        <w:outlineLvl w:val="0"/>
        <w:rPr>
          <w:rFonts w:ascii="Times New Roman" w:hAnsi="Times New Roman"/>
          <w:sz w:val="24"/>
          <w:szCs w:val="24"/>
          <w:vertAlign w:val="superscript"/>
        </w:rPr>
      </w:pPr>
      <w:r w:rsidRPr="0051687D">
        <w:rPr>
          <w:rFonts w:ascii="Times New Roman" w:hAnsi="Times New Roman"/>
          <w:sz w:val="24"/>
          <w:szCs w:val="24"/>
          <w:vertAlign w:val="superscript"/>
        </w:rPr>
        <w:t>(Фамилия, Имя, Отчество (при наличии) КФХ/ИП)</w:t>
      </w:r>
    </w:p>
    <w:p w14:paraId="348AD1E0" w14:textId="77777777" w:rsidR="00F6430B" w:rsidRPr="0051687D" w:rsidRDefault="00F6430B" w:rsidP="00F6430B">
      <w:pPr>
        <w:widowControl w:val="0"/>
        <w:autoSpaceDE w:val="0"/>
        <w:autoSpaceDN w:val="0"/>
        <w:adjustRightInd w:val="0"/>
        <w:spacing w:after="0" w:line="240" w:lineRule="auto"/>
        <w:ind w:right="-1"/>
        <w:jc w:val="center"/>
        <w:outlineLvl w:val="0"/>
        <w:rPr>
          <w:rFonts w:ascii="Times New Roman" w:hAnsi="Times New Roman"/>
          <w:sz w:val="24"/>
          <w:szCs w:val="24"/>
          <w:vertAlign w:val="superscript"/>
        </w:rPr>
      </w:pPr>
    </w:p>
    <w:p w14:paraId="4CA24854" w14:textId="77777777" w:rsidR="00F6430B" w:rsidRPr="0051687D" w:rsidRDefault="00F6430B" w:rsidP="00F6430B">
      <w:pPr>
        <w:widowControl w:val="0"/>
        <w:autoSpaceDE w:val="0"/>
        <w:autoSpaceDN w:val="0"/>
        <w:adjustRightInd w:val="0"/>
        <w:spacing w:after="0" w:line="240" w:lineRule="auto"/>
        <w:ind w:right="-1"/>
        <w:jc w:val="both"/>
        <w:rPr>
          <w:rFonts w:ascii="Times New Roman" w:hAnsi="Times New Roman"/>
          <w:sz w:val="24"/>
          <w:szCs w:val="24"/>
        </w:rPr>
      </w:pPr>
      <w:r w:rsidRPr="0051687D">
        <w:rPr>
          <w:rFonts w:ascii="Times New Roman" w:hAnsi="Times New Roman"/>
          <w:sz w:val="24"/>
          <w:szCs w:val="24"/>
        </w:rPr>
        <w:t>вид деятельности в отрасли сельского хозяйства для реализации, которой необходим грант «Агростартап»:</w:t>
      </w:r>
    </w:p>
    <w:p w14:paraId="08BDA313" w14:textId="77777777" w:rsidR="00F6430B" w:rsidRPr="0051687D" w:rsidRDefault="00F6430B" w:rsidP="00F6430B">
      <w:pPr>
        <w:widowControl w:val="0"/>
        <w:autoSpaceDE w:val="0"/>
        <w:autoSpaceDN w:val="0"/>
        <w:adjustRightInd w:val="0"/>
        <w:spacing w:after="0" w:line="240" w:lineRule="auto"/>
        <w:ind w:right="-1"/>
        <w:jc w:val="both"/>
        <w:rPr>
          <w:rFonts w:ascii="Times New Roman" w:hAnsi="Times New Roman"/>
          <w:sz w:val="24"/>
          <w:szCs w:val="24"/>
        </w:rPr>
      </w:pPr>
      <w:r w:rsidRPr="0051687D">
        <w:rPr>
          <w:rFonts w:ascii="Times New Roman" w:hAnsi="Times New Roman"/>
          <w:sz w:val="24"/>
          <w:szCs w:val="24"/>
        </w:rPr>
        <w:t>_____________________________________________________________________________</w:t>
      </w:r>
    </w:p>
    <w:p w14:paraId="6E25BA3C" w14:textId="77777777" w:rsidR="00F6430B" w:rsidRPr="0051687D" w:rsidRDefault="00F6430B" w:rsidP="00F6430B">
      <w:pPr>
        <w:autoSpaceDE w:val="0"/>
        <w:autoSpaceDN w:val="0"/>
        <w:adjustRightInd w:val="0"/>
        <w:spacing w:after="0" w:line="240" w:lineRule="auto"/>
        <w:ind w:right="-1"/>
        <w:jc w:val="center"/>
        <w:rPr>
          <w:rFonts w:ascii="Times New Roman" w:hAnsi="Times New Roman"/>
          <w:sz w:val="24"/>
          <w:szCs w:val="24"/>
          <w:vertAlign w:val="superscript"/>
        </w:rPr>
      </w:pPr>
      <w:r w:rsidRPr="0051687D">
        <w:rPr>
          <w:rFonts w:ascii="Times New Roman" w:hAnsi="Times New Roman"/>
          <w:sz w:val="24"/>
          <w:szCs w:val="24"/>
          <w:vertAlign w:val="superscript"/>
        </w:rPr>
        <w:t>(вид деятельности)</w:t>
      </w:r>
    </w:p>
    <w:p w14:paraId="386681B0" w14:textId="77777777" w:rsidR="00F6430B" w:rsidRPr="0051687D" w:rsidRDefault="00F6430B" w:rsidP="00F6430B">
      <w:pPr>
        <w:autoSpaceDE w:val="0"/>
        <w:autoSpaceDN w:val="0"/>
        <w:adjustRightInd w:val="0"/>
        <w:spacing w:after="0" w:line="240" w:lineRule="auto"/>
        <w:ind w:right="-1"/>
        <w:jc w:val="center"/>
        <w:rPr>
          <w:rFonts w:ascii="Times New Roman" w:hAnsi="Times New Roman"/>
          <w:sz w:val="24"/>
          <w:szCs w:val="24"/>
          <w:vertAlign w:val="superscript"/>
        </w:rPr>
      </w:pPr>
    </w:p>
    <w:tbl>
      <w:tblPr>
        <w:tblStyle w:val="ad"/>
        <w:tblW w:w="5000" w:type="pct"/>
        <w:tblBorders>
          <w:insideH w:val="none" w:sz="0" w:space="0" w:color="auto"/>
          <w:insideV w:val="none" w:sz="0" w:space="0" w:color="auto"/>
        </w:tblBorders>
        <w:tblLook w:val="04A0" w:firstRow="1" w:lastRow="0" w:firstColumn="1" w:lastColumn="0" w:noHBand="0" w:noVBand="1"/>
      </w:tblPr>
      <w:tblGrid>
        <w:gridCol w:w="6195"/>
        <w:gridCol w:w="3149"/>
      </w:tblGrid>
      <w:tr w:rsidR="00F6430B" w:rsidRPr="0051687D" w14:paraId="4ABE34DF" w14:textId="77777777" w:rsidTr="00762060">
        <w:trPr>
          <w:trHeight w:val="424"/>
        </w:trPr>
        <w:tc>
          <w:tcPr>
            <w:tcW w:w="3315" w:type="pct"/>
            <w:tcBorders>
              <w:top w:val="single" w:sz="4" w:space="0" w:color="auto"/>
              <w:bottom w:val="nil"/>
            </w:tcBorders>
          </w:tcPr>
          <w:p w14:paraId="4F8A1A5F" w14:textId="77777777" w:rsidR="00F6430B" w:rsidRPr="0051687D" w:rsidRDefault="00F6430B" w:rsidP="00762060">
            <w:pPr>
              <w:widowControl w:val="0"/>
              <w:autoSpaceDE w:val="0"/>
              <w:autoSpaceDN w:val="0"/>
              <w:adjustRightInd w:val="0"/>
              <w:ind w:right="-1"/>
              <w:rPr>
                <w:rFonts w:ascii="Times New Roman" w:hAnsi="Times New Roman"/>
                <w:sz w:val="24"/>
                <w:szCs w:val="24"/>
              </w:rPr>
            </w:pPr>
            <w:r w:rsidRPr="0051687D">
              <w:rPr>
                <w:rFonts w:ascii="Times New Roman" w:hAnsi="Times New Roman"/>
                <w:sz w:val="24"/>
                <w:szCs w:val="24"/>
              </w:rPr>
              <w:t xml:space="preserve">Общая потребность в инвестициях </w:t>
            </w:r>
          </w:p>
        </w:tc>
        <w:tc>
          <w:tcPr>
            <w:tcW w:w="1685" w:type="pct"/>
            <w:tcBorders>
              <w:top w:val="single" w:sz="4" w:space="0" w:color="auto"/>
              <w:bottom w:val="nil"/>
            </w:tcBorders>
          </w:tcPr>
          <w:p w14:paraId="00229BC3" w14:textId="77777777" w:rsidR="00F6430B" w:rsidRPr="0051687D" w:rsidRDefault="00F6430B" w:rsidP="00762060">
            <w:pPr>
              <w:widowControl w:val="0"/>
              <w:autoSpaceDE w:val="0"/>
              <w:autoSpaceDN w:val="0"/>
              <w:adjustRightInd w:val="0"/>
              <w:ind w:right="-1"/>
              <w:rPr>
                <w:rFonts w:ascii="Times New Roman" w:hAnsi="Times New Roman"/>
                <w:sz w:val="24"/>
                <w:szCs w:val="24"/>
              </w:rPr>
            </w:pPr>
            <w:r w:rsidRPr="0051687D">
              <w:rPr>
                <w:rFonts w:ascii="Times New Roman" w:hAnsi="Times New Roman"/>
                <w:sz w:val="24"/>
                <w:szCs w:val="24"/>
              </w:rPr>
              <w:t>__________  руб. ____ коп.</w:t>
            </w:r>
          </w:p>
        </w:tc>
      </w:tr>
      <w:tr w:rsidR="00F6430B" w:rsidRPr="0051687D" w14:paraId="0083A1FE" w14:textId="77777777" w:rsidTr="00762060">
        <w:trPr>
          <w:trHeight w:val="248"/>
        </w:trPr>
        <w:tc>
          <w:tcPr>
            <w:tcW w:w="3315" w:type="pct"/>
            <w:tcBorders>
              <w:top w:val="nil"/>
              <w:bottom w:val="nil"/>
            </w:tcBorders>
          </w:tcPr>
          <w:p w14:paraId="7DFF2F38" w14:textId="77777777" w:rsidR="00F6430B" w:rsidRPr="0051687D" w:rsidRDefault="00F6430B" w:rsidP="00762060">
            <w:pPr>
              <w:widowControl w:val="0"/>
              <w:autoSpaceDE w:val="0"/>
              <w:autoSpaceDN w:val="0"/>
              <w:adjustRightInd w:val="0"/>
              <w:spacing w:before="240"/>
              <w:ind w:right="-1"/>
              <w:rPr>
                <w:rFonts w:ascii="Times New Roman" w:hAnsi="Times New Roman"/>
                <w:sz w:val="24"/>
                <w:szCs w:val="24"/>
              </w:rPr>
            </w:pPr>
            <w:r w:rsidRPr="0051687D">
              <w:rPr>
                <w:rFonts w:ascii="Times New Roman" w:hAnsi="Times New Roman"/>
                <w:sz w:val="24"/>
                <w:szCs w:val="24"/>
              </w:rPr>
              <w:t>Запрашиваемая сумма гранта</w:t>
            </w:r>
          </w:p>
        </w:tc>
        <w:tc>
          <w:tcPr>
            <w:tcW w:w="1685" w:type="pct"/>
            <w:tcBorders>
              <w:top w:val="nil"/>
              <w:bottom w:val="nil"/>
            </w:tcBorders>
          </w:tcPr>
          <w:p w14:paraId="41C36843" w14:textId="77777777" w:rsidR="00F6430B" w:rsidRPr="0051687D" w:rsidRDefault="00F6430B" w:rsidP="00762060">
            <w:pPr>
              <w:widowControl w:val="0"/>
              <w:autoSpaceDE w:val="0"/>
              <w:autoSpaceDN w:val="0"/>
              <w:adjustRightInd w:val="0"/>
              <w:spacing w:before="240"/>
              <w:ind w:right="-1"/>
              <w:rPr>
                <w:rFonts w:ascii="Times New Roman" w:hAnsi="Times New Roman"/>
                <w:b/>
                <w:sz w:val="24"/>
                <w:szCs w:val="24"/>
              </w:rPr>
            </w:pPr>
            <w:r w:rsidRPr="0051687D">
              <w:rPr>
                <w:rFonts w:ascii="Times New Roman" w:hAnsi="Times New Roman"/>
                <w:sz w:val="24"/>
                <w:szCs w:val="24"/>
              </w:rPr>
              <w:t>__________  руб. ____ коп.</w:t>
            </w:r>
          </w:p>
        </w:tc>
      </w:tr>
      <w:tr w:rsidR="00F6430B" w:rsidRPr="0051687D" w14:paraId="08A2F864" w14:textId="77777777" w:rsidTr="00762060">
        <w:tc>
          <w:tcPr>
            <w:tcW w:w="3315" w:type="pct"/>
            <w:tcBorders>
              <w:top w:val="nil"/>
            </w:tcBorders>
          </w:tcPr>
          <w:p w14:paraId="54EA43F8" w14:textId="77777777" w:rsidR="00F6430B" w:rsidRPr="0051687D" w:rsidRDefault="00F6430B" w:rsidP="00762060">
            <w:pPr>
              <w:widowControl w:val="0"/>
              <w:autoSpaceDE w:val="0"/>
              <w:autoSpaceDN w:val="0"/>
              <w:adjustRightInd w:val="0"/>
              <w:spacing w:before="240"/>
              <w:ind w:right="-1"/>
              <w:rPr>
                <w:rFonts w:ascii="Times New Roman" w:hAnsi="Times New Roman"/>
                <w:sz w:val="24"/>
                <w:szCs w:val="24"/>
              </w:rPr>
            </w:pPr>
            <w:r w:rsidRPr="0051687D">
              <w:rPr>
                <w:rFonts w:ascii="Times New Roman" w:hAnsi="Times New Roman"/>
                <w:sz w:val="24"/>
                <w:szCs w:val="24"/>
              </w:rPr>
              <w:t>Собственные средства КФХ/ИП</w:t>
            </w:r>
          </w:p>
        </w:tc>
        <w:tc>
          <w:tcPr>
            <w:tcW w:w="1685" w:type="pct"/>
            <w:tcBorders>
              <w:top w:val="nil"/>
            </w:tcBorders>
          </w:tcPr>
          <w:p w14:paraId="3A3E71DD" w14:textId="77777777" w:rsidR="00F6430B" w:rsidRPr="0051687D" w:rsidRDefault="00F6430B" w:rsidP="00762060">
            <w:pPr>
              <w:widowControl w:val="0"/>
              <w:autoSpaceDE w:val="0"/>
              <w:autoSpaceDN w:val="0"/>
              <w:adjustRightInd w:val="0"/>
              <w:spacing w:before="240"/>
              <w:ind w:right="-1"/>
              <w:rPr>
                <w:rFonts w:ascii="Times New Roman" w:hAnsi="Times New Roman"/>
                <w:sz w:val="24"/>
                <w:szCs w:val="24"/>
              </w:rPr>
            </w:pPr>
            <w:r w:rsidRPr="0051687D">
              <w:rPr>
                <w:rFonts w:ascii="Times New Roman" w:hAnsi="Times New Roman"/>
                <w:sz w:val="24"/>
                <w:szCs w:val="24"/>
              </w:rPr>
              <w:t>__________  руб. ____ коп.</w:t>
            </w:r>
          </w:p>
        </w:tc>
      </w:tr>
      <w:tr w:rsidR="00F6430B" w:rsidRPr="0051687D" w14:paraId="11AF38F8" w14:textId="77777777" w:rsidTr="00762060">
        <w:tc>
          <w:tcPr>
            <w:tcW w:w="3315" w:type="pct"/>
          </w:tcPr>
          <w:p w14:paraId="6F1FC448" w14:textId="77777777" w:rsidR="00F6430B" w:rsidRPr="0051687D" w:rsidRDefault="00F6430B" w:rsidP="00762060">
            <w:pPr>
              <w:widowControl w:val="0"/>
              <w:autoSpaceDE w:val="0"/>
              <w:autoSpaceDN w:val="0"/>
              <w:adjustRightInd w:val="0"/>
              <w:spacing w:before="240"/>
              <w:ind w:right="-1"/>
              <w:rPr>
                <w:rFonts w:ascii="Times New Roman" w:hAnsi="Times New Roman"/>
                <w:sz w:val="24"/>
                <w:szCs w:val="24"/>
              </w:rPr>
            </w:pPr>
            <w:r w:rsidRPr="0051687D">
              <w:rPr>
                <w:rFonts w:ascii="Times New Roman" w:hAnsi="Times New Roman"/>
                <w:sz w:val="24"/>
                <w:szCs w:val="24"/>
              </w:rPr>
              <w:t>Среднегодовой прирост объемов реализуемой сельскохозяйственной продукции за 5-летний период реализации бизнес-плана</w:t>
            </w:r>
          </w:p>
        </w:tc>
        <w:tc>
          <w:tcPr>
            <w:tcW w:w="1685" w:type="pct"/>
          </w:tcPr>
          <w:p w14:paraId="30B9E196" w14:textId="77777777" w:rsidR="00F6430B" w:rsidRPr="0051687D" w:rsidRDefault="00F6430B" w:rsidP="00762060">
            <w:pPr>
              <w:widowControl w:val="0"/>
              <w:autoSpaceDE w:val="0"/>
              <w:autoSpaceDN w:val="0"/>
              <w:adjustRightInd w:val="0"/>
              <w:spacing w:before="240"/>
              <w:ind w:right="-1"/>
              <w:rPr>
                <w:rFonts w:ascii="Times New Roman" w:hAnsi="Times New Roman"/>
                <w:sz w:val="24"/>
                <w:szCs w:val="24"/>
              </w:rPr>
            </w:pPr>
          </w:p>
          <w:p w14:paraId="661012D4" w14:textId="77777777" w:rsidR="00F6430B" w:rsidRPr="0051687D" w:rsidRDefault="00F6430B" w:rsidP="00762060">
            <w:pPr>
              <w:widowControl w:val="0"/>
              <w:autoSpaceDE w:val="0"/>
              <w:autoSpaceDN w:val="0"/>
              <w:adjustRightInd w:val="0"/>
              <w:spacing w:before="240"/>
              <w:ind w:right="-1"/>
              <w:rPr>
                <w:rFonts w:ascii="Times New Roman" w:hAnsi="Times New Roman"/>
                <w:sz w:val="24"/>
                <w:szCs w:val="24"/>
              </w:rPr>
            </w:pPr>
            <w:r w:rsidRPr="0051687D">
              <w:rPr>
                <w:rFonts w:ascii="Times New Roman" w:hAnsi="Times New Roman"/>
                <w:sz w:val="24"/>
                <w:szCs w:val="24"/>
              </w:rPr>
              <w:t>__________  руб. ____ коп.</w:t>
            </w:r>
          </w:p>
        </w:tc>
      </w:tr>
      <w:tr w:rsidR="00F6430B" w:rsidRPr="0051687D" w14:paraId="2BB9A6D4" w14:textId="77777777" w:rsidTr="00762060">
        <w:tc>
          <w:tcPr>
            <w:tcW w:w="3315" w:type="pct"/>
          </w:tcPr>
          <w:p w14:paraId="0A292F6E" w14:textId="77777777" w:rsidR="00F6430B" w:rsidRPr="0051687D" w:rsidRDefault="00F6430B" w:rsidP="00762060">
            <w:pPr>
              <w:widowControl w:val="0"/>
              <w:autoSpaceDE w:val="0"/>
              <w:autoSpaceDN w:val="0"/>
              <w:adjustRightInd w:val="0"/>
              <w:spacing w:before="240"/>
              <w:ind w:right="-1"/>
              <w:rPr>
                <w:rFonts w:ascii="Times New Roman" w:hAnsi="Times New Roman"/>
                <w:sz w:val="24"/>
                <w:szCs w:val="24"/>
              </w:rPr>
            </w:pPr>
            <w:r w:rsidRPr="0051687D">
              <w:rPr>
                <w:rFonts w:ascii="Times New Roman" w:hAnsi="Times New Roman"/>
                <w:sz w:val="24"/>
                <w:szCs w:val="24"/>
              </w:rPr>
              <w:t>Срок окупаемости вложенных средств</w:t>
            </w:r>
          </w:p>
        </w:tc>
        <w:tc>
          <w:tcPr>
            <w:tcW w:w="1685" w:type="pct"/>
          </w:tcPr>
          <w:p w14:paraId="690D3E50" w14:textId="77777777" w:rsidR="00F6430B" w:rsidRPr="0051687D" w:rsidRDefault="00F6430B" w:rsidP="00762060">
            <w:pPr>
              <w:widowControl w:val="0"/>
              <w:autoSpaceDE w:val="0"/>
              <w:autoSpaceDN w:val="0"/>
              <w:adjustRightInd w:val="0"/>
              <w:spacing w:before="240"/>
              <w:ind w:right="-1"/>
              <w:rPr>
                <w:rFonts w:ascii="Times New Roman" w:hAnsi="Times New Roman"/>
                <w:sz w:val="24"/>
                <w:szCs w:val="24"/>
              </w:rPr>
            </w:pPr>
            <w:r w:rsidRPr="0051687D">
              <w:rPr>
                <w:rFonts w:ascii="Times New Roman" w:hAnsi="Times New Roman"/>
                <w:sz w:val="24"/>
                <w:szCs w:val="24"/>
              </w:rPr>
              <w:t>__________ месяцев</w:t>
            </w:r>
          </w:p>
          <w:p w14:paraId="3C1C7B79" w14:textId="77777777" w:rsidR="00F6430B" w:rsidRPr="0051687D" w:rsidRDefault="00F6430B" w:rsidP="00762060">
            <w:pPr>
              <w:widowControl w:val="0"/>
              <w:autoSpaceDE w:val="0"/>
              <w:autoSpaceDN w:val="0"/>
              <w:adjustRightInd w:val="0"/>
              <w:ind w:right="-1"/>
              <w:rPr>
                <w:rFonts w:ascii="Times New Roman" w:hAnsi="Times New Roman"/>
                <w:sz w:val="24"/>
                <w:szCs w:val="24"/>
              </w:rPr>
            </w:pPr>
            <w:r w:rsidRPr="0051687D">
              <w:rPr>
                <w:rFonts w:ascii="Times New Roman" w:hAnsi="Times New Roman"/>
                <w:sz w:val="20"/>
                <w:szCs w:val="20"/>
              </w:rPr>
              <w:t>(не более 60 месяцев)</w:t>
            </w:r>
          </w:p>
        </w:tc>
      </w:tr>
      <w:tr w:rsidR="00F6430B" w:rsidRPr="0051687D" w14:paraId="659456D6" w14:textId="77777777" w:rsidTr="00762060">
        <w:tc>
          <w:tcPr>
            <w:tcW w:w="3315" w:type="pct"/>
            <w:tcBorders>
              <w:bottom w:val="single" w:sz="4" w:space="0" w:color="auto"/>
            </w:tcBorders>
          </w:tcPr>
          <w:p w14:paraId="0C41CCA4" w14:textId="77777777" w:rsidR="00F6430B" w:rsidRPr="0051687D" w:rsidRDefault="00F6430B" w:rsidP="00762060">
            <w:pPr>
              <w:widowControl w:val="0"/>
              <w:autoSpaceDE w:val="0"/>
              <w:autoSpaceDN w:val="0"/>
              <w:adjustRightInd w:val="0"/>
              <w:spacing w:before="240"/>
              <w:ind w:right="-1"/>
              <w:rPr>
                <w:rFonts w:ascii="Times New Roman" w:hAnsi="Times New Roman"/>
                <w:sz w:val="24"/>
                <w:szCs w:val="24"/>
              </w:rPr>
            </w:pPr>
            <w:r w:rsidRPr="0051687D">
              <w:rPr>
                <w:rFonts w:ascii="Times New Roman" w:hAnsi="Times New Roman"/>
                <w:sz w:val="24"/>
                <w:szCs w:val="24"/>
              </w:rPr>
              <w:lastRenderedPageBreak/>
              <w:t>Количество принимаемых новых постоянных работников</w:t>
            </w:r>
          </w:p>
        </w:tc>
        <w:tc>
          <w:tcPr>
            <w:tcW w:w="1685" w:type="pct"/>
            <w:tcBorders>
              <w:bottom w:val="single" w:sz="4" w:space="0" w:color="auto"/>
            </w:tcBorders>
          </w:tcPr>
          <w:p w14:paraId="535456D7" w14:textId="77777777" w:rsidR="00F6430B" w:rsidRPr="0051687D" w:rsidRDefault="00F6430B" w:rsidP="00762060">
            <w:pPr>
              <w:widowControl w:val="0"/>
              <w:autoSpaceDE w:val="0"/>
              <w:autoSpaceDN w:val="0"/>
              <w:adjustRightInd w:val="0"/>
              <w:spacing w:before="240"/>
              <w:ind w:right="-1"/>
              <w:rPr>
                <w:rFonts w:ascii="Times New Roman" w:hAnsi="Times New Roman"/>
                <w:sz w:val="24"/>
                <w:szCs w:val="24"/>
              </w:rPr>
            </w:pPr>
            <w:r w:rsidRPr="0051687D">
              <w:rPr>
                <w:rFonts w:ascii="Times New Roman" w:hAnsi="Times New Roman"/>
                <w:sz w:val="24"/>
                <w:szCs w:val="24"/>
              </w:rPr>
              <w:t>__________ человек</w:t>
            </w:r>
          </w:p>
        </w:tc>
      </w:tr>
    </w:tbl>
    <w:p w14:paraId="06D43CB1" w14:textId="77777777" w:rsidR="00F6430B" w:rsidRPr="0051687D" w:rsidRDefault="00F6430B" w:rsidP="00F6430B">
      <w:pPr>
        <w:widowControl w:val="0"/>
        <w:autoSpaceDE w:val="0"/>
        <w:autoSpaceDN w:val="0"/>
        <w:adjustRightInd w:val="0"/>
        <w:spacing w:after="0" w:line="240" w:lineRule="auto"/>
        <w:ind w:right="-1"/>
        <w:jc w:val="center"/>
        <w:rPr>
          <w:rFonts w:ascii="Times New Roman" w:hAnsi="Times New Roman"/>
          <w:sz w:val="24"/>
          <w:szCs w:val="24"/>
        </w:rPr>
      </w:pPr>
    </w:p>
    <w:p w14:paraId="172909D3" w14:textId="77777777" w:rsidR="00F6430B" w:rsidRPr="0051687D" w:rsidRDefault="00F6430B" w:rsidP="00F6430B">
      <w:pPr>
        <w:widowControl w:val="0"/>
        <w:autoSpaceDE w:val="0"/>
        <w:autoSpaceDN w:val="0"/>
        <w:adjustRightInd w:val="0"/>
        <w:spacing w:after="0" w:line="240" w:lineRule="auto"/>
        <w:ind w:right="-1"/>
        <w:jc w:val="center"/>
        <w:rPr>
          <w:rFonts w:ascii="Times New Roman" w:hAnsi="Times New Roman"/>
          <w:sz w:val="24"/>
          <w:szCs w:val="24"/>
        </w:rPr>
      </w:pPr>
      <w:r w:rsidRPr="0051687D">
        <w:rPr>
          <w:rFonts w:ascii="Times New Roman" w:hAnsi="Times New Roman"/>
          <w:sz w:val="24"/>
          <w:szCs w:val="24"/>
        </w:rPr>
        <w:t>_____________________</w:t>
      </w:r>
    </w:p>
    <w:p w14:paraId="1C6AADFC" w14:textId="77777777" w:rsidR="00F6430B" w:rsidRPr="0051687D" w:rsidRDefault="00F6430B" w:rsidP="00F6430B">
      <w:pPr>
        <w:autoSpaceDE w:val="0"/>
        <w:autoSpaceDN w:val="0"/>
        <w:adjustRightInd w:val="0"/>
        <w:spacing w:after="0" w:line="240" w:lineRule="auto"/>
        <w:ind w:right="-1"/>
        <w:jc w:val="center"/>
        <w:rPr>
          <w:rFonts w:ascii="Times New Roman" w:hAnsi="Times New Roman"/>
          <w:sz w:val="24"/>
          <w:szCs w:val="24"/>
          <w:vertAlign w:val="superscript"/>
        </w:rPr>
      </w:pPr>
      <w:r w:rsidRPr="0051687D">
        <w:rPr>
          <w:rFonts w:ascii="Times New Roman" w:hAnsi="Times New Roman"/>
          <w:sz w:val="24"/>
          <w:szCs w:val="24"/>
          <w:vertAlign w:val="superscript"/>
        </w:rPr>
        <w:t>(год и место разработки бизнес-плана)</w:t>
      </w:r>
      <w:r w:rsidRPr="0051687D">
        <w:rPr>
          <w:rFonts w:ascii="Times New Roman" w:hAnsi="Times New Roman"/>
          <w:sz w:val="24"/>
          <w:szCs w:val="24"/>
          <w:vertAlign w:val="superscript"/>
        </w:rPr>
        <w:br w:type="page"/>
      </w:r>
    </w:p>
    <w:p w14:paraId="43A15737" w14:textId="77777777" w:rsidR="00F6430B" w:rsidRDefault="00F6430B" w:rsidP="00F6430B">
      <w:pPr>
        <w:pStyle w:val="1"/>
        <w:keepNext w:val="0"/>
        <w:keepLines w:val="0"/>
        <w:autoSpaceDE w:val="0"/>
        <w:autoSpaceDN w:val="0"/>
        <w:adjustRightInd w:val="0"/>
        <w:spacing w:before="0" w:line="240" w:lineRule="auto"/>
        <w:jc w:val="right"/>
        <w:rPr>
          <w:rFonts w:ascii="Times New Roman" w:eastAsiaTheme="minorEastAsia" w:hAnsi="Times New Roman" w:cs="Times New Roman"/>
          <w:b w:val="0"/>
          <w:color w:val="auto"/>
          <w:sz w:val="26"/>
          <w:szCs w:val="26"/>
        </w:rPr>
      </w:pPr>
      <w:r>
        <w:rPr>
          <w:rFonts w:ascii="Times New Roman" w:eastAsiaTheme="minorEastAsia" w:hAnsi="Times New Roman" w:cs="Times New Roman"/>
          <w:b w:val="0"/>
          <w:color w:val="auto"/>
          <w:sz w:val="26"/>
          <w:szCs w:val="26"/>
        </w:rPr>
        <w:lastRenderedPageBreak/>
        <w:t>Таблица 1</w:t>
      </w:r>
    </w:p>
    <w:p w14:paraId="1F9BBB70" w14:textId="77777777" w:rsidR="00F6430B" w:rsidRDefault="00F6430B" w:rsidP="00F6430B">
      <w:pPr>
        <w:spacing w:line="240" w:lineRule="auto"/>
        <w:jc w:val="center"/>
        <w:rPr>
          <w:rFonts w:ascii="Times New Roman" w:hAnsi="Times New Roman" w:cs="Times New Roman"/>
          <w:sz w:val="26"/>
          <w:szCs w:val="26"/>
        </w:rPr>
      </w:pPr>
    </w:p>
    <w:p w14:paraId="34728517" w14:textId="77777777" w:rsidR="00F6430B" w:rsidRDefault="00F6430B" w:rsidP="00F6430B">
      <w:pPr>
        <w:spacing w:line="240" w:lineRule="auto"/>
        <w:jc w:val="center"/>
        <w:rPr>
          <w:rFonts w:ascii="Times New Roman" w:hAnsi="Times New Roman" w:cs="Times New Roman"/>
          <w:sz w:val="26"/>
          <w:szCs w:val="26"/>
        </w:rPr>
      </w:pPr>
    </w:p>
    <w:p w14:paraId="28688F2F" w14:textId="77777777" w:rsidR="00F6430B" w:rsidRDefault="00F6430B" w:rsidP="00F6430B">
      <w:pPr>
        <w:jc w:val="center"/>
        <w:rPr>
          <w:rFonts w:ascii="Times New Roman" w:hAnsi="Times New Roman" w:cs="Times New Roman"/>
          <w:sz w:val="26"/>
          <w:szCs w:val="26"/>
        </w:rPr>
      </w:pPr>
      <w:r>
        <w:rPr>
          <w:rFonts w:ascii="Times New Roman" w:hAnsi="Times New Roman" w:cs="Times New Roman"/>
          <w:sz w:val="26"/>
          <w:szCs w:val="26"/>
        </w:rPr>
        <w:t>Календарный план мероприятий</w:t>
      </w:r>
    </w:p>
    <w:tbl>
      <w:tblPr>
        <w:tblW w:w="4937" w:type="pct"/>
        <w:tblInd w:w="25" w:type="dxa"/>
        <w:tblLayout w:type="fixed"/>
        <w:tblLook w:val="04A0" w:firstRow="1" w:lastRow="0" w:firstColumn="1" w:lastColumn="0" w:noHBand="0" w:noVBand="1"/>
      </w:tblPr>
      <w:tblGrid>
        <w:gridCol w:w="4391"/>
        <w:gridCol w:w="1687"/>
        <w:gridCol w:w="1454"/>
        <w:gridCol w:w="1694"/>
      </w:tblGrid>
      <w:tr w:rsidR="00F6430B" w:rsidRPr="00820488" w14:paraId="3A4C7175" w14:textId="77777777" w:rsidTr="00762060">
        <w:trPr>
          <w:trHeight w:val="20"/>
        </w:trPr>
        <w:tc>
          <w:tcPr>
            <w:tcW w:w="2380" w:type="pct"/>
            <w:tcBorders>
              <w:top w:val="single" w:sz="4" w:space="0" w:color="auto"/>
              <w:left w:val="single" w:sz="4" w:space="0" w:color="auto"/>
              <w:bottom w:val="single" w:sz="4" w:space="0" w:color="auto"/>
              <w:right w:val="single" w:sz="4" w:space="0" w:color="auto"/>
            </w:tcBorders>
            <w:vAlign w:val="center"/>
            <w:hideMark/>
          </w:tcPr>
          <w:p w14:paraId="4E49D105" w14:textId="77777777" w:rsidR="00F6430B" w:rsidRPr="00820488" w:rsidRDefault="00F6430B" w:rsidP="00762060">
            <w:pPr>
              <w:spacing w:after="0" w:line="240" w:lineRule="auto"/>
              <w:ind w:right="103"/>
              <w:jc w:val="center"/>
              <w:rPr>
                <w:rFonts w:ascii="Times New Roman" w:hAnsi="Times New Roman" w:cs="Times New Roman"/>
                <w:sz w:val="24"/>
                <w:szCs w:val="24"/>
              </w:rPr>
            </w:pPr>
            <w:r w:rsidRPr="00820488">
              <w:rPr>
                <w:rFonts w:ascii="Times New Roman" w:hAnsi="Times New Roman" w:cs="Times New Roman"/>
                <w:sz w:val="24"/>
                <w:szCs w:val="24"/>
              </w:rPr>
              <w:t>Мероприятие (содержание работ)</w:t>
            </w:r>
          </w:p>
          <w:p w14:paraId="00E48995" w14:textId="77777777" w:rsidR="00F6430B" w:rsidRPr="00820488" w:rsidRDefault="00F6430B" w:rsidP="00762060">
            <w:pPr>
              <w:spacing w:after="0" w:line="240" w:lineRule="auto"/>
              <w:ind w:right="103"/>
              <w:jc w:val="center"/>
              <w:rPr>
                <w:rFonts w:ascii="Times New Roman" w:hAnsi="Times New Roman" w:cs="Times New Roman"/>
                <w:sz w:val="24"/>
                <w:szCs w:val="24"/>
              </w:rPr>
            </w:pPr>
            <w:r w:rsidRPr="00820488">
              <w:rPr>
                <w:rFonts w:ascii="Times New Roman" w:hAnsi="Times New Roman" w:cs="Times New Roman"/>
                <w:sz w:val="24"/>
                <w:szCs w:val="24"/>
              </w:rPr>
              <w:t>по реализации основных этапов Проекта</w:t>
            </w:r>
          </w:p>
        </w:tc>
        <w:tc>
          <w:tcPr>
            <w:tcW w:w="914" w:type="pct"/>
            <w:tcBorders>
              <w:top w:val="single" w:sz="4" w:space="0" w:color="auto"/>
              <w:left w:val="nil"/>
              <w:bottom w:val="single" w:sz="4" w:space="0" w:color="auto"/>
              <w:right w:val="single" w:sz="4" w:space="0" w:color="auto"/>
            </w:tcBorders>
            <w:vAlign w:val="center"/>
            <w:hideMark/>
          </w:tcPr>
          <w:p w14:paraId="5A7EC7A8" w14:textId="77777777" w:rsidR="00F6430B" w:rsidRPr="00820488" w:rsidRDefault="00F6430B" w:rsidP="00762060">
            <w:pPr>
              <w:spacing w:after="0" w:line="240" w:lineRule="auto"/>
              <w:ind w:right="-15"/>
              <w:jc w:val="center"/>
              <w:rPr>
                <w:rFonts w:ascii="Times New Roman" w:hAnsi="Times New Roman" w:cs="Times New Roman"/>
                <w:sz w:val="24"/>
                <w:szCs w:val="24"/>
              </w:rPr>
            </w:pPr>
            <w:r w:rsidRPr="00820488">
              <w:rPr>
                <w:rFonts w:ascii="Times New Roman" w:hAnsi="Times New Roman" w:cs="Times New Roman"/>
                <w:sz w:val="24"/>
                <w:szCs w:val="24"/>
              </w:rPr>
              <w:t>Срок исполнения (число, месяц, год)</w:t>
            </w:r>
          </w:p>
        </w:tc>
        <w:tc>
          <w:tcPr>
            <w:tcW w:w="788" w:type="pct"/>
            <w:tcBorders>
              <w:top w:val="single" w:sz="4" w:space="0" w:color="auto"/>
              <w:left w:val="nil"/>
              <w:bottom w:val="single" w:sz="4" w:space="0" w:color="auto"/>
              <w:right w:val="single" w:sz="4" w:space="0" w:color="auto"/>
            </w:tcBorders>
            <w:vAlign w:val="center"/>
            <w:hideMark/>
          </w:tcPr>
          <w:p w14:paraId="4CBE7084" w14:textId="77777777" w:rsidR="00F6430B" w:rsidRPr="00820488" w:rsidRDefault="00F6430B" w:rsidP="00762060">
            <w:pPr>
              <w:spacing w:after="0" w:line="240" w:lineRule="auto"/>
              <w:jc w:val="center"/>
              <w:rPr>
                <w:rFonts w:ascii="Times New Roman" w:hAnsi="Times New Roman" w:cs="Times New Roman"/>
                <w:sz w:val="24"/>
                <w:szCs w:val="24"/>
              </w:rPr>
            </w:pPr>
            <w:r w:rsidRPr="00820488">
              <w:rPr>
                <w:rFonts w:ascii="Times New Roman" w:hAnsi="Times New Roman" w:cs="Times New Roman"/>
                <w:sz w:val="24"/>
                <w:szCs w:val="24"/>
              </w:rPr>
              <w:t>Сметная стоимость, руб.</w:t>
            </w:r>
          </w:p>
        </w:tc>
        <w:tc>
          <w:tcPr>
            <w:tcW w:w="918" w:type="pct"/>
            <w:tcBorders>
              <w:top w:val="single" w:sz="4" w:space="0" w:color="auto"/>
              <w:left w:val="nil"/>
              <w:bottom w:val="single" w:sz="4" w:space="0" w:color="auto"/>
              <w:right w:val="single" w:sz="4" w:space="0" w:color="auto"/>
            </w:tcBorders>
            <w:vAlign w:val="center"/>
            <w:hideMark/>
          </w:tcPr>
          <w:p w14:paraId="40EF6041" w14:textId="77777777" w:rsidR="00F6430B" w:rsidRPr="00820488" w:rsidRDefault="00F6430B" w:rsidP="00762060">
            <w:pPr>
              <w:spacing w:after="0" w:line="240" w:lineRule="auto"/>
              <w:ind w:right="-105"/>
              <w:jc w:val="center"/>
              <w:rPr>
                <w:rFonts w:ascii="Times New Roman" w:hAnsi="Times New Roman" w:cs="Times New Roman"/>
                <w:sz w:val="24"/>
                <w:szCs w:val="24"/>
              </w:rPr>
            </w:pPr>
            <w:r w:rsidRPr="00820488">
              <w:rPr>
                <w:rFonts w:ascii="Times New Roman" w:hAnsi="Times New Roman" w:cs="Times New Roman"/>
                <w:sz w:val="24"/>
                <w:szCs w:val="24"/>
              </w:rPr>
              <w:t>Ожидаемые результаты</w:t>
            </w:r>
          </w:p>
        </w:tc>
      </w:tr>
      <w:tr w:rsidR="00F6430B" w:rsidRPr="00820488" w14:paraId="7D99E3B2" w14:textId="77777777" w:rsidTr="00762060">
        <w:trPr>
          <w:trHeight w:val="20"/>
        </w:trPr>
        <w:tc>
          <w:tcPr>
            <w:tcW w:w="5000" w:type="pct"/>
            <w:gridSpan w:val="4"/>
            <w:tcBorders>
              <w:top w:val="single" w:sz="4" w:space="0" w:color="auto"/>
              <w:left w:val="single" w:sz="4" w:space="0" w:color="auto"/>
              <w:bottom w:val="single" w:sz="4" w:space="0" w:color="auto"/>
              <w:right w:val="single" w:sz="4" w:space="0" w:color="000000"/>
            </w:tcBorders>
            <w:vAlign w:val="center"/>
            <w:hideMark/>
          </w:tcPr>
          <w:p w14:paraId="21A97929" w14:textId="77777777" w:rsidR="00F6430B" w:rsidRPr="00820488" w:rsidRDefault="00F6430B" w:rsidP="00762060">
            <w:pPr>
              <w:spacing w:after="0" w:line="240" w:lineRule="auto"/>
              <w:ind w:right="-427"/>
              <w:jc w:val="center"/>
              <w:rPr>
                <w:rFonts w:ascii="Times New Roman" w:hAnsi="Times New Roman" w:cs="Times New Roman"/>
                <w:sz w:val="24"/>
                <w:szCs w:val="24"/>
              </w:rPr>
            </w:pPr>
            <w:r w:rsidRPr="00820488">
              <w:rPr>
                <w:rFonts w:ascii="Times New Roman" w:hAnsi="Times New Roman" w:cs="Times New Roman"/>
                <w:sz w:val="24"/>
                <w:szCs w:val="24"/>
              </w:rPr>
              <w:t>Организация финансирования</w:t>
            </w:r>
          </w:p>
        </w:tc>
      </w:tr>
      <w:tr w:rsidR="00F6430B" w:rsidRPr="00820488" w14:paraId="14327BD2" w14:textId="77777777" w:rsidTr="00762060">
        <w:trPr>
          <w:trHeight w:val="20"/>
        </w:trPr>
        <w:tc>
          <w:tcPr>
            <w:tcW w:w="2380" w:type="pct"/>
            <w:tcBorders>
              <w:top w:val="nil"/>
              <w:left w:val="single" w:sz="4" w:space="0" w:color="auto"/>
              <w:bottom w:val="single" w:sz="4" w:space="0" w:color="auto"/>
              <w:right w:val="single" w:sz="4" w:space="0" w:color="auto"/>
            </w:tcBorders>
            <w:vAlign w:val="center"/>
            <w:hideMark/>
          </w:tcPr>
          <w:p w14:paraId="13C120A6" w14:textId="77777777" w:rsidR="00F6430B" w:rsidRPr="00820488" w:rsidRDefault="00F6430B" w:rsidP="00762060">
            <w:pPr>
              <w:spacing w:after="0" w:line="240" w:lineRule="auto"/>
              <w:rPr>
                <w:rFonts w:ascii="Times New Roman" w:hAnsi="Times New Roman" w:cs="Times New Roman"/>
                <w:sz w:val="24"/>
                <w:szCs w:val="24"/>
              </w:rPr>
            </w:pPr>
            <w:r w:rsidRPr="00820488">
              <w:rPr>
                <w:rFonts w:ascii="Times New Roman" w:hAnsi="Times New Roman" w:cs="Times New Roman"/>
                <w:sz w:val="24"/>
                <w:szCs w:val="24"/>
              </w:rPr>
              <w:t>Привлечение собственного финансирования (с указанием источника)</w:t>
            </w:r>
          </w:p>
        </w:tc>
        <w:tc>
          <w:tcPr>
            <w:tcW w:w="914" w:type="pct"/>
            <w:tcBorders>
              <w:top w:val="nil"/>
              <w:left w:val="nil"/>
              <w:bottom w:val="single" w:sz="4" w:space="0" w:color="auto"/>
              <w:right w:val="single" w:sz="4" w:space="0" w:color="auto"/>
            </w:tcBorders>
            <w:vAlign w:val="center"/>
            <w:hideMark/>
          </w:tcPr>
          <w:p w14:paraId="730E32E1" w14:textId="77777777" w:rsidR="00F6430B" w:rsidRPr="00820488" w:rsidRDefault="00F6430B" w:rsidP="00762060">
            <w:pPr>
              <w:spacing w:after="0" w:line="240" w:lineRule="auto"/>
              <w:ind w:right="-427"/>
              <w:jc w:val="center"/>
              <w:rPr>
                <w:rFonts w:ascii="Times New Roman" w:hAnsi="Times New Roman" w:cs="Times New Roman"/>
                <w:sz w:val="24"/>
                <w:szCs w:val="24"/>
              </w:rPr>
            </w:pPr>
            <w:r w:rsidRPr="00820488">
              <w:rPr>
                <w:rFonts w:ascii="Times New Roman" w:hAnsi="Times New Roman" w:cs="Times New Roman"/>
                <w:sz w:val="24"/>
                <w:szCs w:val="24"/>
              </w:rPr>
              <w:t> </w:t>
            </w:r>
          </w:p>
        </w:tc>
        <w:tc>
          <w:tcPr>
            <w:tcW w:w="788" w:type="pct"/>
            <w:tcBorders>
              <w:top w:val="nil"/>
              <w:left w:val="nil"/>
              <w:bottom w:val="single" w:sz="4" w:space="0" w:color="auto"/>
              <w:right w:val="single" w:sz="4" w:space="0" w:color="auto"/>
            </w:tcBorders>
            <w:vAlign w:val="center"/>
            <w:hideMark/>
          </w:tcPr>
          <w:p w14:paraId="02C2D2E2" w14:textId="77777777" w:rsidR="00F6430B" w:rsidRPr="00820488" w:rsidRDefault="00F6430B" w:rsidP="00762060">
            <w:pPr>
              <w:spacing w:after="0" w:line="240" w:lineRule="auto"/>
              <w:ind w:left="709" w:right="-427"/>
              <w:jc w:val="right"/>
              <w:rPr>
                <w:rFonts w:ascii="Times New Roman" w:hAnsi="Times New Roman" w:cs="Times New Roman"/>
                <w:sz w:val="24"/>
                <w:szCs w:val="24"/>
              </w:rPr>
            </w:pPr>
            <w:r w:rsidRPr="00820488">
              <w:rPr>
                <w:rFonts w:ascii="Times New Roman" w:hAnsi="Times New Roman" w:cs="Times New Roman"/>
                <w:sz w:val="24"/>
                <w:szCs w:val="24"/>
              </w:rPr>
              <w:t> </w:t>
            </w:r>
          </w:p>
        </w:tc>
        <w:tc>
          <w:tcPr>
            <w:tcW w:w="918" w:type="pct"/>
            <w:tcBorders>
              <w:top w:val="nil"/>
              <w:left w:val="nil"/>
              <w:bottom w:val="single" w:sz="4" w:space="0" w:color="auto"/>
              <w:right w:val="single" w:sz="4" w:space="0" w:color="auto"/>
            </w:tcBorders>
            <w:vAlign w:val="center"/>
            <w:hideMark/>
          </w:tcPr>
          <w:p w14:paraId="0720E65F" w14:textId="77777777" w:rsidR="00F6430B" w:rsidRPr="00820488" w:rsidRDefault="00F6430B" w:rsidP="00762060">
            <w:pPr>
              <w:spacing w:after="0" w:line="240" w:lineRule="auto"/>
              <w:ind w:left="709" w:right="-427"/>
              <w:jc w:val="right"/>
              <w:rPr>
                <w:rFonts w:ascii="Times New Roman" w:hAnsi="Times New Roman" w:cs="Times New Roman"/>
                <w:sz w:val="24"/>
                <w:szCs w:val="24"/>
              </w:rPr>
            </w:pPr>
            <w:r w:rsidRPr="00820488">
              <w:rPr>
                <w:rFonts w:ascii="Times New Roman" w:hAnsi="Times New Roman" w:cs="Times New Roman"/>
                <w:sz w:val="24"/>
                <w:szCs w:val="24"/>
              </w:rPr>
              <w:t> </w:t>
            </w:r>
          </w:p>
        </w:tc>
      </w:tr>
      <w:tr w:rsidR="00F6430B" w:rsidRPr="00820488" w14:paraId="048C424E" w14:textId="77777777" w:rsidTr="00762060">
        <w:trPr>
          <w:trHeight w:val="20"/>
        </w:trPr>
        <w:tc>
          <w:tcPr>
            <w:tcW w:w="2380" w:type="pct"/>
            <w:tcBorders>
              <w:top w:val="nil"/>
              <w:left w:val="single" w:sz="4" w:space="0" w:color="auto"/>
              <w:bottom w:val="single" w:sz="4" w:space="0" w:color="auto"/>
              <w:right w:val="single" w:sz="4" w:space="0" w:color="auto"/>
            </w:tcBorders>
            <w:vAlign w:val="center"/>
            <w:hideMark/>
          </w:tcPr>
          <w:p w14:paraId="6FC4DF53" w14:textId="77777777" w:rsidR="00F6430B" w:rsidRPr="00820488" w:rsidRDefault="00F6430B" w:rsidP="00762060">
            <w:pPr>
              <w:spacing w:after="0" w:line="240" w:lineRule="auto"/>
              <w:jc w:val="both"/>
              <w:rPr>
                <w:rFonts w:ascii="Times New Roman" w:hAnsi="Times New Roman" w:cs="Times New Roman"/>
                <w:sz w:val="24"/>
                <w:szCs w:val="24"/>
              </w:rPr>
            </w:pPr>
            <w:r w:rsidRPr="00820488">
              <w:rPr>
                <w:rFonts w:ascii="Times New Roman" w:hAnsi="Times New Roman" w:cs="Times New Roman"/>
                <w:sz w:val="24"/>
                <w:szCs w:val="24"/>
              </w:rPr>
              <w:t>Привлечение заемного финансирования</w:t>
            </w:r>
          </w:p>
          <w:p w14:paraId="6EB85F02" w14:textId="77777777" w:rsidR="00F6430B" w:rsidRPr="00820488" w:rsidRDefault="00F6430B" w:rsidP="00762060">
            <w:pPr>
              <w:spacing w:after="0" w:line="240" w:lineRule="auto"/>
              <w:jc w:val="both"/>
              <w:rPr>
                <w:rFonts w:ascii="Times New Roman" w:hAnsi="Times New Roman" w:cs="Times New Roman"/>
                <w:sz w:val="24"/>
                <w:szCs w:val="24"/>
              </w:rPr>
            </w:pPr>
            <w:r w:rsidRPr="00820488">
              <w:rPr>
                <w:rFonts w:ascii="Times New Roman" w:hAnsi="Times New Roman" w:cs="Times New Roman"/>
                <w:sz w:val="24"/>
                <w:szCs w:val="24"/>
              </w:rPr>
              <w:t>(в разрезе каждого заемного инструмента)</w:t>
            </w:r>
          </w:p>
        </w:tc>
        <w:tc>
          <w:tcPr>
            <w:tcW w:w="914" w:type="pct"/>
            <w:tcBorders>
              <w:top w:val="nil"/>
              <w:left w:val="nil"/>
              <w:bottom w:val="single" w:sz="4" w:space="0" w:color="auto"/>
              <w:right w:val="single" w:sz="4" w:space="0" w:color="auto"/>
            </w:tcBorders>
            <w:vAlign w:val="center"/>
            <w:hideMark/>
          </w:tcPr>
          <w:p w14:paraId="3221CEE2" w14:textId="77777777" w:rsidR="00F6430B" w:rsidRPr="00820488" w:rsidRDefault="00F6430B" w:rsidP="00762060">
            <w:pPr>
              <w:spacing w:after="0" w:line="240" w:lineRule="auto"/>
              <w:ind w:right="-427"/>
              <w:jc w:val="center"/>
              <w:rPr>
                <w:rFonts w:ascii="Times New Roman" w:hAnsi="Times New Roman" w:cs="Times New Roman"/>
                <w:sz w:val="24"/>
                <w:szCs w:val="24"/>
              </w:rPr>
            </w:pPr>
            <w:r w:rsidRPr="00820488">
              <w:rPr>
                <w:rFonts w:ascii="Times New Roman" w:hAnsi="Times New Roman" w:cs="Times New Roman"/>
                <w:sz w:val="24"/>
                <w:szCs w:val="24"/>
              </w:rPr>
              <w:t> </w:t>
            </w:r>
          </w:p>
        </w:tc>
        <w:tc>
          <w:tcPr>
            <w:tcW w:w="788" w:type="pct"/>
            <w:tcBorders>
              <w:top w:val="nil"/>
              <w:left w:val="nil"/>
              <w:bottom w:val="single" w:sz="4" w:space="0" w:color="auto"/>
              <w:right w:val="single" w:sz="4" w:space="0" w:color="auto"/>
            </w:tcBorders>
            <w:vAlign w:val="center"/>
            <w:hideMark/>
          </w:tcPr>
          <w:p w14:paraId="560A7104" w14:textId="77777777" w:rsidR="00F6430B" w:rsidRPr="00820488" w:rsidRDefault="00F6430B" w:rsidP="00762060">
            <w:pPr>
              <w:spacing w:after="0" w:line="240" w:lineRule="auto"/>
              <w:ind w:left="709" w:right="-427"/>
              <w:jc w:val="right"/>
              <w:rPr>
                <w:rFonts w:ascii="Times New Roman" w:hAnsi="Times New Roman" w:cs="Times New Roman"/>
                <w:sz w:val="24"/>
                <w:szCs w:val="24"/>
              </w:rPr>
            </w:pPr>
            <w:r w:rsidRPr="00820488">
              <w:rPr>
                <w:rFonts w:ascii="Times New Roman" w:hAnsi="Times New Roman" w:cs="Times New Roman"/>
                <w:sz w:val="24"/>
                <w:szCs w:val="24"/>
              </w:rPr>
              <w:t> </w:t>
            </w:r>
          </w:p>
        </w:tc>
        <w:tc>
          <w:tcPr>
            <w:tcW w:w="918" w:type="pct"/>
            <w:tcBorders>
              <w:top w:val="nil"/>
              <w:left w:val="nil"/>
              <w:bottom w:val="single" w:sz="4" w:space="0" w:color="auto"/>
              <w:right w:val="single" w:sz="4" w:space="0" w:color="auto"/>
            </w:tcBorders>
            <w:vAlign w:val="center"/>
            <w:hideMark/>
          </w:tcPr>
          <w:p w14:paraId="699E9A24" w14:textId="77777777" w:rsidR="00F6430B" w:rsidRPr="00820488" w:rsidRDefault="00F6430B" w:rsidP="00762060">
            <w:pPr>
              <w:spacing w:after="0" w:line="240" w:lineRule="auto"/>
              <w:ind w:left="709" w:right="-427"/>
              <w:jc w:val="right"/>
              <w:rPr>
                <w:rFonts w:ascii="Times New Roman" w:hAnsi="Times New Roman" w:cs="Times New Roman"/>
                <w:sz w:val="24"/>
                <w:szCs w:val="24"/>
              </w:rPr>
            </w:pPr>
            <w:r w:rsidRPr="00820488">
              <w:rPr>
                <w:rFonts w:ascii="Times New Roman" w:hAnsi="Times New Roman" w:cs="Times New Roman"/>
                <w:sz w:val="24"/>
                <w:szCs w:val="24"/>
              </w:rPr>
              <w:t> </w:t>
            </w:r>
          </w:p>
        </w:tc>
      </w:tr>
      <w:tr w:rsidR="00F6430B" w:rsidRPr="00820488" w14:paraId="0E7874DC" w14:textId="77777777" w:rsidTr="00762060">
        <w:trPr>
          <w:trHeight w:val="20"/>
        </w:trPr>
        <w:tc>
          <w:tcPr>
            <w:tcW w:w="2380" w:type="pct"/>
            <w:tcBorders>
              <w:top w:val="nil"/>
              <w:left w:val="single" w:sz="4" w:space="0" w:color="auto"/>
              <w:bottom w:val="single" w:sz="4" w:space="0" w:color="auto"/>
              <w:right w:val="single" w:sz="4" w:space="0" w:color="auto"/>
            </w:tcBorders>
            <w:vAlign w:val="center"/>
            <w:hideMark/>
          </w:tcPr>
          <w:p w14:paraId="13D85B0B" w14:textId="0673D815" w:rsidR="00F6430B" w:rsidRPr="00820488" w:rsidRDefault="00F6430B" w:rsidP="00762060">
            <w:pPr>
              <w:spacing w:after="0" w:line="240" w:lineRule="auto"/>
              <w:jc w:val="both"/>
              <w:rPr>
                <w:rFonts w:ascii="Times New Roman" w:hAnsi="Times New Roman" w:cs="Times New Roman"/>
                <w:sz w:val="24"/>
                <w:szCs w:val="24"/>
              </w:rPr>
            </w:pPr>
            <w:r w:rsidRPr="00820488">
              <w:rPr>
                <w:rFonts w:ascii="Times New Roman" w:hAnsi="Times New Roman" w:cs="Times New Roman"/>
                <w:sz w:val="24"/>
                <w:szCs w:val="24"/>
              </w:rPr>
              <w:t xml:space="preserve">Исполнение долговых обязательств </w:t>
            </w:r>
            <w:r w:rsidR="004D750B">
              <w:rPr>
                <w:rFonts w:ascii="Times New Roman" w:hAnsi="Times New Roman" w:cs="Times New Roman"/>
                <w:sz w:val="24"/>
                <w:szCs w:val="24"/>
              </w:rPr>
              <w:br/>
            </w:r>
            <w:r w:rsidRPr="00820488">
              <w:rPr>
                <w:rFonts w:ascii="Times New Roman" w:hAnsi="Times New Roman" w:cs="Times New Roman"/>
                <w:sz w:val="24"/>
                <w:szCs w:val="24"/>
              </w:rPr>
              <w:t>(в разрезе каждого запланированного обязательства)</w:t>
            </w:r>
          </w:p>
        </w:tc>
        <w:tc>
          <w:tcPr>
            <w:tcW w:w="914" w:type="pct"/>
            <w:tcBorders>
              <w:top w:val="nil"/>
              <w:left w:val="nil"/>
              <w:bottom w:val="single" w:sz="4" w:space="0" w:color="auto"/>
              <w:right w:val="single" w:sz="4" w:space="0" w:color="auto"/>
            </w:tcBorders>
            <w:vAlign w:val="center"/>
            <w:hideMark/>
          </w:tcPr>
          <w:p w14:paraId="6E296B04" w14:textId="77777777" w:rsidR="00F6430B" w:rsidRPr="00820488" w:rsidRDefault="00F6430B" w:rsidP="00762060">
            <w:pPr>
              <w:spacing w:after="0" w:line="240" w:lineRule="auto"/>
              <w:ind w:right="-427"/>
              <w:jc w:val="center"/>
              <w:rPr>
                <w:rFonts w:ascii="Times New Roman" w:hAnsi="Times New Roman" w:cs="Times New Roman"/>
                <w:sz w:val="24"/>
                <w:szCs w:val="24"/>
              </w:rPr>
            </w:pPr>
            <w:r w:rsidRPr="00820488">
              <w:rPr>
                <w:rFonts w:ascii="Times New Roman" w:hAnsi="Times New Roman" w:cs="Times New Roman"/>
                <w:sz w:val="24"/>
                <w:szCs w:val="24"/>
              </w:rPr>
              <w:t> </w:t>
            </w:r>
          </w:p>
        </w:tc>
        <w:tc>
          <w:tcPr>
            <w:tcW w:w="788" w:type="pct"/>
            <w:tcBorders>
              <w:top w:val="nil"/>
              <w:left w:val="nil"/>
              <w:bottom w:val="single" w:sz="4" w:space="0" w:color="auto"/>
              <w:right w:val="single" w:sz="4" w:space="0" w:color="auto"/>
            </w:tcBorders>
            <w:vAlign w:val="center"/>
            <w:hideMark/>
          </w:tcPr>
          <w:p w14:paraId="45FB773B" w14:textId="77777777" w:rsidR="00F6430B" w:rsidRPr="00820488" w:rsidRDefault="00F6430B" w:rsidP="00762060">
            <w:pPr>
              <w:spacing w:after="0" w:line="240" w:lineRule="auto"/>
              <w:ind w:left="709" w:right="-427"/>
              <w:jc w:val="right"/>
              <w:rPr>
                <w:rFonts w:ascii="Times New Roman" w:hAnsi="Times New Roman" w:cs="Times New Roman"/>
                <w:sz w:val="24"/>
                <w:szCs w:val="24"/>
              </w:rPr>
            </w:pPr>
            <w:r w:rsidRPr="00820488">
              <w:rPr>
                <w:rFonts w:ascii="Times New Roman" w:hAnsi="Times New Roman" w:cs="Times New Roman"/>
                <w:sz w:val="24"/>
                <w:szCs w:val="24"/>
              </w:rPr>
              <w:t> </w:t>
            </w:r>
          </w:p>
        </w:tc>
        <w:tc>
          <w:tcPr>
            <w:tcW w:w="918" w:type="pct"/>
            <w:tcBorders>
              <w:top w:val="nil"/>
              <w:left w:val="nil"/>
              <w:bottom w:val="single" w:sz="4" w:space="0" w:color="auto"/>
              <w:right w:val="single" w:sz="4" w:space="0" w:color="auto"/>
            </w:tcBorders>
            <w:vAlign w:val="center"/>
            <w:hideMark/>
          </w:tcPr>
          <w:p w14:paraId="5B19F929" w14:textId="77777777" w:rsidR="00F6430B" w:rsidRPr="00820488" w:rsidRDefault="00F6430B" w:rsidP="00762060">
            <w:pPr>
              <w:spacing w:after="0" w:line="240" w:lineRule="auto"/>
              <w:ind w:left="709" w:right="-427"/>
              <w:jc w:val="right"/>
              <w:rPr>
                <w:rFonts w:ascii="Times New Roman" w:hAnsi="Times New Roman" w:cs="Times New Roman"/>
                <w:sz w:val="24"/>
                <w:szCs w:val="24"/>
              </w:rPr>
            </w:pPr>
            <w:r w:rsidRPr="00820488">
              <w:rPr>
                <w:rFonts w:ascii="Times New Roman" w:hAnsi="Times New Roman" w:cs="Times New Roman"/>
                <w:sz w:val="24"/>
                <w:szCs w:val="24"/>
              </w:rPr>
              <w:t> </w:t>
            </w:r>
          </w:p>
        </w:tc>
      </w:tr>
      <w:tr w:rsidR="00F6430B" w:rsidRPr="00820488" w14:paraId="1B3D6BD9" w14:textId="77777777" w:rsidTr="00762060">
        <w:trPr>
          <w:trHeight w:val="20"/>
        </w:trPr>
        <w:tc>
          <w:tcPr>
            <w:tcW w:w="5000" w:type="pct"/>
            <w:gridSpan w:val="4"/>
            <w:tcBorders>
              <w:top w:val="single" w:sz="4" w:space="0" w:color="auto"/>
              <w:left w:val="single" w:sz="4" w:space="0" w:color="auto"/>
              <w:bottom w:val="single" w:sz="4" w:space="0" w:color="auto"/>
              <w:right w:val="single" w:sz="4" w:space="0" w:color="000000"/>
            </w:tcBorders>
            <w:vAlign w:val="center"/>
            <w:hideMark/>
          </w:tcPr>
          <w:p w14:paraId="3E27E307" w14:textId="77777777" w:rsidR="00F6430B" w:rsidRPr="00820488" w:rsidRDefault="00F6430B" w:rsidP="00762060">
            <w:pPr>
              <w:spacing w:after="0" w:line="240" w:lineRule="auto"/>
              <w:jc w:val="center"/>
              <w:rPr>
                <w:rFonts w:ascii="Times New Roman" w:hAnsi="Times New Roman" w:cs="Times New Roman"/>
                <w:sz w:val="24"/>
                <w:szCs w:val="24"/>
              </w:rPr>
            </w:pPr>
            <w:r w:rsidRPr="00820488">
              <w:rPr>
                <w:rFonts w:ascii="Times New Roman" w:hAnsi="Times New Roman" w:cs="Times New Roman"/>
                <w:sz w:val="24"/>
                <w:szCs w:val="24"/>
              </w:rPr>
              <w:t>Капитальные вложения</w:t>
            </w:r>
          </w:p>
        </w:tc>
      </w:tr>
      <w:tr w:rsidR="00F6430B" w:rsidRPr="00820488" w14:paraId="1573D1AD" w14:textId="77777777" w:rsidTr="00762060">
        <w:trPr>
          <w:trHeight w:val="20"/>
        </w:trPr>
        <w:tc>
          <w:tcPr>
            <w:tcW w:w="2380" w:type="pct"/>
            <w:tcBorders>
              <w:top w:val="nil"/>
              <w:left w:val="single" w:sz="4" w:space="0" w:color="auto"/>
              <w:bottom w:val="single" w:sz="4" w:space="0" w:color="auto"/>
              <w:right w:val="single" w:sz="4" w:space="0" w:color="auto"/>
            </w:tcBorders>
            <w:vAlign w:val="center"/>
          </w:tcPr>
          <w:p w14:paraId="1E5F1151" w14:textId="77777777" w:rsidR="00F6430B" w:rsidRPr="00820488" w:rsidRDefault="00F6430B" w:rsidP="00762060">
            <w:pPr>
              <w:spacing w:after="0" w:line="240" w:lineRule="auto"/>
              <w:jc w:val="both"/>
              <w:rPr>
                <w:rFonts w:ascii="Times New Roman" w:hAnsi="Times New Roman" w:cs="Times New Roman"/>
                <w:i/>
                <w:sz w:val="24"/>
                <w:szCs w:val="24"/>
              </w:rPr>
            </w:pPr>
            <w:r w:rsidRPr="00820488">
              <w:rPr>
                <w:rFonts w:ascii="Times New Roman" w:hAnsi="Times New Roman" w:cs="Times New Roman"/>
                <w:i/>
                <w:sz w:val="24"/>
                <w:szCs w:val="24"/>
              </w:rPr>
              <w:t>*указываются виды мероприятий, на которые планируется направление средств гранта</w:t>
            </w:r>
          </w:p>
        </w:tc>
        <w:tc>
          <w:tcPr>
            <w:tcW w:w="914" w:type="pct"/>
            <w:tcBorders>
              <w:top w:val="nil"/>
              <w:left w:val="nil"/>
              <w:bottom w:val="single" w:sz="4" w:space="0" w:color="auto"/>
              <w:right w:val="single" w:sz="4" w:space="0" w:color="auto"/>
            </w:tcBorders>
            <w:vAlign w:val="center"/>
            <w:hideMark/>
          </w:tcPr>
          <w:p w14:paraId="40280DB8" w14:textId="77777777" w:rsidR="00F6430B" w:rsidRPr="00820488" w:rsidRDefault="00F6430B" w:rsidP="00762060">
            <w:pPr>
              <w:spacing w:after="0" w:line="240" w:lineRule="auto"/>
              <w:ind w:right="-427"/>
              <w:jc w:val="center"/>
              <w:rPr>
                <w:rFonts w:ascii="Times New Roman" w:hAnsi="Times New Roman" w:cs="Times New Roman"/>
                <w:sz w:val="24"/>
                <w:szCs w:val="24"/>
              </w:rPr>
            </w:pPr>
            <w:r w:rsidRPr="00820488">
              <w:rPr>
                <w:rFonts w:ascii="Times New Roman" w:hAnsi="Times New Roman" w:cs="Times New Roman"/>
                <w:sz w:val="24"/>
                <w:szCs w:val="24"/>
              </w:rPr>
              <w:t> </w:t>
            </w:r>
          </w:p>
        </w:tc>
        <w:tc>
          <w:tcPr>
            <w:tcW w:w="788" w:type="pct"/>
            <w:tcBorders>
              <w:top w:val="nil"/>
              <w:left w:val="nil"/>
              <w:bottom w:val="single" w:sz="4" w:space="0" w:color="auto"/>
              <w:right w:val="single" w:sz="4" w:space="0" w:color="auto"/>
            </w:tcBorders>
            <w:vAlign w:val="center"/>
            <w:hideMark/>
          </w:tcPr>
          <w:p w14:paraId="5BA315A6" w14:textId="77777777" w:rsidR="00F6430B" w:rsidRPr="00820488" w:rsidRDefault="00F6430B" w:rsidP="00762060">
            <w:pPr>
              <w:spacing w:after="0" w:line="240" w:lineRule="auto"/>
              <w:ind w:left="709" w:right="-427"/>
              <w:jc w:val="right"/>
              <w:rPr>
                <w:rFonts w:ascii="Times New Roman" w:hAnsi="Times New Roman" w:cs="Times New Roman"/>
                <w:sz w:val="24"/>
                <w:szCs w:val="24"/>
              </w:rPr>
            </w:pPr>
            <w:r w:rsidRPr="00820488">
              <w:rPr>
                <w:rFonts w:ascii="Times New Roman" w:hAnsi="Times New Roman" w:cs="Times New Roman"/>
                <w:sz w:val="24"/>
                <w:szCs w:val="24"/>
              </w:rPr>
              <w:t> </w:t>
            </w:r>
          </w:p>
        </w:tc>
        <w:tc>
          <w:tcPr>
            <w:tcW w:w="918" w:type="pct"/>
            <w:tcBorders>
              <w:top w:val="nil"/>
              <w:left w:val="nil"/>
              <w:bottom w:val="single" w:sz="4" w:space="0" w:color="auto"/>
              <w:right w:val="single" w:sz="4" w:space="0" w:color="auto"/>
            </w:tcBorders>
            <w:vAlign w:val="center"/>
            <w:hideMark/>
          </w:tcPr>
          <w:p w14:paraId="1A8257ED" w14:textId="77777777" w:rsidR="00F6430B" w:rsidRPr="00820488" w:rsidRDefault="00F6430B" w:rsidP="00762060">
            <w:pPr>
              <w:spacing w:after="0" w:line="240" w:lineRule="auto"/>
              <w:ind w:left="709" w:right="-427"/>
              <w:jc w:val="right"/>
              <w:rPr>
                <w:rFonts w:ascii="Times New Roman" w:hAnsi="Times New Roman" w:cs="Times New Roman"/>
                <w:sz w:val="24"/>
                <w:szCs w:val="24"/>
              </w:rPr>
            </w:pPr>
            <w:r w:rsidRPr="00820488">
              <w:rPr>
                <w:rFonts w:ascii="Times New Roman" w:hAnsi="Times New Roman" w:cs="Times New Roman"/>
                <w:sz w:val="24"/>
                <w:szCs w:val="24"/>
              </w:rPr>
              <w:t> </w:t>
            </w:r>
          </w:p>
        </w:tc>
      </w:tr>
      <w:tr w:rsidR="00F6430B" w:rsidRPr="00820488" w14:paraId="5658B837" w14:textId="77777777" w:rsidTr="00762060">
        <w:trPr>
          <w:trHeight w:val="20"/>
        </w:trPr>
        <w:tc>
          <w:tcPr>
            <w:tcW w:w="2380" w:type="pct"/>
            <w:tcBorders>
              <w:top w:val="nil"/>
              <w:left w:val="single" w:sz="4" w:space="0" w:color="auto"/>
              <w:bottom w:val="single" w:sz="4" w:space="0" w:color="auto"/>
              <w:right w:val="single" w:sz="4" w:space="0" w:color="auto"/>
            </w:tcBorders>
            <w:vAlign w:val="center"/>
          </w:tcPr>
          <w:p w14:paraId="173FA4A1" w14:textId="77777777" w:rsidR="00F6430B" w:rsidRPr="00820488" w:rsidRDefault="00F6430B" w:rsidP="00762060">
            <w:pPr>
              <w:spacing w:after="0" w:line="240" w:lineRule="auto"/>
              <w:jc w:val="both"/>
              <w:rPr>
                <w:rFonts w:ascii="Times New Roman" w:hAnsi="Times New Roman" w:cs="Times New Roman"/>
                <w:sz w:val="24"/>
                <w:szCs w:val="24"/>
              </w:rPr>
            </w:pPr>
          </w:p>
        </w:tc>
        <w:tc>
          <w:tcPr>
            <w:tcW w:w="914" w:type="pct"/>
            <w:tcBorders>
              <w:top w:val="nil"/>
              <w:left w:val="nil"/>
              <w:bottom w:val="single" w:sz="4" w:space="0" w:color="auto"/>
              <w:right w:val="single" w:sz="4" w:space="0" w:color="auto"/>
            </w:tcBorders>
            <w:vAlign w:val="center"/>
            <w:hideMark/>
          </w:tcPr>
          <w:p w14:paraId="7F9B729A" w14:textId="77777777" w:rsidR="00F6430B" w:rsidRPr="00820488" w:rsidRDefault="00F6430B" w:rsidP="00762060">
            <w:pPr>
              <w:spacing w:after="0" w:line="240" w:lineRule="auto"/>
              <w:ind w:right="-427"/>
              <w:jc w:val="center"/>
              <w:rPr>
                <w:rFonts w:ascii="Times New Roman" w:hAnsi="Times New Roman" w:cs="Times New Roman"/>
                <w:sz w:val="24"/>
                <w:szCs w:val="24"/>
              </w:rPr>
            </w:pPr>
            <w:r w:rsidRPr="00820488">
              <w:rPr>
                <w:rFonts w:ascii="Times New Roman" w:hAnsi="Times New Roman" w:cs="Times New Roman"/>
                <w:sz w:val="24"/>
                <w:szCs w:val="24"/>
              </w:rPr>
              <w:t> </w:t>
            </w:r>
          </w:p>
        </w:tc>
        <w:tc>
          <w:tcPr>
            <w:tcW w:w="788" w:type="pct"/>
            <w:tcBorders>
              <w:top w:val="nil"/>
              <w:left w:val="nil"/>
              <w:bottom w:val="single" w:sz="4" w:space="0" w:color="auto"/>
              <w:right w:val="single" w:sz="4" w:space="0" w:color="auto"/>
            </w:tcBorders>
            <w:vAlign w:val="center"/>
            <w:hideMark/>
          </w:tcPr>
          <w:p w14:paraId="09886E0B" w14:textId="77777777" w:rsidR="00F6430B" w:rsidRPr="00820488" w:rsidRDefault="00F6430B" w:rsidP="00762060">
            <w:pPr>
              <w:spacing w:after="0" w:line="240" w:lineRule="auto"/>
              <w:ind w:left="709" w:right="-427"/>
              <w:jc w:val="right"/>
              <w:rPr>
                <w:rFonts w:ascii="Times New Roman" w:hAnsi="Times New Roman" w:cs="Times New Roman"/>
                <w:sz w:val="24"/>
                <w:szCs w:val="24"/>
              </w:rPr>
            </w:pPr>
            <w:r w:rsidRPr="00820488">
              <w:rPr>
                <w:rFonts w:ascii="Times New Roman" w:hAnsi="Times New Roman" w:cs="Times New Roman"/>
                <w:sz w:val="24"/>
                <w:szCs w:val="24"/>
              </w:rPr>
              <w:t> </w:t>
            </w:r>
          </w:p>
        </w:tc>
        <w:tc>
          <w:tcPr>
            <w:tcW w:w="918" w:type="pct"/>
            <w:tcBorders>
              <w:top w:val="nil"/>
              <w:left w:val="nil"/>
              <w:bottom w:val="single" w:sz="4" w:space="0" w:color="auto"/>
              <w:right w:val="single" w:sz="4" w:space="0" w:color="auto"/>
            </w:tcBorders>
            <w:vAlign w:val="center"/>
            <w:hideMark/>
          </w:tcPr>
          <w:p w14:paraId="51F24548" w14:textId="77777777" w:rsidR="00F6430B" w:rsidRPr="00820488" w:rsidRDefault="00F6430B" w:rsidP="00762060">
            <w:pPr>
              <w:spacing w:after="0" w:line="240" w:lineRule="auto"/>
              <w:ind w:left="709" w:right="-427"/>
              <w:jc w:val="right"/>
              <w:rPr>
                <w:rFonts w:ascii="Times New Roman" w:hAnsi="Times New Roman" w:cs="Times New Roman"/>
                <w:sz w:val="24"/>
                <w:szCs w:val="24"/>
              </w:rPr>
            </w:pPr>
            <w:r w:rsidRPr="00820488">
              <w:rPr>
                <w:rFonts w:ascii="Times New Roman" w:hAnsi="Times New Roman" w:cs="Times New Roman"/>
                <w:sz w:val="24"/>
                <w:szCs w:val="24"/>
              </w:rPr>
              <w:t> </w:t>
            </w:r>
          </w:p>
        </w:tc>
      </w:tr>
      <w:tr w:rsidR="00F6430B" w:rsidRPr="00820488" w14:paraId="2A2FB564" w14:textId="77777777" w:rsidTr="00762060">
        <w:trPr>
          <w:trHeight w:val="20"/>
        </w:trPr>
        <w:tc>
          <w:tcPr>
            <w:tcW w:w="5000" w:type="pct"/>
            <w:gridSpan w:val="4"/>
            <w:tcBorders>
              <w:left w:val="single" w:sz="4" w:space="0" w:color="auto"/>
              <w:bottom w:val="single" w:sz="4" w:space="0" w:color="auto"/>
              <w:right w:val="single" w:sz="4" w:space="0" w:color="000000"/>
            </w:tcBorders>
            <w:vAlign w:val="center"/>
          </w:tcPr>
          <w:p w14:paraId="24A006C0" w14:textId="77777777" w:rsidR="00F6430B" w:rsidRPr="00820488" w:rsidRDefault="00F6430B" w:rsidP="00762060">
            <w:pPr>
              <w:spacing w:after="0" w:line="240" w:lineRule="auto"/>
              <w:jc w:val="center"/>
              <w:rPr>
                <w:rFonts w:ascii="Times New Roman" w:hAnsi="Times New Roman" w:cs="Times New Roman"/>
                <w:sz w:val="24"/>
                <w:szCs w:val="24"/>
              </w:rPr>
            </w:pPr>
            <w:r w:rsidRPr="00820488">
              <w:rPr>
                <w:rFonts w:ascii="Times New Roman" w:hAnsi="Times New Roman" w:cs="Times New Roman"/>
                <w:sz w:val="24"/>
                <w:szCs w:val="24"/>
              </w:rPr>
              <w:t>Ввод мощностей в эксплуатацию</w:t>
            </w:r>
          </w:p>
        </w:tc>
      </w:tr>
      <w:tr w:rsidR="00F6430B" w:rsidRPr="00820488" w14:paraId="44A63B50" w14:textId="77777777" w:rsidTr="00762060">
        <w:trPr>
          <w:trHeight w:val="20"/>
        </w:trPr>
        <w:tc>
          <w:tcPr>
            <w:tcW w:w="2380" w:type="pct"/>
            <w:tcBorders>
              <w:top w:val="nil"/>
              <w:left w:val="single" w:sz="4" w:space="0" w:color="auto"/>
              <w:bottom w:val="single" w:sz="4" w:space="0" w:color="auto"/>
              <w:right w:val="single" w:sz="4" w:space="0" w:color="auto"/>
            </w:tcBorders>
            <w:vAlign w:val="center"/>
            <w:hideMark/>
          </w:tcPr>
          <w:p w14:paraId="034E754E" w14:textId="77777777" w:rsidR="00F6430B" w:rsidRPr="00820488" w:rsidRDefault="00F6430B" w:rsidP="00762060">
            <w:pPr>
              <w:spacing w:after="0" w:line="240" w:lineRule="auto"/>
              <w:rPr>
                <w:rFonts w:ascii="Times New Roman" w:hAnsi="Times New Roman" w:cs="Times New Roman"/>
                <w:sz w:val="24"/>
                <w:szCs w:val="24"/>
              </w:rPr>
            </w:pPr>
            <w:r w:rsidRPr="00820488">
              <w:rPr>
                <w:rFonts w:ascii="Times New Roman" w:hAnsi="Times New Roman" w:cs="Times New Roman"/>
                <w:sz w:val="24"/>
                <w:szCs w:val="24"/>
              </w:rPr>
              <w:t>В разрезе объектов капитальных вложений и основных этапов подготовки к вводу в эксплуатацию</w:t>
            </w:r>
          </w:p>
        </w:tc>
        <w:tc>
          <w:tcPr>
            <w:tcW w:w="914" w:type="pct"/>
            <w:tcBorders>
              <w:top w:val="nil"/>
              <w:left w:val="nil"/>
              <w:bottom w:val="single" w:sz="4" w:space="0" w:color="auto"/>
              <w:right w:val="single" w:sz="4" w:space="0" w:color="auto"/>
            </w:tcBorders>
            <w:vAlign w:val="center"/>
            <w:hideMark/>
          </w:tcPr>
          <w:p w14:paraId="73F6D8BF" w14:textId="77777777" w:rsidR="00F6430B" w:rsidRPr="00820488" w:rsidRDefault="00F6430B" w:rsidP="00762060">
            <w:pPr>
              <w:spacing w:after="0" w:line="240" w:lineRule="auto"/>
              <w:ind w:right="-427"/>
              <w:jc w:val="center"/>
              <w:rPr>
                <w:rFonts w:ascii="Times New Roman" w:hAnsi="Times New Roman" w:cs="Times New Roman"/>
                <w:sz w:val="24"/>
                <w:szCs w:val="24"/>
              </w:rPr>
            </w:pPr>
            <w:r w:rsidRPr="00820488">
              <w:rPr>
                <w:rFonts w:ascii="Times New Roman" w:hAnsi="Times New Roman" w:cs="Times New Roman"/>
                <w:sz w:val="24"/>
                <w:szCs w:val="24"/>
              </w:rPr>
              <w:t> </w:t>
            </w:r>
          </w:p>
        </w:tc>
        <w:tc>
          <w:tcPr>
            <w:tcW w:w="788" w:type="pct"/>
            <w:tcBorders>
              <w:top w:val="nil"/>
              <w:left w:val="nil"/>
              <w:bottom w:val="single" w:sz="4" w:space="0" w:color="auto"/>
              <w:right w:val="single" w:sz="4" w:space="0" w:color="auto"/>
            </w:tcBorders>
            <w:vAlign w:val="center"/>
            <w:hideMark/>
          </w:tcPr>
          <w:p w14:paraId="5FE6060E" w14:textId="77777777" w:rsidR="00F6430B" w:rsidRPr="00820488" w:rsidRDefault="00F6430B" w:rsidP="00762060">
            <w:pPr>
              <w:spacing w:after="0" w:line="240" w:lineRule="auto"/>
              <w:ind w:left="709" w:right="-427"/>
              <w:jc w:val="center"/>
              <w:rPr>
                <w:rFonts w:ascii="Times New Roman" w:hAnsi="Times New Roman" w:cs="Times New Roman"/>
                <w:sz w:val="24"/>
                <w:szCs w:val="24"/>
              </w:rPr>
            </w:pPr>
            <w:r w:rsidRPr="00820488">
              <w:rPr>
                <w:rFonts w:ascii="Times New Roman" w:hAnsi="Times New Roman" w:cs="Times New Roman"/>
                <w:sz w:val="24"/>
                <w:szCs w:val="24"/>
              </w:rPr>
              <w:t>×</w:t>
            </w:r>
          </w:p>
        </w:tc>
        <w:tc>
          <w:tcPr>
            <w:tcW w:w="918" w:type="pct"/>
            <w:tcBorders>
              <w:top w:val="nil"/>
              <w:left w:val="nil"/>
              <w:bottom w:val="single" w:sz="4" w:space="0" w:color="auto"/>
              <w:right w:val="single" w:sz="4" w:space="0" w:color="auto"/>
            </w:tcBorders>
            <w:vAlign w:val="center"/>
            <w:hideMark/>
          </w:tcPr>
          <w:p w14:paraId="168342CC" w14:textId="77777777" w:rsidR="00F6430B" w:rsidRPr="00820488" w:rsidRDefault="00F6430B" w:rsidP="00762060">
            <w:pPr>
              <w:spacing w:after="0" w:line="240" w:lineRule="auto"/>
              <w:ind w:left="709" w:right="-427"/>
              <w:jc w:val="right"/>
              <w:rPr>
                <w:rFonts w:ascii="Times New Roman" w:hAnsi="Times New Roman" w:cs="Times New Roman"/>
                <w:sz w:val="24"/>
                <w:szCs w:val="24"/>
              </w:rPr>
            </w:pPr>
            <w:r w:rsidRPr="00820488">
              <w:rPr>
                <w:rFonts w:ascii="Times New Roman" w:hAnsi="Times New Roman" w:cs="Times New Roman"/>
                <w:sz w:val="24"/>
                <w:szCs w:val="24"/>
              </w:rPr>
              <w:t> </w:t>
            </w:r>
          </w:p>
        </w:tc>
      </w:tr>
      <w:tr w:rsidR="00F6430B" w:rsidRPr="00820488" w14:paraId="4A8AA3E1" w14:textId="77777777" w:rsidTr="00762060">
        <w:trPr>
          <w:trHeight w:val="20"/>
        </w:trPr>
        <w:tc>
          <w:tcPr>
            <w:tcW w:w="5000" w:type="pct"/>
            <w:gridSpan w:val="4"/>
            <w:tcBorders>
              <w:top w:val="nil"/>
              <w:left w:val="single" w:sz="4" w:space="0" w:color="auto"/>
              <w:bottom w:val="single" w:sz="4" w:space="0" w:color="auto"/>
              <w:right w:val="single" w:sz="4" w:space="0" w:color="auto"/>
            </w:tcBorders>
            <w:vAlign w:val="center"/>
          </w:tcPr>
          <w:p w14:paraId="383E5689" w14:textId="77777777" w:rsidR="00F6430B" w:rsidRPr="00820488" w:rsidRDefault="00F6430B" w:rsidP="00762060">
            <w:pPr>
              <w:spacing w:after="0" w:line="240" w:lineRule="auto"/>
              <w:ind w:left="709" w:right="-427"/>
              <w:jc w:val="center"/>
              <w:rPr>
                <w:rFonts w:ascii="Times New Roman" w:hAnsi="Times New Roman" w:cs="Times New Roman"/>
                <w:sz w:val="24"/>
                <w:szCs w:val="24"/>
              </w:rPr>
            </w:pPr>
            <w:r w:rsidRPr="00820488">
              <w:rPr>
                <w:rFonts w:ascii="Times New Roman" w:eastAsia="Times New Roman" w:hAnsi="Times New Roman" w:cs="Times New Roman"/>
                <w:sz w:val="24"/>
                <w:szCs w:val="24"/>
                <w:lang w:eastAsia="ru-RU"/>
              </w:rPr>
              <w:t>Выход на производственную мощность</w:t>
            </w:r>
          </w:p>
        </w:tc>
      </w:tr>
      <w:tr w:rsidR="00F6430B" w:rsidRPr="00820488" w14:paraId="38B62749" w14:textId="77777777" w:rsidTr="00762060">
        <w:trPr>
          <w:trHeight w:val="20"/>
        </w:trPr>
        <w:tc>
          <w:tcPr>
            <w:tcW w:w="2380" w:type="pct"/>
            <w:tcBorders>
              <w:top w:val="nil"/>
              <w:left w:val="single" w:sz="4" w:space="0" w:color="auto"/>
              <w:bottom w:val="single" w:sz="4" w:space="0" w:color="auto"/>
              <w:right w:val="single" w:sz="4" w:space="0" w:color="auto"/>
            </w:tcBorders>
            <w:vAlign w:val="center"/>
          </w:tcPr>
          <w:p w14:paraId="43BDCDF9" w14:textId="77777777" w:rsidR="00F6430B" w:rsidRPr="00820488" w:rsidRDefault="00F6430B" w:rsidP="00762060">
            <w:pPr>
              <w:spacing w:after="0" w:line="240" w:lineRule="auto"/>
              <w:rPr>
                <w:rFonts w:ascii="Times New Roman" w:hAnsi="Times New Roman" w:cs="Times New Roman"/>
                <w:sz w:val="24"/>
                <w:szCs w:val="24"/>
              </w:rPr>
            </w:pPr>
            <w:r w:rsidRPr="00820488">
              <w:rPr>
                <w:rFonts w:ascii="Times New Roman" w:eastAsia="Times New Roman" w:hAnsi="Times New Roman" w:cs="Times New Roman"/>
                <w:sz w:val="24"/>
                <w:szCs w:val="24"/>
                <w:lang w:eastAsia="ru-RU"/>
              </w:rPr>
              <w:t>Объем производимой продукции</w:t>
            </w:r>
          </w:p>
        </w:tc>
        <w:tc>
          <w:tcPr>
            <w:tcW w:w="914" w:type="pct"/>
            <w:tcBorders>
              <w:top w:val="nil"/>
              <w:left w:val="nil"/>
              <w:bottom w:val="single" w:sz="4" w:space="0" w:color="auto"/>
              <w:right w:val="single" w:sz="4" w:space="0" w:color="auto"/>
            </w:tcBorders>
            <w:vAlign w:val="center"/>
          </w:tcPr>
          <w:p w14:paraId="63939E20" w14:textId="3AC3D94B" w:rsidR="00F6430B" w:rsidRPr="00820488" w:rsidRDefault="00F6430B" w:rsidP="004D750B">
            <w:pPr>
              <w:spacing w:after="0" w:line="240" w:lineRule="auto"/>
              <w:ind w:right="46"/>
              <w:rPr>
                <w:rFonts w:ascii="Times New Roman" w:hAnsi="Times New Roman" w:cs="Times New Roman"/>
                <w:sz w:val="24"/>
                <w:szCs w:val="24"/>
              </w:rPr>
            </w:pPr>
            <w:r w:rsidRPr="00820488">
              <w:rPr>
                <w:rFonts w:ascii="Times New Roman" w:hAnsi="Times New Roman" w:cs="Times New Roman"/>
                <w:sz w:val="24"/>
                <w:szCs w:val="24"/>
              </w:rPr>
              <w:t xml:space="preserve">(по годам, </w:t>
            </w:r>
            <w:r w:rsidR="004D750B">
              <w:rPr>
                <w:rFonts w:ascii="Times New Roman" w:hAnsi="Times New Roman" w:cs="Times New Roman"/>
                <w:sz w:val="24"/>
                <w:szCs w:val="24"/>
              </w:rPr>
              <w:br/>
            </w:r>
            <w:r w:rsidRPr="00820488">
              <w:rPr>
                <w:rFonts w:ascii="Times New Roman" w:hAnsi="Times New Roman" w:cs="Times New Roman"/>
                <w:sz w:val="24"/>
                <w:szCs w:val="24"/>
              </w:rPr>
              <w:t xml:space="preserve">в течение </w:t>
            </w:r>
            <w:r w:rsidR="004D750B">
              <w:rPr>
                <w:rFonts w:ascii="Times New Roman" w:hAnsi="Times New Roman" w:cs="Times New Roman"/>
                <w:sz w:val="24"/>
                <w:szCs w:val="24"/>
              </w:rPr>
              <w:br/>
            </w:r>
            <w:r w:rsidRPr="00820488">
              <w:rPr>
                <w:rFonts w:ascii="Times New Roman" w:hAnsi="Times New Roman" w:cs="Times New Roman"/>
                <w:sz w:val="24"/>
                <w:szCs w:val="24"/>
              </w:rPr>
              <w:t>е менее 5 лет с даты получения гранта)</w:t>
            </w:r>
          </w:p>
        </w:tc>
        <w:tc>
          <w:tcPr>
            <w:tcW w:w="788" w:type="pct"/>
            <w:tcBorders>
              <w:top w:val="nil"/>
              <w:left w:val="nil"/>
              <w:bottom w:val="single" w:sz="4" w:space="0" w:color="auto"/>
              <w:right w:val="single" w:sz="4" w:space="0" w:color="auto"/>
            </w:tcBorders>
            <w:vAlign w:val="center"/>
          </w:tcPr>
          <w:p w14:paraId="31261535" w14:textId="77777777" w:rsidR="00F6430B" w:rsidRPr="00820488" w:rsidRDefault="00F6430B" w:rsidP="00762060">
            <w:pPr>
              <w:spacing w:after="0" w:line="240" w:lineRule="auto"/>
              <w:ind w:left="709" w:right="-427"/>
              <w:rPr>
                <w:rFonts w:ascii="Times New Roman" w:hAnsi="Times New Roman" w:cs="Times New Roman"/>
                <w:sz w:val="24"/>
                <w:szCs w:val="24"/>
              </w:rPr>
            </w:pPr>
            <w:r w:rsidRPr="00820488">
              <w:rPr>
                <w:rFonts w:ascii="Times New Roman" w:eastAsia="Times New Roman" w:hAnsi="Times New Roman" w:cs="Times New Roman"/>
                <w:sz w:val="24"/>
                <w:szCs w:val="24"/>
                <w:lang w:eastAsia="ru-RU"/>
              </w:rPr>
              <w:t>×</w:t>
            </w:r>
          </w:p>
        </w:tc>
        <w:tc>
          <w:tcPr>
            <w:tcW w:w="918" w:type="pct"/>
            <w:tcBorders>
              <w:top w:val="nil"/>
              <w:left w:val="nil"/>
              <w:bottom w:val="single" w:sz="4" w:space="0" w:color="auto"/>
              <w:right w:val="single" w:sz="4" w:space="0" w:color="auto"/>
            </w:tcBorders>
            <w:vAlign w:val="center"/>
          </w:tcPr>
          <w:p w14:paraId="1D085518" w14:textId="77777777" w:rsidR="00F6430B" w:rsidRPr="00820488" w:rsidRDefault="00F6430B" w:rsidP="00762060">
            <w:pPr>
              <w:spacing w:after="0" w:line="240" w:lineRule="auto"/>
              <w:ind w:right="-427"/>
              <w:rPr>
                <w:rFonts w:ascii="Times New Roman" w:hAnsi="Times New Roman" w:cs="Times New Roman"/>
                <w:sz w:val="24"/>
                <w:szCs w:val="24"/>
              </w:rPr>
            </w:pPr>
            <w:r w:rsidRPr="00820488">
              <w:rPr>
                <w:rFonts w:ascii="Times New Roman" w:hAnsi="Times New Roman" w:cs="Times New Roman"/>
                <w:sz w:val="24"/>
                <w:szCs w:val="24"/>
              </w:rPr>
              <w:t xml:space="preserve">ед. (тонна, килограмм, </w:t>
            </w:r>
          </w:p>
          <w:p w14:paraId="63B52E17" w14:textId="77777777" w:rsidR="00F6430B" w:rsidRPr="00820488" w:rsidRDefault="00F6430B" w:rsidP="00762060">
            <w:pPr>
              <w:spacing w:after="0" w:line="240" w:lineRule="auto"/>
              <w:ind w:right="-427"/>
              <w:rPr>
                <w:rFonts w:ascii="Times New Roman" w:hAnsi="Times New Roman" w:cs="Times New Roman"/>
                <w:sz w:val="24"/>
                <w:szCs w:val="24"/>
              </w:rPr>
            </w:pPr>
            <w:r w:rsidRPr="00820488">
              <w:rPr>
                <w:rFonts w:ascii="Times New Roman" w:hAnsi="Times New Roman" w:cs="Times New Roman"/>
                <w:sz w:val="24"/>
                <w:szCs w:val="24"/>
              </w:rPr>
              <w:t>литр) в год</w:t>
            </w:r>
          </w:p>
        </w:tc>
      </w:tr>
      <w:tr w:rsidR="00F6430B" w:rsidRPr="00820488" w14:paraId="13CFF003" w14:textId="77777777" w:rsidTr="00762060">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3F0DE9D2" w14:textId="77777777" w:rsidR="00F6430B" w:rsidRPr="00820488" w:rsidRDefault="00F6430B" w:rsidP="00762060">
            <w:pPr>
              <w:spacing w:after="0" w:line="240" w:lineRule="auto"/>
              <w:ind w:left="709" w:right="-427"/>
              <w:jc w:val="center"/>
              <w:rPr>
                <w:rFonts w:ascii="Times New Roman" w:hAnsi="Times New Roman" w:cs="Times New Roman"/>
                <w:sz w:val="24"/>
                <w:szCs w:val="24"/>
              </w:rPr>
            </w:pPr>
            <w:r w:rsidRPr="00820488">
              <w:rPr>
                <w:rFonts w:ascii="Times New Roman" w:hAnsi="Times New Roman" w:cs="Times New Roman"/>
                <w:sz w:val="24"/>
                <w:szCs w:val="24"/>
                <w:lang w:eastAsia="ru-RU"/>
              </w:rPr>
              <w:t>Прием новых постоянных работников</w:t>
            </w:r>
          </w:p>
        </w:tc>
      </w:tr>
      <w:tr w:rsidR="00F6430B" w:rsidRPr="00820488" w14:paraId="69DB2671" w14:textId="77777777" w:rsidTr="00762060">
        <w:trPr>
          <w:trHeight w:val="20"/>
        </w:trPr>
        <w:tc>
          <w:tcPr>
            <w:tcW w:w="2380" w:type="pct"/>
            <w:tcBorders>
              <w:top w:val="single" w:sz="4" w:space="0" w:color="auto"/>
              <w:left w:val="single" w:sz="4" w:space="0" w:color="auto"/>
              <w:bottom w:val="single" w:sz="4" w:space="0" w:color="auto"/>
              <w:right w:val="single" w:sz="4" w:space="0" w:color="auto"/>
            </w:tcBorders>
            <w:vAlign w:val="center"/>
            <w:hideMark/>
          </w:tcPr>
          <w:p w14:paraId="2B376AF3" w14:textId="77777777" w:rsidR="00F6430B" w:rsidRPr="00820488" w:rsidRDefault="00F6430B" w:rsidP="00762060">
            <w:pPr>
              <w:spacing w:after="0" w:line="240" w:lineRule="auto"/>
              <w:ind w:right="-39"/>
              <w:rPr>
                <w:rFonts w:ascii="Times New Roman" w:hAnsi="Times New Roman" w:cs="Times New Roman"/>
                <w:sz w:val="24"/>
                <w:szCs w:val="24"/>
              </w:rPr>
            </w:pPr>
            <w:r w:rsidRPr="00820488">
              <w:rPr>
                <w:rFonts w:ascii="Times New Roman" w:hAnsi="Times New Roman" w:cs="Times New Roman"/>
                <w:sz w:val="24"/>
                <w:szCs w:val="24"/>
              </w:rPr>
              <w:t>В разрезе каждого принимаемого работника (должность, уровень оплаты труда)</w:t>
            </w:r>
          </w:p>
        </w:tc>
        <w:tc>
          <w:tcPr>
            <w:tcW w:w="914" w:type="pct"/>
            <w:tcBorders>
              <w:top w:val="single" w:sz="4" w:space="0" w:color="auto"/>
              <w:left w:val="nil"/>
              <w:bottom w:val="single" w:sz="4" w:space="0" w:color="auto"/>
              <w:right w:val="single" w:sz="4" w:space="0" w:color="auto"/>
            </w:tcBorders>
            <w:vAlign w:val="center"/>
            <w:hideMark/>
          </w:tcPr>
          <w:p w14:paraId="080EA72D" w14:textId="77777777" w:rsidR="00F6430B" w:rsidRPr="00820488" w:rsidRDefault="00F6430B" w:rsidP="00762060">
            <w:pPr>
              <w:spacing w:after="0" w:line="240" w:lineRule="auto"/>
              <w:ind w:left="709" w:right="-427"/>
              <w:jc w:val="center"/>
              <w:rPr>
                <w:rFonts w:ascii="Times New Roman" w:hAnsi="Times New Roman" w:cs="Times New Roman"/>
                <w:sz w:val="24"/>
                <w:szCs w:val="24"/>
              </w:rPr>
            </w:pPr>
          </w:p>
        </w:tc>
        <w:tc>
          <w:tcPr>
            <w:tcW w:w="788" w:type="pct"/>
            <w:tcBorders>
              <w:top w:val="single" w:sz="4" w:space="0" w:color="auto"/>
              <w:left w:val="nil"/>
              <w:bottom w:val="single" w:sz="4" w:space="0" w:color="auto"/>
              <w:right w:val="single" w:sz="4" w:space="0" w:color="auto"/>
            </w:tcBorders>
            <w:vAlign w:val="center"/>
            <w:hideMark/>
          </w:tcPr>
          <w:p w14:paraId="353013FC" w14:textId="77777777" w:rsidR="00F6430B" w:rsidRPr="00820488" w:rsidRDefault="00F6430B" w:rsidP="00762060">
            <w:pPr>
              <w:spacing w:after="0" w:line="240" w:lineRule="auto"/>
              <w:ind w:left="709" w:right="-427"/>
              <w:jc w:val="center"/>
              <w:rPr>
                <w:rFonts w:ascii="Times New Roman" w:hAnsi="Times New Roman" w:cs="Times New Roman"/>
                <w:sz w:val="24"/>
                <w:szCs w:val="24"/>
              </w:rPr>
            </w:pPr>
            <w:r w:rsidRPr="00820488">
              <w:rPr>
                <w:rFonts w:ascii="Times New Roman" w:hAnsi="Times New Roman" w:cs="Times New Roman"/>
                <w:sz w:val="24"/>
                <w:szCs w:val="24"/>
              </w:rPr>
              <w:t>×</w:t>
            </w:r>
          </w:p>
        </w:tc>
        <w:tc>
          <w:tcPr>
            <w:tcW w:w="918" w:type="pct"/>
            <w:tcBorders>
              <w:top w:val="single" w:sz="4" w:space="0" w:color="auto"/>
              <w:left w:val="nil"/>
              <w:bottom w:val="single" w:sz="4" w:space="0" w:color="auto"/>
              <w:right w:val="single" w:sz="4" w:space="0" w:color="auto"/>
            </w:tcBorders>
            <w:vAlign w:val="center"/>
            <w:hideMark/>
          </w:tcPr>
          <w:p w14:paraId="107B6B96" w14:textId="77777777" w:rsidR="00F6430B" w:rsidRPr="00820488" w:rsidRDefault="00F6430B" w:rsidP="00762060">
            <w:pPr>
              <w:spacing w:after="0" w:line="240" w:lineRule="auto"/>
              <w:ind w:left="709" w:right="-427"/>
              <w:jc w:val="right"/>
              <w:rPr>
                <w:rFonts w:ascii="Times New Roman" w:hAnsi="Times New Roman" w:cs="Times New Roman"/>
                <w:sz w:val="24"/>
                <w:szCs w:val="24"/>
              </w:rPr>
            </w:pPr>
          </w:p>
        </w:tc>
      </w:tr>
      <w:tr w:rsidR="00F6430B" w:rsidRPr="00820488" w14:paraId="25F1766C" w14:textId="77777777" w:rsidTr="00762060">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75EABCC" w14:textId="77777777" w:rsidR="00F6430B" w:rsidRPr="00820488" w:rsidRDefault="00F6430B" w:rsidP="00762060">
            <w:pPr>
              <w:spacing w:after="0" w:line="240" w:lineRule="auto"/>
              <w:ind w:left="709" w:right="-427"/>
              <w:jc w:val="center"/>
              <w:rPr>
                <w:rFonts w:ascii="Times New Roman" w:hAnsi="Times New Roman" w:cs="Times New Roman"/>
                <w:sz w:val="24"/>
                <w:szCs w:val="24"/>
              </w:rPr>
            </w:pPr>
            <w:r w:rsidRPr="00820488">
              <w:rPr>
                <w:rFonts w:ascii="Times New Roman" w:hAnsi="Times New Roman" w:cs="Times New Roman"/>
                <w:sz w:val="24"/>
                <w:szCs w:val="24"/>
              </w:rPr>
              <w:t>Сроки освоения гранта</w:t>
            </w:r>
          </w:p>
        </w:tc>
      </w:tr>
      <w:tr w:rsidR="00F6430B" w:rsidRPr="00820488" w14:paraId="06BA6F9C" w14:textId="77777777" w:rsidTr="00762060">
        <w:trPr>
          <w:trHeight w:val="20"/>
        </w:trPr>
        <w:tc>
          <w:tcPr>
            <w:tcW w:w="2380" w:type="pct"/>
            <w:tcBorders>
              <w:top w:val="single" w:sz="4" w:space="0" w:color="auto"/>
              <w:left w:val="single" w:sz="4" w:space="0" w:color="auto"/>
              <w:bottom w:val="single" w:sz="4" w:space="0" w:color="auto"/>
              <w:right w:val="single" w:sz="4" w:space="0" w:color="auto"/>
            </w:tcBorders>
            <w:vAlign w:val="center"/>
            <w:hideMark/>
          </w:tcPr>
          <w:p w14:paraId="3B58C163" w14:textId="77777777" w:rsidR="00F6430B" w:rsidRPr="00820488" w:rsidRDefault="00F6430B" w:rsidP="00762060">
            <w:pPr>
              <w:spacing w:after="0" w:line="240" w:lineRule="auto"/>
              <w:ind w:right="-427"/>
              <w:rPr>
                <w:rFonts w:ascii="Times New Roman" w:hAnsi="Times New Roman" w:cs="Times New Roman"/>
                <w:sz w:val="24"/>
                <w:szCs w:val="24"/>
              </w:rPr>
            </w:pPr>
            <w:r w:rsidRPr="00820488">
              <w:rPr>
                <w:rFonts w:ascii="Times New Roman" w:hAnsi="Times New Roman" w:cs="Times New Roman"/>
                <w:sz w:val="24"/>
                <w:szCs w:val="24"/>
              </w:rPr>
              <w:t>Срок полного освоения средств гранта</w:t>
            </w:r>
          </w:p>
        </w:tc>
        <w:tc>
          <w:tcPr>
            <w:tcW w:w="914" w:type="pct"/>
            <w:tcBorders>
              <w:top w:val="single" w:sz="4" w:space="0" w:color="auto"/>
              <w:left w:val="nil"/>
              <w:bottom w:val="single" w:sz="4" w:space="0" w:color="auto"/>
              <w:right w:val="single" w:sz="4" w:space="0" w:color="auto"/>
            </w:tcBorders>
            <w:vAlign w:val="center"/>
            <w:hideMark/>
          </w:tcPr>
          <w:p w14:paraId="56FFB6A0" w14:textId="77777777" w:rsidR="00F6430B" w:rsidRPr="00820488" w:rsidRDefault="00F6430B" w:rsidP="00762060">
            <w:pPr>
              <w:spacing w:after="0" w:line="240" w:lineRule="auto"/>
              <w:ind w:left="709" w:right="-427"/>
              <w:jc w:val="center"/>
              <w:rPr>
                <w:rFonts w:ascii="Times New Roman" w:hAnsi="Times New Roman" w:cs="Times New Roman"/>
                <w:sz w:val="24"/>
                <w:szCs w:val="24"/>
              </w:rPr>
            </w:pPr>
          </w:p>
        </w:tc>
        <w:tc>
          <w:tcPr>
            <w:tcW w:w="788" w:type="pct"/>
            <w:tcBorders>
              <w:top w:val="single" w:sz="4" w:space="0" w:color="auto"/>
              <w:left w:val="nil"/>
              <w:bottom w:val="single" w:sz="4" w:space="0" w:color="auto"/>
              <w:right w:val="single" w:sz="4" w:space="0" w:color="auto"/>
            </w:tcBorders>
            <w:vAlign w:val="center"/>
            <w:hideMark/>
          </w:tcPr>
          <w:p w14:paraId="2B0DF2CA" w14:textId="77777777" w:rsidR="00F6430B" w:rsidRPr="00820488" w:rsidRDefault="00F6430B" w:rsidP="00762060">
            <w:pPr>
              <w:spacing w:after="0" w:line="240" w:lineRule="auto"/>
              <w:ind w:left="709" w:right="-427"/>
              <w:jc w:val="center"/>
              <w:rPr>
                <w:rFonts w:ascii="Times New Roman" w:hAnsi="Times New Roman" w:cs="Times New Roman"/>
                <w:sz w:val="24"/>
                <w:szCs w:val="24"/>
              </w:rPr>
            </w:pPr>
          </w:p>
        </w:tc>
        <w:tc>
          <w:tcPr>
            <w:tcW w:w="918" w:type="pct"/>
            <w:tcBorders>
              <w:top w:val="single" w:sz="4" w:space="0" w:color="auto"/>
              <w:left w:val="nil"/>
              <w:bottom w:val="single" w:sz="4" w:space="0" w:color="auto"/>
              <w:right w:val="single" w:sz="4" w:space="0" w:color="auto"/>
            </w:tcBorders>
            <w:vAlign w:val="center"/>
            <w:hideMark/>
          </w:tcPr>
          <w:p w14:paraId="512800FB" w14:textId="77777777" w:rsidR="00F6430B" w:rsidRPr="00820488" w:rsidRDefault="00F6430B" w:rsidP="00762060">
            <w:pPr>
              <w:spacing w:after="0" w:line="240" w:lineRule="auto"/>
              <w:ind w:left="709" w:right="-427"/>
              <w:jc w:val="right"/>
              <w:rPr>
                <w:rFonts w:ascii="Times New Roman" w:hAnsi="Times New Roman" w:cs="Times New Roman"/>
                <w:sz w:val="24"/>
                <w:szCs w:val="24"/>
              </w:rPr>
            </w:pPr>
          </w:p>
        </w:tc>
      </w:tr>
    </w:tbl>
    <w:p w14:paraId="39585FA8" w14:textId="77777777" w:rsidR="00F6430B" w:rsidRPr="00820488" w:rsidRDefault="00F6430B" w:rsidP="00F6430B">
      <w:pPr>
        <w:jc w:val="center"/>
        <w:rPr>
          <w:rFonts w:ascii="Times New Roman" w:hAnsi="Times New Roman" w:cs="Times New Roman"/>
          <w:sz w:val="26"/>
          <w:szCs w:val="26"/>
        </w:rPr>
      </w:pPr>
    </w:p>
    <w:p w14:paraId="0E5A7B6A" w14:textId="77777777" w:rsidR="00F6430B" w:rsidRPr="00820488" w:rsidRDefault="00F6430B" w:rsidP="00F6430B">
      <w:pPr>
        <w:rPr>
          <w:rFonts w:ascii="Times New Roman" w:hAnsi="Times New Roman" w:cs="Times New Roman"/>
          <w:sz w:val="26"/>
          <w:szCs w:val="26"/>
        </w:rPr>
      </w:pPr>
      <w:r w:rsidRPr="00820488">
        <w:rPr>
          <w:rFonts w:ascii="Times New Roman" w:hAnsi="Times New Roman" w:cs="Times New Roman"/>
          <w:sz w:val="26"/>
          <w:szCs w:val="26"/>
        </w:rPr>
        <w:br w:type="page"/>
      </w:r>
    </w:p>
    <w:p w14:paraId="403D3AA5" w14:textId="77777777" w:rsidR="00F6430B" w:rsidRDefault="00F6430B" w:rsidP="00F6430B">
      <w:pPr>
        <w:spacing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2</w:t>
      </w:r>
    </w:p>
    <w:p w14:paraId="07FF9B12" w14:textId="77777777" w:rsidR="00F6430B" w:rsidRDefault="00F6430B" w:rsidP="00F6430B">
      <w:pPr>
        <w:spacing w:line="240" w:lineRule="auto"/>
        <w:jc w:val="center"/>
        <w:rPr>
          <w:rFonts w:ascii="Times New Roman" w:hAnsi="Times New Roman" w:cs="Times New Roman"/>
          <w:sz w:val="26"/>
          <w:szCs w:val="26"/>
        </w:rPr>
      </w:pPr>
      <w:r>
        <w:rPr>
          <w:rFonts w:ascii="Times New Roman" w:hAnsi="Times New Roman" w:cs="Times New Roman"/>
          <w:sz w:val="26"/>
          <w:szCs w:val="26"/>
        </w:rPr>
        <w:t>Обоснование капитальных вложений</w:t>
      </w:r>
    </w:p>
    <w:tbl>
      <w:tblPr>
        <w:tblW w:w="4945" w:type="pct"/>
        <w:tblInd w:w="10" w:type="dxa"/>
        <w:tblLayout w:type="fixed"/>
        <w:tblCellMar>
          <w:left w:w="28" w:type="dxa"/>
          <w:right w:w="28" w:type="dxa"/>
        </w:tblCellMar>
        <w:tblLook w:val="04A0" w:firstRow="1" w:lastRow="0" w:firstColumn="1" w:lastColumn="0" w:noHBand="0" w:noVBand="1"/>
      </w:tblPr>
      <w:tblGrid>
        <w:gridCol w:w="2362"/>
        <w:gridCol w:w="3534"/>
        <w:gridCol w:w="1647"/>
        <w:gridCol w:w="1698"/>
      </w:tblGrid>
      <w:tr w:rsidR="00F6430B" w:rsidRPr="0051687D" w14:paraId="7191958B" w14:textId="77777777" w:rsidTr="00762060">
        <w:trPr>
          <w:trHeight w:val="20"/>
        </w:trPr>
        <w:tc>
          <w:tcPr>
            <w:tcW w:w="1264" w:type="pct"/>
            <w:tcBorders>
              <w:top w:val="single" w:sz="4" w:space="0" w:color="auto"/>
              <w:left w:val="single" w:sz="4" w:space="0" w:color="auto"/>
              <w:bottom w:val="single" w:sz="4" w:space="0" w:color="auto"/>
              <w:right w:val="single" w:sz="4" w:space="0" w:color="auto"/>
            </w:tcBorders>
            <w:vAlign w:val="center"/>
            <w:hideMark/>
          </w:tcPr>
          <w:p w14:paraId="73ECADD2" w14:textId="77777777" w:rsidR="00F6430B" w:rsidRPr="0051687D" w:rsidRDefault="00F6430B" w:rsidP="00762060">
            <w:pPr>
              <w:spacing w:after="0" w:line="240" w:lineRule="auto"/>
              <w:ind w:left="1"/>
              <w:jc w:val="center"/>
              <w:rPr>
                <w:rFonts w:ascii="Times New Roman" w:hAnsi="Times New Roman"/>
                <w:sz w:val="24"/>
                <w:szCs w:val="24"/>
              </w:rPr>
            </w:pPr>
            <w:r w:rsidRPr="0051687D">
              <w:rPr>
                <w:rFonts w:ascii="Times New Roman" w:hAnsi="Times New Roman"/>
                <w:sz w:val="24"/>
                <w:szCs w:val="24"/>
              </w:rPr>
              <w:t>Наименование объекта капитальных вложений</w:t>
            </w:r>
          </w:p>
        </w:tc>
        <w:tc>
          <w:tcPr>
            <w:tcW w:w="1891" w:type="pct"/>
            <w:tcBorders>
              <w:top w:val="single" w:sz="4" w:space="0" w:color="auto"/>
              <w:left w:val="nil"/>
              <w:bottom w:val="single" w:sz="4" w:space="0" w:color="auto"/>
              <w:right w:val="single" w:sz="4" w:space="0" w:color="auto"/>
            </w:tcBorders>
            <w:vAlign w:val="center"/>
            <w:hideMark/>
          </w:tcPr>
          <w:p w14:paraId="59D5388A" w14:textId="77777777" w:rsidR="00F6430B" w:rsidRPr="0051687D" w:rsidRDefault="00F6430B" w:rsidP="00762060">
            <w:pPr>
              <w:spacing w:after="0" w:line="240" w:lineRule="auto"/>
              <w:ind w:left="-31" w:right="15"/>
              <w:jc w:val="center"/>
              <w:rPr>
                <w:rFonts w:ascii="Times New Roman" w:hAnsi="Times New Roman"/>
                <w:sz w:val="24"/>
                <w:szCs w:val="24"/>
              </w:rPr>
            </w:pPr>
            <w:r w:rsidRPr="0051687D">
              <w:rPr>
                <w:rFonts w:ascii="Times New Roman" w:hAnsi="Times New Roman"/>
                <w:sz w:val="24"/>
                <w:szCs w:val="24"/>
              </w:rPr>
              <w:t>Способ капитальных вложений (приобретение/ строительство/реконструкция/</w:t>
            </w:r>
          </w:p>
          <w:p w14:paraId="63E6EBA9" w14:textId="77777777" w:rsidR="00F6430B" w:rsidRPr="0051687D" w:rsidRDefault="00F6430B" w:rsidP="00762060">
            <w:pPr>
              <w:spacing w:after="0" w:line="240" w:lineRule="auto"/>
              <w:ind w:left="709"/>
              <w:jc w:val="center"/>
              <w:rPr>
                <w:rFonts w:ascii="Times New Roman" w:hAnsi="Times New Roman"/>
                <w:sz w:val="24"/>
                <w:szCs w:val="24"/>
              </w:rPr>
            </w:pPr>
            <w:r w:rsidRPr="0051687D">
              <w:rPr>
                <w:rFonts w:ascii="Times New Roman" w:hAnsi="Times New Roman"/>
                <w:sz w:val="24"/>
                <w:szCs w:val="24"/>
              </w:rPr>
              <w:t>модернизация)</w:t>
            </w:r>
          </w:p>
        </w:tc>
        <w:tc>
          <w:tcPr>
            <w:tcW w:w="881" w:type="pct"/>
            <w:tcBorders>
              <w:top w:val="single" w:sz="4" w:space="0" w:color="auto"/>
              <w:left w:val="nil"/>
              <w:bottom w:val="single" w:sz="4" w:space="0" w:color="auto"/>
              <w:right w:val="single" w:sz="4" w:space="0" w:color="auto"/>
            </w:tcBorders>
            <w:vAlign w:val="center"/>
            <w:hideMark/>
          </w:tcPr>
          <w:p w14:paraId="2CEB90F5" w14:textId="77777777" w:rsidR="00F6430B" w:rsidRPr="0051687D" w:rsidRDefault="00F6430B" w:rsidP="00762060">
            <w:pPr>
              <w:spacing w:after="0" w:line="240" w:lineRule="auto"/>
              <w:jc w:val="center"/>
              <w:rPr>
                <w:rFonts w:ascii="Times New Roman" w:hAnsi="Times New Roman"/>
                <w:sz w:val="24"/>
                <w:szCs w:val="24"/>
              </w:rPr>
            </w:pPr>
            <w:r w:rsidRPr="0051687D">
              <w:rPr>
                <w:rFonts w:ascii="Times New Roman" w:hAnsi="Times New Roman"/>
                <w:sz w:val="24"/>
                <w:szCs w:val="24"/>
              </w:rPr>
              <w:t xml:space="preserve">Стоимость капитальных вложений, </w:t>
            </w:r>
          </w:p>
          <w:p w14:paraId="6424C352" w14:textId="77777777" w:rsidR="00F6430B" w:rsidRPr="0051687D" w:rsidRDefault="00F6430B" w:rsidP="00762060">
            <w:pPr>
              <w:spacing w:after="0" w:line="240" w:lineRule="auto"/>
              <w:jc w:val="center"/>
              <w:rPr>
                <w:rFonts w:ascii="Times New Roman" w:hAnsi="Times New Roman"/>
                <w:sz w:val="24"/>
                <w:szCs w:val="24"/>
              </w:rPr>
            </w:pPr>
            <w:r w:rsidRPr="0051687D">
              <w:rPr>
                <w:rFonts w:ascii="Times New Roman" w:hAnsi="Times New Roman"/>
                <w:sz w:val="24"/>
                <w:szCs w:val="24"/>
              </w:rPr>
              <w:t>руб.</w:t>
            </w:r>
          </w:p>
        </w:tc>
        <w:tc>
          <w:tcPr>
            <w:tcW w:w="909" w:type="pct"/>
            <w:tcBorders>
              <w:top w:val="single" w:sz="4" w:space="0" w:color="auto"/>
              <w:left w:val="nil"/>
              <w:bottom w:val="single" w:sz="4" w:space="0" w:color="auto"/>
              <w:right w:val="single" w:sz="4" w:space="0" w:color="auto"/>
            </w:tcBorders>
            <w:vAlign w:val="center"/>
            <w:hideMark/>
          </w:tcPr>
          <w:p w14:paraId="71660318" w14:textId="77777777" w:rsidR="00F6430B" w:rsidRPr="0051687D" w:rsidRDefault="00F6430B" w:rsidP="00762060">
            <w:pPr>
              <w:spacing w:after="0" w:line="240" w:lineRule="auto"/>
              <w:jc w:val="center"/>
              <w:rPr>
                <w:rFonts w:ascii="Times New Roman" w:hAnsi="Times New Roman"/>
                <w:sz w:val="24"/>
                <w:szCs w:val="24"/>
              </w:rPr>
            </w:pPr>
            <w:r w:rsidRPr="0051687D">
              <w:rPr>
                <w:rFonts w:ascii="Times New Roman" w:hAnsi="Times New Roman"/>
                <w:sz w:val="24"/>
                <w:szCs w:val="24"/>
              </w:rPr>
              <w:t>Обоснование стоимости капитальных вложений</w:t>
            </w:r>
          </w:p>
        </w:tc>
      </w:tr>
      <w:tr w:rsidR="00F6430B" w:rsidRPr="0051687D" w14:paraId="686CB4E2" w14:textId="77777777" w:rsidTr="00762060">
        <w:trPr>
          <w:trHeight w:val="20"/>
        </w:trPr>
        <w:tc>
          <w:tcPr>
            <w:tcW w:w="1264" w:type="pct"/>
            <w:tcBorders>
              <w:top w:val="single" w:sz="4" w:space="0" w:color="auto"/>
              <w:left w:val="single" w:sz="4" w:space="0" w:color="auto"/>
              <w:bottom w:val="single" w:sz="4" w:space="0" w:color="auto"/>
              <w:right w:val="single" w:sz="4" w:space="0" w:color="auto"/>
            </w:tcBorders>
            <w:vAlign w:val="center"/>
          </w:tcPr>
          <w:p w14:paraId="7922F000" w14:textId="77777777" w:rsidR="00F6430B" w:rsidRPr="0051687D" w:rsidRDefault="00F6430B" w:rsidP="00762060">
            <w:pPr>
              <w:spacing w:after="0" w:line="240" w:lineRule="auto"/>
              <w:ind w:left="709" w:right="-427"/>
              <w:rPr>
                <w:rFonts w:ascii="Times New Roman" w:hAnsi="Times New Roman"/>
                <w:sz w:val="24"/>
                <w:szCs w:val="24"/>
              </w:rPr>
            </w:pPr>
            <w:r w:rsidRPr="0051687D">
              <w:rPr>
                <w:rFonts w:ascii="Times New Roman" w:hAnsi="Times New Roman"/>
                <w:sz w:val="24"/>
                <w:szCs w:val="24"/>
              </w:rPr>
              <w:t>…</w:t>
            </w:r>
          </w:p>
        </w:tc>
        <w:tc>
          <w:tcPr>
            <w:tcW w:w="1891" w:type="pct"/>
            <w:tcBorders>
              <w:top w:val="single" w:sz="4" w:space="0" w:color="auto"/>
              <w:left w:val="nil"/>
              <w:bottom w:val="single" w:sz="4" w:space="0" w:color="auto"/>
              <w:right w:val="single" w:sz="4" w:space="0" w:color="auto"/>
            </w:tcBorders>
            <w:vAlign w:val="center"/>
          </w:tcPr>
          <w:p w14:paraId="4C5E2F9A" w14:textId="77777777" w:rsidR="00F6430B" w:rsidRPr="0051687D" w:rsidRDefault="00F6430B" w:rsidP="00762060">
            <w:pPr>
              <w:spacing w:after="0" w:line="240" w:lineRule="auto"/>
              <w:ind w:left="709" w:right="-427"/>
              <w:jc w:val="center"/>
              <w:rPr>
                <w:rFonts w:ascii="Times New Roman" w:hAnsi="Times New Roman"/>
                <w:sz w:val="24"/>
                <w:szCs w:val="24"/>
              </w:rPr>
            </w:pPr>
          </w:p>
        </w:tc>
        <w:tc>
          <w:tcPr>
            <w:tcW w:w="881" w:type="pct"/>
            <w:tcBorders>
              <w:top w:val="single" w:sz="4" w:space="0" w:color="auto"/>
              <w:left w:val="nil"/>
              <w:bottom w:val="single" w:sz="4" w:space="0" w:color="auto"/>
              <w:right w:val="single" w:sz="4" w:space="0" w:color="auto"/>
            </w:tcBorders>
            <w:vAlign w:val="center"/>
          </w:tcPr>
          <w:p w14:paraId="54550DAC" w14:textId="77777777" w:rsidR="00F6430B" w:rsidRPr="0051687D" w:rsidRDefault="00F6430B" w:rsidP="00762060">
            <w:pPr>
              <w:spacing w:after="0" w:line="240" w:lineRule="auto"/>
              <w:ind w:left="709" w:right="-427"/>
              <w:jc w:val="center"/>
              <w:rPr>
                <w:rFonts w:ascii="Times New Roman" w:hAnsi="Times New Roman"/>
                <w:sz w:val="24"/>
                <w:szCs w:val="24"/>
              </w:rPr>
            </w:pPr>
          </w:p>
        </w:tc>
        <w:tc>
          <w:tcPr>
            <w:tcW w:w="909" w:type="pct"/>
            <w:tcBorders>
              <w:top w:val="single" w:sz="4" w:space="0" w:color="auto"/>
              <w:left w:val="nil"/>
              <w:bottom w:val="single" w:sz="4" w:space="0" w:color="auto"/>
              <w:right w:val="single" w:sz="4" w:space="0" w:color="auto"/>
            </w:tcBorders>
            <w:vAlign w:val="center"/>
          </w:tcPr>
          <w:p w14:paraId="5DFA5A72" w14:textId="77777777" w:rsidR="00F6430B" w:rsidRPr="0051687D" w:rsidRDefault="00F6430B" w:rsidP="00762060">
            <w:pPr>
              <w:spacing w:after="0" w:line="240" w:lineRule="auto"/>
              <w:ind w:left="709" w:right="-427"/>
              <w:jc w:val="center"/>
              <w:rPr>
                <w:rFonts w:ascii="Times New Roman" w:hAnsi="Times New Roman"/>
                <w:sz w:val="24"/>
                <w:szCs w:val="24"/>
              </w:rPr>
            </w:pPr>
          </w:p>
        </w:tc>
      </w:tr>
      <w:tr w:rsidR="00F6430B" w:rsidRPr="0051687D" w14:paraId="0435336A" w14:textId="77777777" w:rsidTr="00762060">
        <w:trPr>
          <w:trHeight w:val="20"/>
        </w:trPr>
        <w:tc>
          <w:tcPr>
            <w:tcW w:w="1264" w:type="pct"/>
            <w:tcBorders>
              <w:top w:val="nil"/>
              <w:left w:val="single" w:sz="4" w:space="0" w:color="auto"/>
              <w:bottom w:val="single" w:sz="4" w:space="0" w:color="auto"/>
              <w:right w:val="single" w:sz="4" w:space="0" w:color="auto"/>
            </w:tcBorders>
            <w:vAlign w:val="center"/>
          </w:tcPr>
          <w:p w14:paraId="2D642A67" w14:textId="77777777" w:rsidR="00F6430B" w:rsidRPr="0051687D" w:rsidRDefault="00F6430B" w:rsidP="00762060">
            <w:pPr>
              <w:spacing w:after="0" w:line="240" w:lineRule="auto"/>
              <w:ind w:left="709" w:right="-427"/>
              <w:rPr>
                <w:rFonts w:ascii="Times New Roman" w:hAnsi="Times New Roman"/>
                <w:sz w:val="24"/>
                <w:szCs w:val="24"/>
              </w:rPr>
            </w:pPr>
            <w:r w:rsidRPr="0051687D">
              <w:rPr>
                <w:rFonts w:ascii="Times New Roman" w:hAnsi="Times New Roman"/>
                <w:sz w:val="24"/>
                <w:szCs w:val="24"/>
              </w:rPr>
              <w:t>…</w:t>
            </w:r>
          </w:p>
        </w:tc>
        <w:tc>
          <w:tcPr>
            <w:tcW w:w="1891" w:type="pct"/>
            <w:tcBorders>
              <w:top w:val="nil"/>
              <w:left w:val="nil"/>
              <w:bottom w:val="single" w:sz="4" w:space="0" w:color="auto"/>
              <w:right w:val="single" w:sz="4" w:space="0" w:color="auto"/>
            </w:tcBorders>
            <w:noWrap/>
            <w:vAlign w:val="bottom"/>
          </w:tcPr>
          <w:p w14:paraId="76BB8542" w14:textId="77777777" w:rsidR="00F6430B" w:rsidRPr="0051687D" w:rsidRDefault="00F6430B" w:rsidP="00762060">
            <w:pPr>
              <w:spacing w:after="0" w:line="240" w:lineRule="auto"/>
              <w:ind w:left="709" w:right="-427"/>
              <w:rPr>
                <w:rFonts w:ascii="Times New Roman" w:hAnsi="Times New Roman"/>
                <w:sz w:val="24"/>
                <w:szCs w:val="24"/>
              </w:rPr>
            </w:pPr>
          </w:p>
        </w:tc>
        <w:tc>
          <w:tcPr>
            <w:tcW w:w="881" w:type="pct"/>
            <w:tcBorders>
              <w:top w:val="nil"/>
              <w:left w:val="nil"/>
              <w:bottom w:val="single" w:sz="4" w:space="0" w:color="auto"/>
              <w:right w:val="single" w:sz="4" w:space="0" w:color="auto"/>
            </w:tcBorders>
            <w:noWrap/>
            <w:vAlign w:val="bottom"/>
          </w:tcPr>
          <w:p w14:paraId="12F43EFF" w14:textId="77777777" w:rsidR="00F6430B" w:rsidRPr="0051687D" w:rsidRDefault="00F6430B" w:rsidP="00762060">
            <w:pPr>
              <w:spacing w:after="0" w:line="240" w:lineRule="auto"/>
              <w:ind w:left="709" w:right="-427"/>
              <w:rPr>
                <w:rFonts w:ascii="Times New Roman" w:hAnsi="Times New Roman"/>
                <w:sz w:val="24"/>
                <w:szCs w:val="24"/>
              </w:rPr>
            </w:pPr>
          </w:p>
        </w:tc>
        <w:tc>
          <w:tcPr>
            <w:tcW w:w="909" w:type="pct"/>
            <w:tcBorders>
              <w:top w:val="nil"/>
              <w:left w:val="nil"/>
              <w:bottom w:val="single" w:sz="4" w:space="0" w:color="auto"/>
              <w:right w:val="single" w:sz="4" w:space="0" w:color="auto"/>
            </w:tcBorders>
            <w:noWrap/>
            <w:vAlign w:val="bottom"/>
          </w:tcPr>
          <w:p w14:paraId="3F218697" w14:textId="77777777" w:rsidR="00F6430B" w:rsidRPr="0051687D" w:rsidRDefault="00F6430B" w:rsidP="00762060">
            <w:pPr>
              <w:spacing w:after="0" w:line="240" w:lineRule="auto"/>
              <w:ind w:left="709" w:right="-427"/>
              <w:rPr>
                <w:rFonts w:ascii="Times New Roman" w:hAnsi="Times New Roman"/>
                <w:sz w:val="24"/>
                <w:szCs w:val="24"/>
              </w:rPr>
            </w:pPr>
          </w:p>
        </w:tc>
      </w:tr>
    </w:tbl>
    <w:p w14:paraId="080213D9" w14:textId="77777777" w:rsidR="00F6430B" w:rsidRDefault="00F6430B" w:rsidP="00F6430B">
      <w:pPr>
        <w:spacing w:line="240" w:lineRule="auto"/>
        <w:jc w:val="center"/>
        <w:rPr>
          <w:rFonts w:ascii="Times New Roman" w:hAnsi="Times New Roman" w:cs="Times New Roman"/>
          <w:sz w:val="26"/>
          <w:szCs w:val="26"/>
        </w:rPr>
      </w:pPr>
    </w:p>
    <w:p w14:paraId="52C010FF" w14:textId="77777777" w:rsidR="00F6430B" w:rsidRDefault="00F6430B" w:rsidP="00F6430B">
      <w:pPr>
        <w:spacing w:line="240" w:lineRule="auto"/>
        <w:jc w:val="right"/>
        <w:rPr>
          <w:rFonts w:ascii="Times New Roman" w:hAnsi="Times New Roman" w:cs="Times New Roman"/>
          <w:sz w:val="26"/>
          <w:szCs w:val="26"/>
        </w:rPr>
      </w:pPr>
    </w:p>
    <w:p w14:paraId="2D58E413" w14:textId="77777777" w:rsidR="00F6430B" w:rsidRDefault="00F6430B" w:rsidP="00F6430B">
      <w:pPr>
        <w:spacing w:line="240" w:lineRule="auto"/>
        <w:jc w:val="right"/>
        <w:rPr>
          <w:rFonts w:ascii="Times New Roman" w:hAnsi="Times New Roman" w:cs="Times New Roman"/>
          <w:sz w:val="26"/>
          <w:szCs w:val="26"/>
        </w:rPr>
      </w:pPr>
    </w:p>
    <w:p w14:paraId="463273C9" w14:textId="77777777" w:rsidR="00F6430B" w:rsidRDefault="00F6430B" w:rsidP="00F6430B">
      <w:pPr>
        <w:spacing w:line="240" w:lineRule="auto"/>
        <w:jc w:val="right"/>
        <w:rPr>
          <w:rFonts w:ascii="Times New Roman" w:hAnsi="Times New Roman" w:cs="Times New Roman"/>
          <w:sz w:val="26"/>
          <w:szCs w:val="26"/>
        </w:rPr>
      </w:pPr>
      <w:r>
        <w:rPr>
          <w:rFonts w:ascii="Times New Roman" w:hAnsi="Times New Roman" w:cs="Times New Roman"/>
          <w:sz w:val="26"/>
          <w:szCs w:val="26"/>
        </w:rPr>
        <w:t>Таблица 3</w:t>
      </w:r>
    </w:p>
    <w:p w14:paraId="1890B96B" w14:textId="77777777" w:rsidR="00F6430B" w:rsidRDefault="00F6430B" w:rsidP="00F6430B">
      <w:pPr>
        <w:spacing w:line="240" w:lineRule="auto"/>
        <w:jc w:val="center"/>
        <w:rPr>
          <w:rFonts w:ascii="Times New Roman" w:hAnsi="Times New Roman" w:cs="Times New Roman"/>
          <w:sz w:val="26"/>
          <w:szCs w:val="26"/>
        </w:rPr>
      </w:pPr>
      <w:r>
        <w:rPr>
          <w:rFonts w:ascii="Times New Roman" w:hAnsi="Times New Roman" w:cs="Times New Roman"/>
          <w:sz w:val="26"/>
          <w:szCs w:val="26"/>
        </w:rPr>
        <w:t>Смета расходов</w:t>
      </w:r>
    </w:p>
    <w:tbl>
      <w:tblPr>
        <w:tblW w:w="4945" w:type="pct"/>
        <w:tblInd w:w="10" w:type="dxa"/>
        <w:tblLayout w:type="fixed"/>
        <w:tblCellMar>
          <w:left w:w="28" w:type="dxa"/>
          <w:right w:w="28" w:type="dxa"/>
        </w:tblCellMar>
        <w:tblLook w:val="04A0" w:firstRow="1" w:lastRow="0" w:firstColumn="1" w:lastColumn="0" w:noHBand="0" w:noVBand="1"/>
      </w:tblPr>
      <w:tblGrid>
        <w:gridCol w:w="1968"/>
        <w:gridCol w:w="1275"/>
        <w:gridCol w:w="1137"/>
        <w:gridCol w:w="1418"/>
        <w:gridCol w:w="1700"/>
        <w:gridCol w:w="1743"/>
      </w:tblGrid>
      <w:tr w:rsidR="00F6430B" w:rsidRPr="0051687D" w14:paraId="109CF3E2" w14:textId="77777777" w:rsidTr="00762060">
        <w:trPr>
          <w:trHeight w:val="20"/>
        </w:trPr>
        <w:tc>
          <w:tcPr>
            <w:tcW w:w="1065" w:type="pct"/>
            <w:vMerge w:val="restart"/>
            <w:tcBorders>
              <w:top w:val="single" w:sz="4" w:space="0" w:color="auto"/>
              <w:left w:val="single" w:sz="4" w:space="0" w:color="auto"/>
              <w:bottom w:val="single" w:sz="4" w:space="0" w:color="auto"/>
              <w:right w:val="single" w:sz="4" w:space="0" w:color="auto"/>
            </w:tcBorders>
            <w:vAlign w:val="center"/>
            <w:hideMark/>
          </w:tcPr>
          <w:p w14:paraId="0325F7B8" w14:textId="77777777" w:rsidR="00F6430B" w:rsidRPr="0051687D" w:rsidRDefault="00F6430B" w:rsidP="00762060">
            <w:pPr>
              <w:spacing w:after="0" w:line="240" w:lineRule="auto"/>
              <w:ind w:right="32"/>
              <w:jc w:val="center"/>
              <w:rPr>
                <w:rFonts w:ascii="Times New Roman" w:hAnsi="Times New Roman"/>
                <w:sz w:val="24"/>
                <w:szCs w:val="24"/>
              </w:rPr>
            </w:pPr>
            <w:r w:rsidRPr="0051687D">
              <w:rPr>
                <w:rFonts w:ascii="Times New Roman" w:hAnsi="Times New Roman"/>
                <w:sz w:val="24"/>
                <w:szCs w:val="24"/>
              </w:rPr>
              <w:t>Статьи расходов</w:t>
            </w:r>
          </w:p>
        </w:tc>
        <w:tc>
          <w:tcPr>
            <w:tcW w:w="690" w:type="pct"/>
            <w:vMerge w:val="restart"/>
            <w:tcBorders>
              <w:top w:val="single" w:sz="4" w:space="0" w:color="auto"/>
              <w:left w:val="single" w:sz="4" w:space="0" w:color="auto"/>
              <w:bottom w:val="single" w:sz="4" w:space="0" w:color="auto"/>
              <w:right w:val="single" w:sz="4" w:space="0" w:color="auto"/>
            </w:tcBorders>
            <w:vAlign w:val="center"/>
            <w:hideMark/>
          </w:tcPr>
          <w:p w14:paraId="629D0A02" w14:textId="77777777" w:rsidR="00F6430B" w:rsidRPr="0051687D" w:rsidRDefault="00F6430B" w:rsidP="00762060">
            <w:pPr>
              <w:spacing w:after="0" w:line="240" w:lineRule="auto"/>
              <w:ind w:right="51"/>
              <w:jc w:val="center"/>
              <w:rPr>
                <w:rFonts w:ascii="Times New Roman" w:hAnsi="Times New Roman"/>
                <w:sz w:val="24"/>
                <w:szCs w:val="24"/>
              </w:rPr>
            </w:pPr>
            <w:r w:rsidRPr="0051687D">
              <w:rPr>
                <w:rFonts w:ascii="Times New Roman" w:hAnsi="Times New Roman"/>
                <w:sz w:val="24"/>
                <w:szCs w:val="24"/>
              </w:rPr>
              <w:t>Стоимость единицы, руб.</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14:paraId="3D95E976" w14:textId="77777777" w:rsidR="00F6430B" w:rsidRPr="0051687D" w:rsidRDefault="00F6430B" w:rsidP="00762060">
            <w:pPr>
              <w:spacing w:after="0" w:line="240" w:lineRule="auto"/>
              <w:ind w:right="40"/>
              <w:jc w:val="center"/>
              <w:rPr>
                <w:rFonts w:ascii="Times New Roman" w:hAnsi="Times New Roman"/>
                <w:sz w:val="24"/>
                <w:szCs w:val="24"/>
              </w:rPr>
            </w:pPr>
            <w:r w:rsidRPr="0051687D">
              <w:rPr>
                <w:rFonts w:ascii="Times New Roman" w:hAnsi="Times New Roman"/>
                <w:sz w:val="24"/>
                <w:szCs w:val="24"/>
              </w:rPr>
              <w:t>Количество единиц</w:t>
            </w:r>
          </w:p>
        </w:tc>
        <w:tc>
          <w:tcPr>
            <w:tcW w:w="767" w:type="pct"/>
            <w:vMerge w:val="restart"/>
            <w:tcBorders>
              <w:top w:val="single" w:sz="4" w:space="0" w:color="auto"/>
              <w:left w:val="single" w:sz="4" w:space="0" w:color="auto"/>
              <w:bottom w:val="single" w:sz="4" w:space="0" w:color="auto"/>
              <w:right w:val="single" w:sz="4" w:space="0" w:color="auto"/>
            </w:tcBorders>
            <w:vAlign w:val="center"/>
            <w:hideMark/>
          </w:tcPr>
          <w:p w14:paraId="3B2A3294" w14:textId="77777777" w:rsidR="00F6430B" w:rsidRPr="0051687D" w:rsidRDefault="00F6430B" w:rsidP="00762060">
            <w:pPr>
              <w:spacing w:after="0" w:line="240" w:lineRule="auto"/>
              <w:jc w:val="center"/>
              <w:rPr>
                <w:rFonts w:ascii="Times New Roman" w:hAnsi="Times New Roman"/>
                <w:sz w:val="24"/>
                <w:szCs w:val="24"/>
              </w:rPr>
            </w:pPr>
            <w:r w:rsidRPr="0051687D">
              <w:rPr>
                <w:rFonts w:ascii="Times New Roman" w:hAnsi="Times New Roman"/>
                <w:sz w:val="24"/>
                <w:szCs w:val="24"/>
              </w:rPr>
              <w:t>Сумма, всего, руб.</w:t>
            </w:r>
          </w:p>
        </w:tc>
        <w:tc>
          <w:tcPr>
            <w:tcW w:w="1863" w:type="pct"/>
            <w:gridSpan w:val="2"/>
            <w:tcBorders>
              <w:top w:val="single" w:sz="4" w:space="0" w:color="auto"/>
              <w:left w:val="nil"/>
              <w:bottom w:val="single" w:sz="4" w:space="0" w:color="auto"/>
              <w:right w:val="single" w:sz="4" w:space="0" w:color="auto"/>
            </w:tcBorders>
            <w:vAlign w:val="center"/>
            <w:hideMark/>
          </w:tcPr>
          <w:p w14:paraId="5CE32205" w14:textId="77777777" w:rsidR="00F6430B" w:rsidRPr="0051687D" w:rsidRDefault="00F6430B" w:rsidP="00762060">
            <w:pPr>
              <w:spacing w:after="0" w:line="240" w:lineRule="auto"/>
              <w:ind w:right="51"/>
              <w:jc w:val="center"/>
              <w:rPr>
                <w:rFonts w:ascii="Times New Roman" w:hAnsi="Times New Roman"/>
                <w:sz w:val="24"/>
                <w:szCs w:val="24"/>
              </w:rPr>
            </w:pPr>
            <w:r w:rsidRPr="0051687D">
              <w:rPr>
                <w:rFonts w:ascii="Times New Roman" w:hAnsi="Times New Roman"/>
                <w:sz w:val="24"/>
                <w:szCs w:val="24"/>
              </w:rPr>
              <w:t>Источники финансирования расходов</w:t>
            </w:r>
          </w:p>
        </w:tc>
      </w:tr>
      <w:tr w:rsidR="00F6430B" w:rsidRPr="0051687D" w14:paraId="131ADC5E" w14:textId="77777777" w:rsidTr="00762060">
        <w:trPr>
          <w:trHeight w:val="20"/>
        </w:trPr>
        <w:tc>
          <w:tcPr>
            <w:tcW w:w="1065" w:type="pct"/>
            <w:vMerge/>
            <w:tcBorders>
              <w:top w:val="single" w:sz="4" w:space="0" w:color="auto"/>
              <w:left w:val="single" w:sz="4" w:space="0" w:color="auto"/>
              <w:bottom w:val="single" w:sz="4" w:space="0" w:color="auto"/>
              <w:right w:val="single" w:sz="4" w:space="0" w:color="auto"/>
            </w:tcBorders>
            <w:vAlign w:val="center"/>
            <w:hideMark/>
          </w:tcPr>
          <w:p w14:paraId="7044E550" w14:textId="77777777" w:rsidR="00F6430B" w:rsidRPr="0051687D" w:rsidRDefault="00F6430B" w:rsidP="00762060">
            <w:pPr>
              <w:spacing w:after="0" w:line="240" w:lineRule="auto"/>
              <w:ind w:left="709" w:right="-427"/>
              <w:rPr>
                <w:rFonts w:ascii="Times New Roman" w:hAnsi="Times New Roman"/>
                <w:sz w:val="24"/>
                <w:szCs w:val="24"/>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14:paraId="1E1E2174" w14:textId="77777777" w:rsidR="00F6430B" w:rsidRPr="0051687D" w:rsidRDefault="00F6430B" w:rsidP="00762060">
            <w:pPr>
              <w:spacing w:after="0" w:line="240" w:lineRule="auto"/>
              <w:ind w:left="709" w:right="-427"/>
              <w:rPr>
                <w:rFonts w:ascii="Times New Roman" w:hAnsi="Times New Roman"/>
                <w:sz w:val="24"/>
                <w:szCs w:val="24"/>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14:paraId="04F62E7E" w14:textId="77777777" w:rsidR="00F6430B" w:rsidRPr="0051687D" w:rsidRDefault="00F6430B" w:rsidP="00762060">
            <w:pPr>
              <w:spacing w:after="0" w:line="240" w:lineRule="auto"/>
              <w:ind w:left="709" w:right="-427"/>
              <w:rPr>
                <w:rFonts w:ascii="Times New Roman" w:hAnsi="Times New Roman"/>
                <w:sz w:val="24"/>
                <w:szCs w:val="24"/>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736258F5" w14:textId="77777777" w:rsidR="00F6430B" w:rsidRPr="0051687D" w:rsidRDefault="00F6430B" w:rsidP="00762060">
            <w:pPr>
              <w:spacing w:after="0" w:line="240" w:lineRule="auto"/>
              <w:ind w:left="709" w:right="-427"/>
              <w:rPr>
                <w:rFonts w:ascii="Times New Roman" w:hAnsi="Times New Roman"/>
                <w:sz w:val="24"/>
                <w:szCs w:val="24"/>
              </w:rPr>
            </w:pPr>
          </w:p>
        </w:tc>
        <w:tc>
          <w:tcPr>
            <w:tcW w:w="920" w:type="pct"/>
            <w:tcBorders>
              <w:top w:val="single" w:sz="4" w:space="0" w:color="auto"/>
              <w:left w:val="nil"/>
              <w:bottom w:val="single" w:sz="4" w:space="0" w:color="auto"/>
              <w:right w:val="single" w:sz="4" w:space="0" w:color="auto"/>
            </w:tcBorders>
            <w:vAlign w:val="center"/>
            <w:hideMark/>
          </w:tcPr>
          <w:p w14:paraId="1EFBB042" w14:textId="77777777" w:rsidR="00F6430B" w:rsidRPr="0051687D" w:rsidRDefault="00F6430B" w:rsidP="00762060">
            <w:pPr>
              <w:spacing w:after="0" w:line="240" w:lineRule="auto"/>
              <w:ind w:right="-427"/>
              <w:rPr>
                <w:rFonts w:ascii="Times New Roman" w:hAnsi="Times New Roman"/>
                <w:sz w:val="24"/>
                <w:szCs w:val="24"/>
              </w:rPr>
            </w:pPr>
            <w:r w:rsidRPr="0051687D">
              <w:rPr>
                <w:rFonts w:ascii="Times New Roman" w:hAnsi="Times New Roman"/>
                <w:sz w:val="24"/>
                <w:szCs w:val="24"/>
              </w:rPr>
              <w:t>средства гранта,</w:t>
            </w:r>
            <w:r>
              <w:rPr>
                <w:rFonts w:ascii="Times New Roman" w:hAnsi="Times New Roman"/>
                <w:sz w:val="24"/>
                <w:szCs w:val="24"/>
              </w:rPr>
              <w:t xml:space="preserve"> </w:t>
            </w:r>
            <w:r w:rsidRPr="0051687D">
              <w:rPr>
                <w:rFonts w:ascii="Times New Roman" w:hAnsi="Times New Roman"/>
                <w:sz w:val="24"/>
                <w:szCs w:val="24"/>
              </w:rPr>
              <w:t>руб.</w:t>
            </w:r>
          </w:p>
        </w:tc>
        <w:tc>
          <w:tcPr>
            <w:tcW w:w="943" w:type="pct"/>
            <w:tcBorders>
              <w:top w:val="single" w:sz="4" w:space="0" w:color="auto"/>
              <w:left w:val="nil"/>
              <w:bottom w:val="single" w:sz="4" w:space="0" w:color="auto"/>
              <w:right w:val="single" w:sz="4" w:space="0" w:color="auto"/>
            </w:tcBorders>
            <w:vAlign w:val="center"/>
            <w:hideMark/>
          </w:tcPr>
          <w:p w14:paraId="38A59431" w14:textId="77777777" w:rsidR="00F6430B" w:rsidRPr="0051687D" w:rsidRDefault="00F6430B" w:rsidP="00762060">
            <w:pPr>
              <w:spacing w:after="0" w:line="240" w:lineRule="auto"/>
              <w:ind w:right="3"/>
              <w:jc w:val="center"/>
              <w:rPr>
                <w:rFonts w:ascii="Times New Roman" w:hAnsi="Times New Roman"/>
                <w:sz w:val="24"/>
                <w:szCs w:val="24"/>
              </w:rPr>
            </w:pPr>
            <w:r w:rsidRPr="0051687D">
              <w:rPr>
                <w:rFonts w:ascii="Times New Roman" w:hAnsi="Times New Roman"/>
                <w:sz w:val="24"/>
                <w:szCs w:val="24"/>
              </w:rPr>
              <w:t>собственные средства,</w:t>
            </w:r>
          </w:p>
          <w:p w14:paraId="4332E8D4" w14:textId="77777777" w:rsidR="00F6430B" w:rsidRPr="0051687D" w:rsidRDefault="00F6430B" w:rsidP="00762060">
            <w:pPr>
              <w:spacing w:after="0" w:line="240" w:lineRule="auto"/>
              <w:ind w:right="3"/>
              <w:jc w:val="center"/>
              <w:rPr>
                <w:rFonts w:ascii="Times New Roman" w:hAnsi="Times New Roman"/>
                <w:sz w:val="24"/>
                <w:szCs w:val="24"/>
              </w:rPr>
            </w:pPr>
            <w:r w:rsidRPr="0051687D">
              <w:rPr>
                <w:rFonts w:ascii="Times New Roman" w:hAnsi="Times New Roman"/>
                <w:sz w:val="24"/>
                <w:szCs w:val="24"/>
              </w:rPr>
              <w:t>руб.</w:t>
            </w:r>
          </w:p>
        </w:tc>
      </w:tr>
      <w:tr w:rsidR="00F6430B" w:rsidRPr="0051687D" w14:paraId="1A968B08" w14:textId="77777777" w:rsidTr="00762060">
        <w:trPr>
          <w:trHeight w:val="20"/>
        </w:trPr>
        <w:tc>
          <w:tcPr>
            <w:tcW w:w="1065" w:type="pct"/>
            <w:tcBorders>
              <w:top w:val="nil"/>
              <w:left w:val="single" w:sz="4" w:space="0" w:color="auto"/>
              <w:bottom w:val="single" w:sz="4" w:space="0" w:color="auto"/>
              <w:right w:val="single" w:sz="4" w:space="0" w:color="auto"/>
            </w:tcBorders>
            <w:vAlign w:val="center"/>
            <w:hideMark/>
          </w:tcPr>
          <w:p w14:paraId="0884C357" w14:textId="77777777" w:rsidR="00F6430B" w:rsidRPr="0051687D" w:rsidRDefault="00F6430B" w:rsidP="00762060">
            <w:pPr>
              <w:spacing w:after="0" w:line="240" w:lineRule="auto"/>
              <w:ind w:left="1" w:right="-427"/>
              <w:rPr>
                <w:rFonts w:ascii="Times New Roman" w:hAnsi="Times New Roman"/>
                <w:sz w:val="24"/>
                <w:szCs w:val="24"/>
              </w:rPr>
            </w:pPr>
            <w:r w:rsidRPr="0051687D">
              <w:rPr>
                <w:rFonts w:ascii="Times New Roman" w:hAnsi="Times New Roman"/>
                <w:sz w:val="24"/>
                <w:szCs w:val="24"/>
              </w:rPr>
              <w:t xml:space="preserve">направления и виды расходов </w:t>
            </w:r>
          </w:p>
        </w:tc>
        <w:tc>
          <w:tcPr>
            <w:tcW w:w="690" w:type="pct"/>
            <w:tcBorders>
              <w:top w:val="nil"/>
              <w:left w:val="nil"/>
              <w:bottom w:val="single" w:sz="4" w:space="0" w:color="auto"/>
              <w:right w:val="single" w:sz="4" w:space="0" w:color="auto"/>
            </w:tcBorders>
            <w:vAlign w:val="center"/>
            <w:hideMark/>
          </w:tcPr>
          <w:p w14:paraId="68469521" w14:textId="77777777" w:rsidR="00F6430B" w:rsidRPr="0051687D" w:rsidRDefault="00F6430B" w:rsidP="00762060">
            <w:pPr>
              <w:spacing w:after="0" w:line="240" w:lineRule="auto"/>
              <w:ind w:left="709" w:right="-427"/>
              <w:jc w:val="center"/>
              <w:rPr>
                <w:rFonts w:ascii="Times New Roman" w:hAnsi="Times New Roman"/>
                <w:sz w:val="24"/>
                <w:szCs w:val="24"/>
              </w:rPr>
            </w:pPr>
            <w:r w:rsidRPr="0051687D">
              <w:rPr>
                <w:rFonts w:ascii="Times New Roman" w:hAnsi="Times New Roman"/>
                <w:sz w:val="24"/>
                <w:szCs w:val="24"/>
              </w:rPr>
              <w:t> </w:t>
            </w:r>
          </w:p>
        </w:tc>
        <w:tc>
          <w:tcPr>
            <w:tcW w:w="614" w:type="pct"/>
            <w:tcBorders>
              <w:top w:val="nil"/>
              <w:left w:val="nil"/>
              <w:bottom w:val="single" w:sz="4" w:space="0" w:color="auto"/>
              <w:right w:val="single" w:sz="4" w:space="0" w:color="auto"/>
            </w:tcBorders>
            <w:vAlign w:val="center"/>
            <w:hideMark/>
          </w:tcPr>
          <w:p w14:paraId="76D3F97D" w14:textId="77777777" w:rsidR="00F6430B" w:rsidRPr="0051687D" w:rsidRDefault="00F6430B" w:rsidP="00762060">
            <w:pPr>
              <w:spacing w:after="0" w:line="240" w:lineRule="auto"/>
              <w:ind w:left="709" w:right="-427"/>
              <w:jc w:val="center"/>
              <w:rPr>
                <w:rFonts w:ascii="Times New Roman" w:hAnsi="Times New Roman"/>
                <w:sz w:val="24"/>
                <w:szCs w:val="24"/>
              </w:rPr>
            </w:pPr>
            <w:r w:rsidRPr="0051687D">
              <w:rPr>
                <w:rFonts w:ascii="Times New Roman" w:hAnsi="Times New Roman"/>
                <w:sz w:val="24"/>
                <w:szCs w:val="24"/>
              </w:rPr>
              <w:t> </w:t>
            </w:r>
          </w:p>
        </w:tc>
        <w:tc>
          <w:tcPr>
            <w:tcW w:w="767" w:type="pct"/>
            <w:tcBorders>
              <w:top w:val="nil"/>
              <w:left w:val="nil"/>
              <w:bottom w:val="single" w:sz="4" w:space="0" w:color="auto"/>
              <w:right w:val="single" w:sz="4" w:space="0" w:color="auto"/>
            </w:tcBorders>
            <w:vAlign w:val="center"/>
            <w:hideMark/>
          </w:tcPr>
          <w:p w14:paraId="3D171CD5" w14:textId="77777777" w:rsidR="00F6430B" w:rsidRPr="0051687D" w:rsidRDefault="00F6430B" w:rsidP="00762060">
            <w:pPr>
              <w:spacing w:after="0" w:line="240" w:lineRule="auto"/>
              <w:ind w:left="709" w:right="-427"/>
              <w:jc w:val="center"/>
              <w:rPr>
                <w:rFonts w:ascii="Times New Roman" w:hAnsi="Times New Roman"/>
                <w:sz w:val="24"/>
                <w:szCs w:val="24"/>
              </w:rPr>
            </w:pPr>
            <w:r w:rsidRPr="0051687D">
              <w:rPr>
                <w:rFonts w:ascii="Times New Roman" w:hAnsi="Times New Roman"/>
                <w:sz w:val="24"/>
                <w:szCs w:val="24"/>
              </w:rPr>
              <w:t> </w:t>
            </w:r>
          </w:p>
        </w:tc>
        <w:tc>
          <w:tcPr>
            <w:tcW w:w="920" w:type="pct"/>
            <w:tcBorders>
              <w:top w:val="nil"/>
              <w:left w:val="nil"/>
              <w:bottom w:val="single" w:sz="4" w:space="0" w:color="auto"/>
              <w:right w:val="single" w:sz="4" w:space="0" w:color="auto"/>
            </w:tcBorders>
            <w:vAlign w:val="center"/>
            <w:hideMark/>
          </w:tcPr>
          <w:p w14:paraId="3AB9EAED" w14:textId="77777777" w:rsidR="00F6430B" w:rsidRPr="0051687D" w:rsidRDefault="00F6430B" w:rsidP="00762060">
            <w:pPr>
              <w:spacing w:after="0" w:line="240" w:lineRule="auto"/>
              <w:ind w:left="709" w:right="-427"/>
              <w:jc w:val="center"/>
              <w:rPr>
                <w:rFonts w:ascii="Times New Roman" w:hAnsi="Times New Roman"/>
                <w:sz w:val="24"/>
                <w:szCs w:val="24"/>
              </w:rPr>
            </w:pPr>
            <w:r w:rsidRPr="0051687D">
              <w:rPr>
                <w:rFonts w:ascii="Times New Roman" w:hAnsi="Times New Roman"/>
                <w:sz w:val="24"/>
                <w:szCs w:val="24"/>
              </w:rPr>
              <w:t> </w:t>
            </w:r>
          </w:p>
        </w:tc>
        <w:tc>
          <w:tcPr>
            <w:tcW w:w="943" w:type="pct"/>
            <w:tcBorders>
              <w:top w:val="nil"/>
              <w:left w:val="nil"/>
              <w:bottom w:val="single" w:sz="4" w:space="0" w:color="auto"/>
              <w:right w:val="single" w:sz="4" w:space="0" w:color="auto"/>
            </w:tcBorders>
            <w:vAlign w:val="center"/>
            <w:hideMark/>
          </w:tcPr>
          <w:p w14:paraId="09764DE2" w14:textId="77777777" w:rsidR="00F6430B" w:rsidRPr="0051687D" w:rsidRDefault="00F6430B" w:rsidP="00762060">
            <w:pPr>
              <w:spacing w:after="0" w:line="240" w:lineRule="auto"/>
              <w:ind w:left="709" w:right="-427"/>
              <w:jc w:val="center"/>
              <w:rPr>
                <w:rFonts w:ascii="Times New Roman" w:hAnsi="Times New Roman"/>
                <w:sz w:val="24"/>
                <w:szCs w:val="24"/>
              </w:rPr>
            </w:pPr>
            <w:r w:rsidRPr="0051687D">
              <w:rPr>
                <w:rFonts w:ascii="Times New Roman" w:hAnsi="Times New Roman"/>
                <w:sz w:val="24"/>
                <w:szCs w:val="24"/>
              </w:rPr>
              <w:t> </w:t>
            </w:r>
          </w:p>
        </w:tc>
      </w:tr>
      <w:tr w:rsidR="00F6430B" w:rsidRPr="0051687D" w14:paraId="3D6B4529" w14:textId="77777777" w:rsidTr="00762060">
        <w:trPr>
          <w:trHeight w:val="20"/>
        </w:trPr>
        <w:tc>
          <w:tcPr>
            <w:tcW w:w="1065" w:type="pct"/>
            <w:tcBorders>
              <w:top w:val="nil"/>
              <w:left w:val="single" w:sz="4" w:space="0" w:color="auto"/>
              <w:bottom w:val="single" w:sz="4" w:space="0" w:color="auto"/>
              <w:right w:val="single" w:sz="4" w:space="0" w:color="auto"/>
            </w:tcBorders>
            <w:vAlign w:val="center"/>
            <w:hideMark/>
          </w:tcPr>
          <w:p w14:paraId="1C6060AA" w14:textId="77777777" w:rsidR="00F6430B" w:rsidRPr="0051687D" w:rsidRDefault="00F6430B" w:rsidP="00762060">
            <w:pPr>
              <w:spacing w:after="0" w:line="240" w:lineRule="auto"/>
              <w:ind w:left="709" w:right="-427"/>
              <w:rPr>
                <w:rFonts w:ascii="Times New Roman" w:hAnsi="Times New Roman"/>
                <w:sz w:val="24"/>
                <w:szCs w:val="24"/>
              </w:rPr>
            </w:pPr>
            <w:r w:rsidRPr="0051687D">
              <w:rPr>
                <w:rFonts w:ascii="Times New Roman" w:hAnsi="Times New Roman"/>
                <w:sz w:val="24"/>
                <w:szCs w:val="24"/>
              </w:rPr>
              <w:t>…</w:t>
            </w:r>
          </w:p>
        </w:tc>
        <w:tc>
          <w:tcPr>
            <w:tcW w:w="690" w:type="pct"/>
            <w:tcBorders>
              <w:top w:val="nil"/>
              <w:left w:val="nil"/>
              <w:bottom w:val="single" w:sz="4" w:space="0" w:color="auto"/>
              <w:right w:val="single" w:sz="4" w:space="0" w:color="auto"/>
            </w:tcBorders>
            <w:vAlign w:val="center"/>
            <w:hideMark/>
          </w:tcPr>
          <w:p w14:paraId="38691A6C" w14:textId="77777777" w:rsidR="00F6430B" w:rsidRPr="0051687D" w:rsidRDefault="00F6430B" w:rsidP="00762060">
            <w:pPr>
              <w:spacing w:after="0" w:line="240" w:lineRule="auto"/>
              <w:ind w:left="709" w:right="-427"/>
              <w:jc w:val="center"/>
              <w:rPr>
                <w:rFonts w:ascii="Times New Roman" w:hAnsi="Times New Roman"/>
                <w:sz w:val="24"/>
                <w:szCs w:val="24"/>
              </w:rPr>
            </w:pPr>
            <w:r w:rsidRPr="0051687D">
              <w:rPr>
                <w:rFonts w:ascii="Times New Roman" w:hAnsi="Times New Roman"/>
                <w:sz w:val="24"/>
                <w:szCs w:val="24"/>
              </w:rPr>
              <w:t> </w:t>
            </w:r>
          </w:p>
        </w:tc>
        <w:tc>
          <w:tcPr>
            <w:tcW w:w="614" w:type="pct"/>
            <w:tcBorders>
              <w:top w:val="nil"/>
              <w:left w:val="nil"/>
              <w:bottom w:val="single" w:sz="4" w:space="0" w:color="auto"/>
              <w:right w:val="single" w:sz="4" w:space="0" w:color="auto"/>
            </w:tcBorders>
            <w:vAlign w:val="center"/>
            <w:hideMark/>
          </w:tcPr>
          <w:p w14:paraId="332771B5" w14:textId="77777777" w:rsidR="00F6430B" w:rsidRPr="0051687D" w:rsidRDefault="00F6430B" w:rsidP="00762060">
            <w:pPr>
              <w:spacing w:after="0" w:line="240" w:lineRule="auto"/>
              <w:ind w:left="709" w:right="-427"/>
              <w:jc w:val="center"/>
              <w:rPr>
                <w:rFonts w:ascii="Times New Roman" w:hAnsi="Times New Roman"/>
                <w:sz w:val="24"/>
                <w:szCs w:val="24"/>
              </w:rPr>
            </w:pPr>
            <w:r w:rsidRPr="0051687D">
              <w:rPr>
                <w:rFonts w:ascii="Times New Roman" w:hAnsi="Times New Roman"/>
                <w:sz w:val="24"/>
                <w:szCs w:val="24"/>
              </w:rPr>
              <w:t> </w:t>
            </w:r>
          </w:p>
        </w:tc>
        <w:tc>
          <w:tcPr>
            <w:tcW w:w="767" w:type="pct"/>
            <w:tcBorders>
              <w:top w:val="nil"/>
              <w:left w:val="nil"/>
              <w:bottom w:val="single" w:sz="4" w:space="0" w:color="auto"/>
              <w:right w:val="single" w:sz="4" w:space="0" w:color="auto"/>
            </w:tcBorders>
            <w:vAlign w:val="center"/>
            <w:hideMark/>
          </w:tcPr>
          <w:p w14:paraId="0B4209BE" w14:textId="77777777" w:rsidR="00F6430B" w:rsidRPr="0051687D" w:rsidRDefault="00F6430B" w:rsidP="00762060">
            <w:pPr>
              <w:spacing w:after="0" w:line="240" w:lineRule="auto"/>
              <w:ind w:left="709" w:right="-427"/>
              <w:jc w:val="center"/>
              <w:rPr>
                <w:rFonts w:ascii="Times New Roman" w:hAnsi="Times New Roman"/>
                <w:sz w:val="24"/>
                <w:szCs w:val="24"/>
              </w:rPr>
            </w:pPr>
            <w:r w:rsidRPr="0051687D">
              <w:rPr>
                <w:rFonts w:ascii="Times New Roman" w:hAnsi="Times New Roman"/>
                <w:sz w:val="24"/>
                <w:szCs w:val="24"/>
              </w:rPr>
              <w:t> </w:t>
            </w:r>
          </w:p>
        </w:tc>
        <w:tc>
          <w:tcPr>
            <w:tcW w:w="920" w:type="pct"/>
            <w:tcBorders>
              <w:top w:val="nil"/>
              <w:left w:val="nil"/>
              <w:bottom w:val="single" w:sz="4" w:space="0" w:color="auto"/>
              <w:right w:val="single" w:sz="4" w:space="0" w:color="auto"/>
            </w:tcBorders>
            <w:vAlign w:val="center"/>
            <w:hideMark/>
          </w:tcPr>
          <w:p w14:paraId="7F7C8175" w14:textId="77777777" w:rsidR="00F6430B" w:rsidRPr="0051687D" w:rsidRDefault="00F6430B" w:rsidP="00762060">
            <w:pPr>
              <w:spacing w:after="0" w:line="240" w:lineRule="auto"/>
              <w:ind w:left="709" w:right="-427"/>
              <w:jc w:val="center"/>
              <w:rPr>
                <w:rFonts w:ascii="Times New Roman" w:hAnsi="Times New Roman"/>
                <w:sz w:val="24"/>
                <w:szCs w:val="24"/>
              </w:rPr>
            </w:pPr>
            <w:r w:rsidRPr="0051687D">
              <w:rPr>
                <w:rFonts w:ascii="Times New Roman" w:hAnsi="Times New Roman"/>
                <w:sz w:val="24"/>
                <w:szCs w:val="24"/>
              </w:rPr>
              <w:t> </w:t>
            </w:r>
          </w:p>
        </w:tc>
        <w:tc>
          <w:tcPr>
            <w:tcW w:w="943" w:type="pct"/>
            <w:tcBorders>
              <w:top w:val="nil"/>
              <w:left w:val="nil"/>
              <w:bottom w:val="single" w:sz="4" w:space="0" w:color="auto"/>
              <w:right w:val="single" w:sz="4" w:space="0" w:color="auto"/>
            </w:tcBorders>
            <w:vAlign w:val="center"/>
            <w:hideMark/>
          </w:tcPr>
          <w:p w14:paraId="667F51A0" w14:textId="77777777" w:rsidR="00F6430B" w:rsidRPr="0051687D" w:rsidRDefault="00F6430B" w:rsidP="00762060">
            <w:pPr>
              <w:spacing w:after="0" w:line="240" w:lineRule="auto"/>
              <w:ind w:left="709" w:right="-427"/>
              <w:jc w:val="center"/>
              <w:rPr>
                <w:rFonts w:ascii="Times New Roman" w:hAnsi="Times New Roman"/>
                <w:sz w:val="24"/>
                <w:szCs w:val="24"/>
              </w:rPr>
            </w:pPr>
            <w:r w:rsidRPr="0051687D">
              <w:rPr>
                <w:rFonts w:ascii="Times New Roman" w:hAnsi="Times New Roman"/>
                <w:sz w:val="24"/>
                <w:szCs w:val="24"/>
              </w:rPr>
              <w:t>  </w:t>
            </w:r>
          </w:p>
        </w:tc>
      </w:tr>
      <w:tr w:rsidR="00F6430B" w:rsidRPr="0051687D" w14:paraId="329D206F" w14:textId="77777777" w:rsidTr="00762060">
        <w:trPr>
          <w:trHeight w:val="20"/>
        </w:trPr>
        <w:tc>
          <w:tcPr>
            <w:tcW w:w="2370" w:type="pct"/>
            <w:gridSpan w:val="3"/>
            <w:tcBorders>
              <w:top w:val="single" w:sz="4" w:space="0" w:color="auto"/>
              <w:left w:val="single" w:sz="4" w:space="0" w:color="auto"/>
              <w:bottom w:val="single" w:sz="4" w:space="0" w:color="auto"/>
              <w:right w:val="single" w:sz="4" w:space="0" w:color="auto"/>
            </w:tcBorders>
            <w:vAlign w:val="center"/>
            <w:hideMark/>
          </w:tcPr>
          <w:p w14:paraId="57490E29" w14:textId="77777777" w:rsidR="00F6430B" w:rsidRPr="0051687D" w:rsidRDefault="00F6430B" w:rsidP="00762060">
            <w:pPr>
              <w:spacing w:after="0" w:line="240" w:lineRule="auto"/>
              <w:ind w:left="709" w:right="-427"/>
              <w:jc w:val="center"/>
              <w:rPr>
                <w:rFonts w:ascii="Times New Roman" w:hAnsi="Times New Roman"/>
                <w:sz w:val="24"/>
                <w:szCs w:val="24"/>
              </w:rPr>
            </w:pPr>
            <w:r w:rsidRPr="0051687D">
              <w:rPr>
                <w:rFonts w:ascii="Times New Roman" w:hAnsi="Times New Roman"/>
                <w:sz w:val="24"/>
                <w:szCs w:val="24"/>
              </w:rPr>
              <w:t>ИТОГО</w:t>
            </w:r>
          </w:p>
        </w:tc>
        <w:tc>
          <w:tcPr>
            <w:tcW w:w="767" w:type="pct"/>
            <w:tcBorders>
              <w:top w:val="nil"/>
              <w:left w:val="nil"/>
              <w:bottom w:val="single" w:sz="4" w:space="0" w:color="auto"/>
              <w:right w:val="single" w:sz="4" w:space="0" w:color="auto"/>
            </w:tcBorders>
            <w:vAlign w:val="center"/>
            <w:hideMark/>
          </w:tcPr>
          <w:p w14:paraId="28B113B0" w14:textId="77777777" w:rsidR="00F6430B" w:rsidRPr="0051687D" w:rsidRDefault="00F6430B" w:rsidP="00762060">
            <w:pPr>
              <w:spacing w:after="0" w:line="240" w:lineRule="auto"/>
              <w:ind w:left="709" w:right="-427"/>
              <w:jc w:val="center"/>
              <w:rPr>
                <w:rFonts w:ascii="Times New Roman" w:hAnsi="Times New Roman"/>
                <w:sz w:val="24"/>
                <w:szCs w:val="24"/>
              </w:rPr>
            </w:pPr>
            <w:r w:rsidRPr="0051687D">
              <w:rPr>
                <w:rFonts w:ascii="Times New Roman" w:hAnsi="Times New Roman"/>
                <w:sz w:val="24"/>
                <w:szCs w:val="24"/>
              </w:rPr>
              <w:t> </w:t>
            </w:r>
          </w:p>
        </w:tc>
        <w:tc>
          <w:tcPr>
            <w:tcW w:w="920" w:type="pct"/>
            <w:tcBorders>
              <w:top w:val="nil"/>
              <w:left w:val="nil"/>
              <w:bottom w:val="single" w:sz="4" w:space="0" w:color="auto"/>
              <w:right w:val="single" w:sz="4" w:space="0" w:color="auto"/>
            </w:tcBorders>
            <w:vAlign w:val="center"/>
            <w:hideMark/>
          </w:tcPr>
          <w:p w14:paraId="2C4D03C8" w14:textId="77777777" w:rsidR="00F6430B" w:rsidRPr="0051687D" w:rsidRDefault="00F6430B" w:rsidP="00762060">
            <w:pPr>
              <w:spacing w:after="0" w:line="240" w:lineRule="auto"/>
              <w:ind w:left="709" w:right="-427"/>
              <w:jc w:val="center"/>
              <w:rPr>
                <w:rFonts w:ascii="Times New Roman" w:hAnsi="Times New Roman"/>
                <w:sz w:val="24"/>
                <w:szCs w:val="24"/>
              </w:rPr>
            </w:pPr>
            <w:r w:rsidRPr="0051687D">
              <w:rPr>
                <w:rFonts w:ascii="Times New Roman" w:hAnsi="Times New Roman"/>
                <w:sz w:val="24"/>
                <w:szCs w:val="24"/>
              </w:rPr>
              <w:t> </w:t>
            </w:r>
          </w:p>
        </w:tc>
        <w:tc>
          <w:tcPr>
            <w:tcW w:w="943" w:type="pct"/>
            <w:tcBorders>
              <w:top w:val="nil"/>
              <w:left w:val="nil"/>
              <w:bottom w:val="single" w:sz="4" w:space="0" w:color="auto"/>
              <w:right w:val="single" w:sz="4" w:space="0" w:color="auto"/>
            </w:tcBorders>
            <w:vAlign w:val="center"/>
            <w:hideMark/>
          </w:tcPr>
          <w:p w14:paraId="2196D604" w14:textId="77777777" w:rsidR="00F6430B" w:rsidRPr="0051687D" w:rsidRDefault="00F6430B" w:rsidP="00762060">
            <w:pPr>
              <w:spacing w:after="0" w:line="240" w:lineRule="auto"/>
              <w:ind w:left="709" w:right="-427"/>
              <w:jc w:val="center"/>
              <w:rPr>
                <w:rFonts w:ascii="Times New Roman" w:hAnsi="Times New Roman"/>
                <w:sz w:val="24"/>
                <w:szCs w:val="24"/>
              </w:rPr>
            </w:pPr>
            <w:r w:rsidRPr="0051687D">
              <w:rPr>
                <w:rFonts w:ascii="Times New Roman" w:hAnsi="Times New Roman"/>
                <w:sz w:val="24"/>
                <w:szCs w:val="24"/>
              </w:rPr>
              <w:t>  </w:t>
            </w:r>
          </w:p>
        </w:tc>
      </w:tr>
    </w:tbl>
    <w:p w14:paraId="50F21904" w14:textId="77777777" w:rsidR="00F6430B" w:rsidRDefault="00F6430B" w:rsidP="00F6430B">
      <w:pPr>
        <w:spacing w:after="0" w:line="240" w:lineRule="auto"/>
        <w:ind w:left="709" w:right="-427"/>
        <w:rPr>
          <w:rFonts w:ascii="Times New Roman" w:hAnsi="Times New Roman"/>
          <w:sz w:val="24"/>
          <w:szCs w:val="24"/>
        </w:rPr>
      </w:pPr>
    </w:p>
    <w:p w14:paraId="72B68E5C" w14:textId="77777777" w:rsidR="00F6430B" w:rsidRDefault="00F6430B" w:rsidP="00F6430B">
      <w:pPr>
        <w:spacing w:line="240" w:lineRule="auto"/>
        <w:jc w:val="right"/>
        <w:rPr>
          <w:rFonts w:ascii="Times New Roman" w:hAnsi="Times New Roman" w:cs="Times New Roman"/>
          <w:sz w:val="26"/>
          <w:szCs w:val="26"/>
        </w:rPr>
      </w:pPr>
    </w:p>
    <w:p w14:paraId="60804C71" w14:textId="77777777" w:rsidR="00F6430B" w:rsidRDefault="00F6430B" w:rsidP="00F6430B">
      <w:pPr>
        <w:spacing w:line="240" w:lineRule="auto"/>
        <w:jc w:val="right"/>
        <w:rPr>
          <w:rFonts w:ascii="Times New Roman" w:hAnsi="Times New Roman" w:cs="Times New Roman"/>
          <w:sz w:val="26"/>
          <w:szCs w:val="26"/>
        </w:rPr>
      </w:pPr>
    </w:p>
    <w:p w14:paraId="35016FFB" w14:textId="77777777" w:rsidR="00F6430B" w:rsidRDefault="00F6430B" w:rsidP="00F6430B">
      <w:pPr>
        <w:spacing w:line="240" w:lineRule="auto"/>
        <w:jc w:val="right"/>
        <w:rPr>
          <w:rFonts w:ascii="Times New Roman" w:hAnsi="Times New Roman" w:cs="Times New Roman"/>
          <w:sz w:val="26"/>
          <w:szCs w:val="26"/>
        </w:rPr>
      </w:pPr>
      <w:r>
        <w:rPr>
          <w:rFonts w:ascii="Times New Roman" w:hAnsi="Times New Roman" w:cs="Times New Roman"/>
          <w:sz w:val="26"/>
          <w:szCs w:val="26"/>
        </w:rPr>
        <w:t>Таблица 4</w:t>
      </w:r>
    </w:p>
    <w:p w14:paraId="1331BD5D" w14:textId="77777777" w:rsidR="00F6430B" w:rsidRDefault="00F6430B" w:rsidP="00F6430B">
      <w:pPr>
        <w:spacing w:line="240" w:lineRule="auto"/>
        <w:jc w:val="center"/>
        <w:rPr>
          <w:rFonts w:ascii="Times New Roman" w:hAnsi="Times New Roman" w:cs="Times New Roman"/>
          <w:sz w:val="26"/>
          <w:szCs w:val="26"/>
        </w:rPr>
      </w:pPr>
      <w:r>
        <w:rPr>
          <w:rFonts w:ascii="Times New Roman" w:hAnsi="Times New Roman" w:cs="Times New Roman"/>
          <w:sz w:val="26"/>
          <w:szCs w:val="26"/>
        </w:rPr>
        <w:t>Штатное расписание и заработная плата персонала</w:t>
      </w:r>
    </w:p>
    <w:tbl>
      <w:tblPr>
        <w:tblW w:w="5072" w:type="pct"/>
        <w:tblInd w:w="-279" w:type="dxa"/>
        <w:tblLayout w:type="fixed"/>
        <w:tblCellMar>
          <w:left w:w="0" w:type="dxa"/>
          <w:right w:w="0" w:type="dxa"/>
        </w:tblCellMar>
        <w:tblLook w:val="04A0" w:firstRow="1" w:lastRow="0" w:firstColumn="1" w:lastColumn="0" w:noHBand="0" w:noVBand="1"/>
      </w:tblPr>
      <w:tblGrid>
        <w:gridCol w:w="1229"/>
        <w:gridCol w:w="1030"/>
        <w:gridCol w:w="1702"/>
        <w:gridCol w:w="849"/>
        <w:gridCol w:w="1418"/>
        <w:gridCol w:w="992"/>
        <w:gridCol w:w="1084"/>
        <w:gridCol w:w="1175"/>
      </w:tblGrid>
      <w:tr w:rsidR="00F6430B" w:rsidRPr="00A60995" w14:paraId="49C38126" w14:textId="77777777" w:rsidTr="00762060">
        <w:trPr>
          <w:trHeight w:val="20"/>
        </w:trPr>
        <w:tc>
          <w:tcPr>
            <w:tcW w:w="648" w:type="pct"/>
            <w:vMerge w:val="restart"/>
            <w:tcBorders>
              <w:top w:val="single" w:sz="4" w:space="0" w:color="auto"/>
              <w:left w:val="single" w:sz="4" w:space="0" w:color="auto"/>
              <w:bottom w:val="single" w:sz="4" w:space="0" w:color="000000"/>
              <w:right w:val="single" w:sz="4" w:space="0" w:color="auto"/>
            </w:tcBorders>
            <w:hideMark/>
          </w:tcPr>
          <w:p w14:paraId="763A4FB4" w14:textId="77777777" w:rsidR="00F6430B" w:rsidRPr="00A60995" w:rsidRDefault="00F6430B" w:rsidP="00762060">
            <w:pPr>
              <w:spacing w:after="0" w:line="240" w:lineRule="auto"/>
              <w:jc w:val="center"/>
              <w:rPr>
                <w:rFonts w:ascii="Times New Roman" w:hAnsi="Times New Roman"/>
              </w:rPr>
            </w:pPr>
            <w:r w:rsidRPr="00A60995">
              <w:rPr>
                <w:rFonts w:ascii="Times New Roman" w:hAnsi="Times New Roman"/>
              </w:rPr>
              <w:t>Должность</w:t>
            </w:r>
          </w:p>
        </w:tc>
        <w:tc>
          <w:tcPr>
            <w:tcW w:w="543" w:type="pct"/>
            <w:vMerge w:val="restart"/>
            <w:tcBorders>
              <w:top w:val="single" w:sz="4" w:space="0" w:color="auto"/>
              <w:left w:val="single" w:sz="4" w:space="0" w:color="auto"/>
              <w:bottom w:val="single" w:sz="4" w:space="0" w:color="000000"/>
              <w:right w:val="single" w:sz="4" w:space="0" w:color="auto"/>
            </w:tcBorders>
            <w:hideMark/>
          </w:tcPr>
          <w:p w14:paraId="3610B210" w14:textId="77777777" w:rsidR="00F6430B" w:rsidRPr="00A60995" w:rsidRDefault="00F6430B" w:rsidP="00762060">
            <w:pPr>
              <w:spacing w:after="0" w:line="240" w:lineRule="auto"/>
              <w:jc w:val="center"/>
              <w:rPr>
                <w:rFonts w:ascii="Times New Roman" w:hAnsi="Times New Roman"/>
              </w:rPr>
            </w:pPr>
            <w:r w:rsidRPr="00A60995">
              <w:rPr>
                <w:rFonts w:ascii="Times New Roman" w:hAnsi="Times New Roman"/>
              </w:rPr>
              <w:t>Вид занятости</w:t>
            </w:r>
          </w:p>
        </w:tc>
        <w:tc>
          <w:tcPr>
            <w:tcW w:w="898" w:type="pct"/>
            <w:vMerge w:val="restart"/>
            <w:tcBorders>
              <w:top w:val="single" w:sz="4" w:space="0" w:color="auto"/>
              <w:left w:val="single" w:sz="4" w:space="0" w:color="auto"/>
              <w:bottom w:val="single" w:sz="4" w:space="0" w:color="000000"/>
              <w:right w:val="single" w:sz="4" w:space="0" w:color="auto"/>
            </w:tcBorders>
            <w:hideMark/>
          </w:tcPr>
          <w:p w14:paraId="398BEB73" w14:textId="77777777" w:rsidR="00F6430B" w:rsidRPr="00A60995" w:rsidRDefault="00F6430B" w:rsidP="00762060">
            <w:pPr>
              <w:spacing w:after="0" w:line="240" w:lineRule="auto"/>
              <w:jc w:val="center"/>
              <w:rPr>
                <w:rFonts w:ascii="Times New Roman" w:hAnsi="Times New Roman"/>
              </w:rPr>
            </w:pPr>
            <w:r w:rsidRPr="00A60995">
              <w:rPr>
                <w:rFonts w:ascii="Times New Roman" w:hAnsi="Times New Roman"/>
              </w:rPr>
              <w:t>Должностные обязанности (кратко)</w:t>
            </w:r>
          </w:p>
        </w:tc>
        <w:tc>
          <w:tcPr>
            <w:tcW w:w="448" w:type="pct"/>
            <w:vMerge w:val="restart"/>
            <w:tcBorders>
              <w:top w:val="single" w:sz="4" w:space="0" w:color="auto"/>
              <w:left w:val="single" w:sz="4" w:space="0" w:color="auto"/>
              <w:bottom w:val="single" w:sz="4" w:space="0" w:color="000000"/>
              <w:right w:val="single" w:sz="4" w:space="0" w:color="auto"/>
            </w:tcBorders>
            <w:hideMark/>
          </w:tcPr>
          <w:p w14:paraId="47D47A3C" w14:textId="77777777" w:rsidR="00F6430B" w:rsidRPr="00A60995" w:rsidRDefault="00F6430B" w:rsidP="00762060">
            <w:pPr>
              <w:spacing w:after="0" w:line="240" w:lineRule="auto"/>
              <w:jc w:val="center"/>
              <w:rPr>
                <w:rFonts w:ascii="Times New Roman" w:hAnsi="Times New Roman"/>
              </w:rPr>
            </w:pPr>
            <w:r w:rsidRPr="00A60995">
              <w:rPr>
                <w:rFonts w:ascii="Times New Roman" w:hAnsi="Times New Roman"/>
              </w:rPr>
              <w:t>Количество штатных единиц</w:t>
            </w:r>
          </w:p>
        </w:tc>
        <w:tc>
          <w:tcPr>
            <w:tcW w:w="748" w:type="pct"/>
            <w:vMerge w:val="restart"/>
            <w:tcBorders>
              <w:top w:val="single" w:sz="4" w:space="0" w:color="auto"/>
              <w:left w:val="single" w:sz="4" w:space="0" w:color="auto"/>
              <w:bottom w:val="single" w:sz="4" w:space="0" w:color="000000"/>
              <w:right w:val="single" w:sz="4" w:space="0" w:color="auto"/>
            </w:tcBorders>
            <w:hideMark/>
          </w:tcPr>
          <w:p w14:paraId="3D62395F" w14:textId="77777777" w:rsidR="00F6430B" w:rsidRPr="00A60995" w:rsidRDefault="00F6430B" w:rsidP="00762060">
            <w:pPr>
              <w:spacing w:after="0" w:line="240" w:lineRule="auto"/>
              <w:jc w:val="center"/>
              <w:rPr>
                <w:rFonts w:ascii="Times New Roman" w:hAnsi="Times New Roman"/>
              </w:rPr>
            </w:pPr>
            <w:r w:rsidRPr="00A60995">
              <w:rPr>
                <w:rFonts w:ascii="Times New Roman" w:hAnsi="Times New Roman"/>
              </w:rPr>
              <w:t>Должностной оклад, руб.</w:t>
            </w:r>
          </w:p>
        </w:tc>
        <w:tc>
          <w:tcPr>
            <w:tcW w:w="1095" w:type="pct"/>
            <w:gridSpan w:val="2"/>
            <w:tcBorders>
              <w:top w:val="single" w:sz="4" w:space="0" w:color="auto"/>
              <w:left w:val="nil"/>
              <w:bottom w:val="single" w:sz="4" w:space="0" w:color="auto"/>
              <w:right w:val="single" w:sz="4" w:space="0" w:color="000000"/>
            </w:tcBorders>
            <w:hideMark/>
          </w:tcPr>
          <w:p w14:paraId="7C3FC8BA" w14:textId="77777777" w:rsidR="00F6430B" w:rsidRPr="00A60995" w:rsidRDefault="00F6430B" w:rsidP="00762060">
            <w:pPr>
              <w:spacing w:after="0" w:line="240" w:lineRule="auto"/>
              <w:jc w:val="center"/>
              <w:rPr>
                <w:rFonts w:ascii="Times New Roman" w:hAnsi="Times New Roman"/>
              </w:rPr>
            </w:pPr>
            <w:r>
              <w:rPr>
                <w:rFonts w:ascii="Times New Roman" w:hAnsi="Times New Roman"/>
              </w:rPr>
              <w:t>Надбавки</w:t>
            </w:r>
          </w:p>
        </w:tc>
        <w:tc>
          <w:tcPr>
            <w:tcW w:w="620" w:type="pct"/>
            <w:vMerge w:val="restart"/>
            <w:tcBorders>
              <w:top w:val="single" w:sz="4" w:space="0" w:color="auto"/>
              <w:left w:val="single" w:sz="4" w:space="0" w:color="auto"/>
              <w:bottom w:val="single" w:sz="4" w:space="0" w:color="000000"/>
              <w:right w:val="single" w:sz="4" w:space="0" w:color="auto"/>
            </w:tcBorders>
            <w:hideMark/>
          </w:tcPr>
          <w:p w14:paraId="360471E5" w14:textId="77777777" w:rsidR="00F6430B" w:rsidRPr="00A60995" w:rsidRDefault="00F6430B" w:rsidP="00762060">
            <w:pPr>
              <w:spacing w:after="0" w:line="240" w:lineRule="auto"/>
              <w:jc w:val="center"/>
              <w:rPr>
                <w:rFonts w:ascii="Times New Roman" w:hAnsi="Times New Roman"/>
              </w:rPr>
            </w:pPr>
            <w:r w:rsidRPr="00A60995">
              <w:rPr>
                <w:rFonts w:ascii="Times New Roman" w:hAnsi="Times New Roman"/>
              </w:rPr>
              <w:t>Среднемесячный фонд оплаты труда</w:t>
            </w:r>
          </w:p>
          <w:p w14:paraId="63922E70" w14:textId="77777777" w:rsidR="00F6430B" w:rsidRPr="00A60995" w:rsidRDefault="00F6430B" w:rsidP="00762060">
            <w:pPr>
              <w:spacing w:after="0" w:line="240" w:lineRule="auto"/>
              <w:jc w:val="center"/>
              <w:rPr>
                <w:rFonts w:ascii="Times New Roman" w:hAnsi="Times New Roman"/>
              </w:rPr>
            </w:pPr>
            <w:r w:rsidRPr="00A60995">
              <w:rPr>
                <w:rFonts w:ascii="Times New Roman" w:hAnsi="Times New Roman"/>
              </w:rPr>
              <w:t>(ФОТ)</w:t>
            </w:r>
          </w:p>
          <w:p w14:paraId="7A0C6D21" w14:textId="77777777" w:rsidR="00F6430B" w:rsidRPr="00A60995" w:rsidRDefault="00F6430B" w:rsidP="00762060">
            <w:pPr>
              <w:spacing w:after="0" w:line="240" w:lineRule="auto"/>
              <w:jc w:val="center"/>
              <w:rPr>
                <w:rFonts w:ascii="Times New Roman" w:hAnsi="Times New Roman"/>
              </w:rPr>
            </w:pPr>
            <w:r w:rsidRPr="00A60995">
              <w:rPr>
                <w:rFonts w:ascii="Times New Roman" w:hAnsi="Times New Roman"/>
              </w:rPr>
              <w:t>руб.</w:t>
            </w:r>
          </w:p>
        </w:tc>
      </w:tr>
      <w:tr w:rsidR="00F6430B" w:rsidRPr="00A60995" w14:paraId="696C2190" w14:textId="77777777" w:rsidTr="00762060">
        <w:trPr>
          <w:trHeight w:val="20"/>
        </w:trPr>
        <w:tc>
          <w:tcPr>
            <w:tcW w:w="648" w:type="pct"/>
            <w:vMerge/>
            <w:tcBorders>
              <w:top w:val="single" w:sz="4" w:space="0" w:color="auto"/>
              <w:left w:val="single" w:sz="4" w:space="0" w:color="auto"/>
              <w:bottom w:val="single" w:sz="4" w:space="0" w:color="000000"/>
              <w:right w:val="single" w:sz="4" w:space="0" w:color="auto"/>
            </w:tcBorders>
            <w:vAlign w:val="center"/>
            <w:hideMark/>
          </w:tcPr>
          <w:p w14:paraId="6C3E79E0" w14:textId="77777777" w:rsidR="00F6430B" w:rsidRPr="00A60995" w:rsidRDefault="00F6430B" w:rsidP="00762060">
            <w:pPr>
              <w:spacing w:after="0" w:line="240" w:lineRule="auto"/>
              <w:ind w:left="709" w:right="-427"/>
              <w:rPr>
                <w:rFonts w:ascii="Times New Roman" w:hAnsi="Times New Roman"/>
              </w:rPr>
            </w:pPr>
          </w:p>
        </w:tc>
        <w:tc>
          <w:tcPr>
            <w:tcW w:w="543" w:type="pct"/>
            <w:vMerge/>
            <w:tcBorders>
              <w:top w:val="single" w:sz="4" w:space="0" w:color="auto"/>
              <w:left w:val="single" w:sz="4" w:space="0" w:color="auto"/>
              <w:bottom w:val="single" w:sz="4" w:space="0" w:color="000000"/>
              <w:right w:val="single" w:sz="4" w:space="0" w:color="auto"/>
            </w:tcBorders>
            <w:vAlign w:val="center"/>
            <w:hideMark/>
          </w:tcPr>
          <w:p w14:paraId="33D675DF" w14:textId="77777777" w:rsidR="00F6430B" w:rsidRPr="00A60995" w:rsidRDefault="00F6430B" w:rsidP="00762060">
            <w:pPr>
              <w:spacing w:after="0" w:line="240" w:lineRule="auto"/>
              <w:ind w:left="709" w:right="-427"/>
              <w:rPr>
                <w:rFonts w:ascii="Times New Roman" w:hAnsi="Times New Roman"/>
              </w:rPr>
            </w:pPr>
          </w:p>
        </w:tc>
        <w:tc>
          <w:tcPr>
            <w:tcW w:w="898" w:type="pct"/>
            <w:vMerge/>
            <w:tcBorders>
              <w:top w:val="single" w:sz="4" w:space="0" w:color="auto"/>
              <w:left w:val="single" w:sz="4" w:space="0" w:color="auto"/>
              <w:bottom w:val="single" w:sz="4" w:space="0" w:color="000000"/>
              <w:right w:val="single" w:sz="4" w:space="0" w:color="auto"/>
            </w:tcBorders>
            <w:vAlign w:val="center"/>
            <w:hideMark/>
          </w:tcPr>
          <w:p w14:paraId="4574AA47" w14:textId="77777777" w:rsidR="00F6430B" w:rsidRPr="00A60995" w:rsidRDefault="00F6430B" w:rsidP="00762060">
            <w:pPr>
              <w:spacing w:after="0" w:line="240" w:lineRule="auto"/>
              <w:ind w:left="709" w:right="-427"/>
              <w:rPr>
                <w:rFonts w:ascii="Times New Roman" w:hAnsi="Times New Roman"/>
              </w:rPr>
            </w:pPr>
          </w:p>
        </w:tc>
        <w:tc>
          <w:tcPr>
            <w:tcW w:w="448" w:type="pct"/>
            <w:vMerge/>
            <w:tcBorders>
              <w:top w:val="single" w:sz="4" w:space="0" w:color="auto"/>
              <w:left w:val="single" w:sz="4" w:space="0" w:color="auto"/>
              <w:bottom w:val="single" w:sz="4" w:space="0" w:color="000000"/>
              <w:right w:val="single" w:sz="4" w:space="0" w:color="auto"/>
            </w:tcBorders>
            <w:vAlign w:val="center"/>
            <w:hideMark/>
          </w:tcPr>
          <w:p w14:paraId="27B53D76" w14:textId="77777777" w:rsidR="00F6430B" w:rsidRPr="00A60995" w:rsidRDefault="00F6430B" w:rsidP="00762060">
            <w:pPr>
              <w:spacing w:after="0" w:line="240" w:lineRule="auto"/>
              <w:ind w:left="709" w:right="-427"/>
              <w:rPr>
                <w:rFonts w:ascii="Times New Roman" w:hAnsi="Times New Roman"/>
              </w:rPr>
            </w:pPr>
          </w:p>
        </w:tc>
        <w:tc>
          <w:tcPr>
            <w:tcW w:w="748" w:type="pct"/>
            <w:vMerge/>
            <w:tcBorders>
              <w:top w:val="single" w:sz="4" w:space="0" w:color="auto"/>
              <w:left w:val="single" w:sz="4" w:space="0" w:color="auto"/>
              <w:bottom w:val="single" w:sz="4" w:space="0" w:color="000000"/>
              <w:right w:val="single" w:sz="4" w:space="0" w:color="auto"/>
            </w:tcBorders>
            <w:vAlign w:val="center"/>
            <w:hideMark/>
          </w:tcPr>
          <w:p w14:paraId="6F039F45" w14:textId="77777777" w:rsidR="00F6430B" w:rsidRPr="00A60995" w:rsidRDefault="00F6430B" w:rsidP="00762060">
            <w:pPr>
              <w:spacing w:after="0" w:line="240" w:lineRule="auto"/>
              <w:ind w:left="709" w:right="-427"/>
              <w:rPr>
                <w:rFonts w:ascii="Times New Roman" w:hAnsi="Times New Roman"/>
              </w:rPr>
            </w:pPr>
          </w:p>
        </w:tc>
        <w:tc>
          <w:tcPr>
            <w:tcW w:w="523" w:type="pct"/>
            <w:tcBorders>
              <w:top w:val="nil"/>
              <w:left w:val="nil"/>
              <w:bottom w:val="single" w:sz="4" w:space="0" w:color="auto"/>
              <w:right w:val="single" w:sz="4" w:space="0" w:color="auto"/>
            </w:tcBorders>
            <w:hideMark/>
          </w:tcPr>
          <w:p w14:paraId="79021E3D" w14:textId="77777777" w:rsidR="00F6430B" w:rsidRPr="00A60995" w:rsidRDefault="00F6430B" w:rsidP="00762060">
            <w:pPr>
              <w:spacing w:after="0" w:line="240" w:lineRule="auto"/>
              <w:ind w:right="51"/>
              <w:jc w:val="center"/>
              <w:rPr>
                <w:rFonts w:ascii="Times New Roman" w:hAnsi="Times New Roman"/>
                <w:sz w:val="20"/>
                <w:szCs w:val="20"/>
              </w:rPr>
            </w:pPr>
            <w:r w:rsidRPr="00A60995">
              <w:rPr>
                <w:rFonts w:ascii="Times New Roman" w:hAnsi="Times New Roman"/>
                <w:sz w:val="20"/>
                <w:szCs w:val="20"/>
              </w:rPr>
              <w:t>Районный коэффициент</w:t>
            </w:r>
          </w:p>
        </w:tc>
        <w:tc>
          <w:tcPr>
            <w:tcW w:w="572" w:type="pct"/>
            <w:tcBorders>
              <w:top w:val="nil"/>
              <w:left w:val="nil"/>
              <w:bottom w:val="single" w:sz="4" w:space="0" w:color="auto"/>
              <w:right w:val="single" w:sz="4" w:space="0" w:color="auto"/>
            </w:tcBorders>
            <w:hideMark/>
          </w:tcPr>
          <w:p w14:paraId="614EF3E2" w14:textId="77777777" w:rsidR="00F6430B" w:rsidRPr="00A60995" w:rsidRDefault="00F6430B" w:rsidP="00762060">
            <w:pPr>
              <w:spacing w:after="0" w:line="240" w:lineRule="auto"/>
              <w:ind w:right="51"/>
              <w:jc w:val="center"/>
              <w:rPr>
                <w:rFonts w:ascii="Times New Roman" w:hAnsi="Times New Roman"/>
                <w:sz w:val="20"/>
                <w:szCs w:val="20"/>
              </w:rPr>
            </w:pPr>
            <w:r>
              <w:rPr>
                <w:rFonts w:ascii="Times New Roman" w:hAnsi="Times New Roman"/>
                <w:sz w:val="20"/>
                <w:szCs w:val="20"/>
              </w:rPr>
              <w:t>Северная надбавка</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14:paraId="2CEF0A55" w14:textId="77777777" w:rsidR="00F6430B" w:rsidRPr="00A60995" w:rsidRDefault="00F6430B" w:rsidP="00762060">
            <w:pPr>
              <w:spacing w:after="0" w:line="240" w:lineRule="auto"/>
              <w:ind w:left="709" w:right="-427"/>
              <w:rPr>
                <w:rFonts w:ascii="Times New Roman" w:hAnsi="Times New Roman"/>
              </w:rPr>
            </w:pPr>
          </w:p>
        </w:tc>
      </w:tr>
      <w:tr w:rsidR="00F6430B" w:rsidRPr="00A60995" w14:paraId="4FF71D21" w14:textId="77777777" w:rsidTr="00762060">
        <w:trPr>
          <w:trHeight w:val="20"/>
        </w:trPr>
        <w:tc>
          <w:tcPr>
            <w:tcW w:w="5000" w:type="pct"/>
            <w:gridSpan w:val="8"/>
            <w:tcBorders>
              <w:top w:val="single" w:sz="4" w:space="0" w:color="auto"/>
              <w:left w:val="single" w:sz="4" w:space="0" w:color="auto"/>
              <w:bottom w:val="single" w:sz="4" w:space="0" w:color="000000"/>
              <w:right w:val="single" w:sz="4" w:space="0" w:color="auto"/>
            </w:tcBorders>
            <w:vAlign w:val="center"/>
            <w:hideMark/>
          </w:tcPr>
          <w:p w14:paraId="74508479" w14:textId="77777777" w:rsidR="00F6430B" w:rsidRPr="00A60995" w:rsidRDefault="00F6430B" w:rsidP="00762060">
            <w:pPr>
              <w:spacing w:after="0" w:line="240" w:lineRule="auto"/>
              <w:ind w:left="709" w:right="-427"/>
              <w:jc w:val="center"/>
              <w:rPr>
                <w:rFonts w:ascii="Times New Roman" w:hAnsi="Times New Roman"/>
              </w:rPr>
            </w:pPr>
            <w:r w:rsidRPr="00A60995">
              <w:rPr>
                <w:rFonts w:ascii="Times New Roman" w:hAnsi="Times New Roman"/>
              </w:rPr>
              <w:t>Существующие рабочие места</w:t>
            </w:r>
          </w:p>
        </w:tc>
      </w:tr>
      <w:tr w:rsidR="00F6430B" w:rsidRPr="00A60995" w14:paraId="71AF09D0" w14:textId="77777777" w:rsidTr="00762060">
        <w:trPr>
          <w:trHeight w:val="20"/>
        </w:trPr>
        <w:tc>
          <w:tcPr>
            <w:tcW w:w="648" w:type="pct"/>
            <w:tcBorders>
              <w:top w:val="nil"/>
              <w:left w:val="single" w:sz="4" w:space="0" w:color="auto"/>
              <w:bottom w:val="single" w:sz="4" w:space="0" w:color="auto"/>
              <w:right w:val="single" w:sz="4" w:space="0" w:color="auto"/>
            </w:tcBorders>
            <w:hideMark/>
          </w:tcPr>
          <w:p w14:paraId="5625488A" w14:textId="77777777" w:rsidR="00F6430B" w:rsidRPr="00A60995" w:rsidRDefault="00F6430B" w:rsidP="00762060">
            <w:pPr>
              <w:spacing w:after="0" w:line="240" w:lineRule="auto"/>
              <w:ind w:left="709" w:right="-427"/>
              <w:rPr>
                <w:rFonts w:ascii="Times New Roman" w:hAnsi="Times New Roman"/>
              </w:rPr>
            </w:pPr>
            <w:r w:rsidRPr="00A60995">
              <w:rPr>
                <w:rFonts w:ascii="Times New Roman" w:hAnsi="Times New Roman"/>
              </w:rPr>
              <w:t>…</w:t>
            </w:r>
          </w:p>
        </w:tc>
        <w:tc>
          <w:tcPr>
            <w:tcW w:w="543" w:type="pct"/>
            <w:tcBorders>
              <w:top w:val="nil"/>
              <w:left w:val="nil"/>
              <w:bottom w:val="single" w:sz="4" w:space="0" w:color="auto"/>
              <w:right w:val="single" w:sz="4" w:space="0" w:color="auto"/>
            </w:tcBorders>
            <w:hideMark/>
          </w:tcPr>
          <w:p w14:paraId="6F5CAFE5" w14:textId="77777777" w:rsidR="00F6430B" w:rsidRPr="00A60995" w:rsidRDefault="00F6430B" w:rsidP="00762060">
            <w:pPr>
              <w:spacing w:after="0" w:line="240" w:lineRule="auto"/>
              <w:ind w:left="709" w:right="-427"/>
              <w:jc w:val="center"/>
              <w:rPr>
                <w:rFonts w:ascii="Times New Roman" w:hAnsi="Times New Roman"/>
              </w:rPr>
            </w:pPr>
          </w:p>
        </w:tc>
        <w:tc>
          <w:tcPr>
            <w:tcW w:w="898" w:type="pct"/>
            <w:tcBorders>
              <w:top w:val="nil"/>
              <w:left w:val="nil"/>
              <w:bottom w:val="single" w:sz="4" w:space="0" w:color="auto"/>
              <w:right w:val="single" w:sz="4" w:space="0" w:color="auto"/>
            </w:tcBorders>
            <w:hideMark/>
          </w:tcPr>
          <w:p w14:paraId="51D4D542" w14:textId="77777777" w:rsidR="00F6430B" w:rsidRPr="00A60995" w:rsidRDefault="00F6430B" w:rsidP="00762060">
            <w:pPr>
              <w:spacing w:after="0" w:line="240" w:lineRule="auto"/>
              <w:ind w:left="709" w:right="-427"/>
              <w:rPr>
                <w:rFonts w:ascii="Times New Roman" w:hAnsi="Times New Roman"/>
              </w:rPr>
            </w:pPr>
          </w:p>
        </w:tc>
        <w:tc>
          <w:tcPr>
            <w:tcW w:w="448" w:type="pct"/>
            <w:tcBorders>
              <w:top w:val="nil"/>
              <w:left w:val="nil"/>
              <w:bottom w:val="single" w:sz="4" w:space="0" w:color="auto"/>
              <w:right w:val="single" w:sz="4" w:space="0" w:color="auto"/>
            </w:tcBorders>
            <w:hideMark/>
          </w:tcPr>
          <w:p w14:paraId="6D06228F" w14:textId="77777777" w:rsidR="00F6430B" w:rsidRPr="00A60995" w:rsidRDefault="00F6430B" w:rsidP="00762060">
            <w:pPr>
              <w:spacing w:after="0" w:line="240" w:lineRule="auto"/>
              <w:ind w:left="709" w:right="-427"/>
              <w:jc w:val="center"/>
              <w:rPr>
                <w:rFonts w:ascii="Times New Roman" w:hAnsi="Times New Roman"/>
              </w:rPr>
            </w:pPr>
          </w:p>
        </w:tc>
        <w:tc>
          <w:tcPr>
            <w:tcW w:w="748" w:type="pct"/>
            <w:tcBorders>
              <w:top w:val="nil"/>
              <w:left w:val="nil"/>
              <w:bottom w:val="single" w:sz="4" w:space="0" w:color="auto"/>
              <w:right w:val="single" w:sz="4" w:space="0" w:color="auto"/>
            </w:tcBorders>
            <w:hideMark/>
          </w:tcPr>
          <w:p w14:paraId="1F68C322" w14:textId="77777777" w:rsidR="00F6430B" w:rsidRPr="00A60995" w:rsidRDefault="00F6430B" w:rsidP="00762060">
            <w:pPr>
              <w:spacing w:after="0" w:line="240" w:lineRule="auto"/>
              <w:ind w:left="709" w:right="-427"/>
              <w:jc w:val="center"/>
              <w:rPr>
                <w:rFonts w:ascii="Times New Roman" w:hAnsi="Times New Roman"/>
              </w:rPr>
            </w:pPr>
          </w:p>
        </w:tc>
        <w:tc>
          <w:tcPr>
            <w:tcW w:w="523" w:type="pct"/>
            <w:tcBorders>
              <w:top w:val="nil"/>
              <w:left w:val="nil"/>
              <w:bottom w:val="single" w:sz="4" w:space="0" w:color="auto"/>
              <w:right w:val="single" w:sz="4" w:space="0" w:color="auto"/>
            </w:tcBorders>
            <w:hideMark/>
          </w:tcPr>
          <w:p w14:paraId="1112BA82" w14:textId="77777777" w:rsidR="00F6430B" w:rsidRPr="00A60995" w:rsidRDefault="00F6430B" w:rsidP="00762060">
            <w:pPr>
              <w:spacing w:after="0" w:line="240" w:lineRule="auto"/>
              <w:ind w:left="709" w:right="-427"/>
              <w:jc w:val="center"/>
              <w:rPr>
                <w:rFonts w:ascii="Times New Roman" w:hAnsi="Times New Roman"/>
              </w:rPr>
            </w:pPr>
          </w:p>
        </w:tc>
        <w:tc>
          <w:tcPr>
            <w:tcW w:w="572" w:type="pct"/>
            <w:tcBorders>
              <w:top w:val="nil"/>
              <w:left w:val="nil"/>
              <w:bottom w:val="single" w:sz="4" w:space="0" w:color="auto"/>
              <w:right w:val="single" w:sz="4" w:space="0" w:color="auto"/>
            </w:tcBorders>
            <w:hideMark/>
          </w:tcPr>
          <w:p w14:paraId="1689C7D3" w14:textId="77777777" w:rsidR="00F6430B" w:rsidRPr="00A60995" w:rsidRDefault="00F6430B" w:rsidP="00762060">
            <w:pPr>
              <w:spacing w:after="0" w:line="240" w:lineRule="auto"/>
              <w:ind w:left="709" w:right="-427"/>
              <w:jc w:val="center"/>
              <w:rPr>
                <w:rFonts w:ascii="Times New Roman" w:hAnsi="Times New Roman"/>
              </w:rPr>
            </w:pPr>
          </w:p>
        </w:tc>
        <w:tc>
          <w:tcPr>
            <w:tcW w:w="620" w:type="pct"/>
            <w:tcBorders>
              <w:top w:val="nil"/>
              <w:left w:val="nil"/>
              <w:bottom w:val="single" w:sz="4" w:space="0" w:color="auto"/>
              <w:right w:val="single" w:sz="4" w:space="0" w:color="auto"/>
            </w:tcBorders>
            <w:hideMark/>
          </w:tcPr>
          <w:p w14:paraId="3EC39EC7" w14:textId="77777777" w:rsidR="00F6430B" w:rsidRPr="00A60995" w:rsidRDefault="00F6430B" w:rsidP="00762060">
            <w:pPr>
              <w:spacing w:after="0" w:line="240" w:lineRule="auto"/>
              <w:ind w:left="709" w:right="-427"/>
              <w:jc w:val="center"/>
              <w:rPr>
                <w:rFonts w:ascii="Times New Roman" w:hAnsi="Times New Roman"/>
              </w:rPr>
            </w:pPr>
          </w:p>
        </w:tc>
      </w:tr>
      <w:tr w:rsidR="00F6430B" w:rsidRPr="00A60995" w14:paraId="3982F9C8" w14:textId="77777777" w:rsidTr="00762060">
        <w:trPr>
          <w:trHeight w:val="20"/>
        </w:trPr>
        <w:tc>
          <w:tcPr>
            <w:tcW w:w="5000" w:type="pct"/>
            <w:gridSpan w:val="8"/>
            <w:tcBorders>
              <w:top w:val="nil"/>
              <w:left w:val="single" w:sz="4" w:space="0" w:color="auto"/>
              <w:bottom w:val="single" w:sz="4" w:space="0" w:color="auto"/>
              <w:right w:val="single" w:sz="4" w:space="0" w:color="auto"/>
            </w:tcBorders>
            <w:hideMark/>
          </w:tcPr>
          <w:p w14:paraId="63186260" w14:textId="77777777" w:rsidR="00F6430B" w:rsidRPr="00A60995" w:rsidRDefault="00F6430B" w:rsidP="00762060">
            <w:pPr>
              <w:spacing w:after="0" w:line="240" w:lineRule="auto"/>
              <w:ind w:left="709" w:right="-427"/>
              <w:jc w:val="center"/>
              <w:rPr>
                <w:rFonts w:ascii="Times New Roman" w:hAnsi="Times New Roman"/>
              </w:rPr>
            </w:pPr>
            <w:r w:rsidRPr="00A60995">
              <w:rPr>
                <w:rFonts w:ascii="Times New Roman" w:hAnsi="Times New Roman"/>
              </w:rPr>
              <w:t>Вновь создаваемые рабочие места</w:t>
            </w:r>
          </w:p>
        </w:tc>
      </w:tr>
      <w:tr w:rsidR="00F6430B" w:rsidRPr="00A60995" w14:paraId="45ED6553" w14:textId="77777777" w:rsidTr="00762060">
        <w:trPr>
          <w:trHeight w:val="20"/>
        </w:trPr>
        <w:tc>
          <w:tcPr>
            <w:tcW w:w="648" w:type="pct"/>
            <w:tcBorders>
              <w:top w:val="nil"/>
              <w:left w:val="single" w:sz="4" w:space="0" w:color="auto"/>
              <w:bottom w:val="single" w:sz="4" w:space="0" w:color="auto"/>
              <w:right w:val="single" w:sz="4" w:space="0" w:color="auto"/>
            </w:tcBorders>
            <w:hideMark/>
          </w:tcPr>
          <w:p w14:paraId="70B53FA0" w14:textId="77777777" w:rsidR="00F6430B" w:rsidRPr="00A60995" w:rsidRDefault="00F6430B" w:rsidP="00762060">
            <w:pPr>
              <w:spacing w:after="0" w:line="240" w:lineRule="auto"/>
              <w:ind w:left="709" w:right="-427"/>
              <w:rPr>
                <w:rFonts w:ascii="Times New Roman" w:hAnsi="Times New Roman"/>
              </w:rPr>
            </w:pPr>
            <w:r w:rsidRPr="00A60995">
              <w:rPr>
                <w:rFonts w:ascii="Times New Roman" w:hAnsi="Times New Roman"/>
              </w:rPr>
              <w:t>…</w:t>
            </w:r>
          </w:p>
        </w:tc>
        <w:tc>
          <w:tcPr>
            <w:tcW w:w="543" w:type="pct"/>
            <w:tcBorders>
              <w:top w:val="nil"/>
              <w:left w:val="nil"/>
              <w:bottom w:val="single" w:sz="4" w:space="0" w:color="auto"/>
              <w:right w:val="single" w:sz="4" w:space="0" w:color="auto"/>
            </w:tcBorders>
            <w:hideMark/>
          </w:tcPr>
          <w:p w14:paraId="7456D263" w14:textId="77777777" w:rsidR="00F6430B" w:rsidRPr="00A60995" w:rsidRDefault="00F6430B" w:rsidP="00762060">
            <w:pPr>
              <w:spacing w:after="0" w:line="240" w:lineRule="auto"/>
              <w:ind w:left="709" w:right="-427"/>
              <w:jc w:val="center"/>
              <w:rPr>
                <w:rFonts w:ascii="Times New Roman" w:hAnsi="Times New Roman"/>
              </w:rPr>
            </w:pPr>
          </w:p>
        </w:tc>
        <w:tc>
          <w:tcPr>
            <w:tcW w:w="898" w:type="pct"/>
            <w:tcBorders>
              <w:top w:val="nil"/>
              <w:left w:val="nil"/>
              <w:bottom w:val="single" w:sz="4" w:space="0" w:color="auto"/>
              <w:right w:val="single" w:sz="4" w:space="0" w:color="auto"/>
            </w:tcBorders>
            <w:hideMark/>
          </w:tcPr>
          <w:p w14:paraId="41D20425" w14:textId="77777777" w:rsidR="00F6430B" w:rsidRPr="00A60995" w:rsidRDefault="00F6430B" w:rsidP="00762060">
            <w:pPr>
              <w:spacing w:after="0" w:line="240" w:lineRule="auto"/>
              <w:ind w:left="709" w:right="-427"/>
              <w:rPr>
                <w:rFonts w:ascii="Times New Roman" w:hAnsi="Times New Roman"/>
              </w:rPr>
            </w:pPr>
          </w:p>
        </w:tc>
        <w:tc>
          <w:tcPr>
            <w:tcW w:w="448" w:type="pct"/>
            <w:tcBorders>
              <w:top w:val="nil"/>
              <w:left w:val="nil"/>
              <w:bottom w:val="single" w:sz="4" w:space="0" w:color="auto"/>
              <w:right w:val="single" w:sz="4" w:space="0" w:color="auto"/>
            </w:tcBorders>
            <w:hideMark/>
          </w:tcPr>
          <w:p w14:paraId="30F5D3BD" w14:textId="77777777" w:rsidR="00F6430B" w:rsidRPr="00A60995" w:rsidRDefault="00F6430B" w:rsidP="00762060">
            <w:pPr>
              <w:spacing w:after="0" w:line="240" w:lineRule="auto"/>
              <w:ind w:left="709" w:right="-427"/>
              <w:jc w:val="center"/>
              <w:rPr>
                <w:rFonts w:ascii="Times New Roman" w:hAnsi="Times New Roman"/>
              </w:rPr>
            </w:pPr>
          </w:p>
        </w:tc>
        <w:tc>
          <w:tcPr>
            <w:tcW w:w="748" w:type="pct"/>
            <w:tcBorders>
              <w:top w:val="nil"/>
              <w:left w:val="nil"/>
              <w:bottom w:val="single" w:sz="4" w:space="0" w:color="auto"/>
              <w:right w:val="single" w:sz="4" w:space="0" w:color="auto"/>
            </w:tcBorders>
            <w:hideMark/>
          </w:tcPr>
          <w:p w14:paraId="61C8BA65" w14:textId="77777777" w:rsidR="00F6430B" w:rsidRPr="00A60995" w:rsidRDefault="00F6430B" w:rsidP="00762060">
            <w:pPr>
              <w:spacing w:after="0" w:line="240" w:lineRule="auto"/>
              <w:ind w:left="709" w:right="-427"/>
              <w:jc w:val="center"/>
              <w:rPr>
                <w:rFonts w:ascii="Times New Roman" w:hAnsi="Times New Roman"/>
              </w:rPr>
            </w:pPr>
          </w:p>
        </w:tc>
        <w:tc>
          <w:tcPr>
            <w:tcW w:w="523" w:type="pct"/>
            <w:tcBorders>
              <w:top w:val="nil"/>
              <w:left w:val="nil"/>
              <w:bottom w:val="single" w:sz="4" w:space="0" w:color="auto"/>
              <w:right w:val="single" w:sz="4" w:space="0" w:color="auto"/>
            </w:tcBorders>
            <w:hideMark/>
          </w:tcPr>
          <w:p w14:paraId="6CA3B27E" w14:textId="77777777" w:rsidR="00F6430B" w:rsidRPr="00A60995" w:rsidRDefault="00F6430B" w:rsidP="00762060">
            <w:pPr>
              <w:spacing w:after="0" w:line="240" w:lineRule="auto"/>
              <w:ind w:left="709" w:right="-427"/>
              <w:jc w:val="center"/>
              <w:rPr>
                <w:rFonts w:ascii="Times New Roman" w:hAnsi="Times New Roman"/>
              </w:rPr>
            </w:pPr>
          </w:p>
        </w:tc>
        <w:tc>
          <w:tcPr>
            <w:tcW w:w="572" w:type="pct"/>
            <w:tcBorders>
              <w:top w:val="nil"/>
              <w:left w:val="nil"/>
              <w:bottom w:val="single" w:sz="4" w:space="0" w:color="auto"/>
              <w:right w:val="single" w:sz="4" w:space="0" w:color="auto"/>
            </w:tcBorders>
            <w:hideMark/>
          </w:tcPr>
          <w:p w14:paraId="5F038B00" w14:textId="77777777" w:rsidR="00F6430B" w:rsidRPr="00A60995" w:rsidRDefault="00F6430B" w:rsidP="00762060">
            <w:pPr>
              <w:spacing w:after="0" w:line="240" w:lineRule="auto"/>
              <w:ind w:left="709" w:right="-427"/>
              <w:jc w:val="center"/>
              <w:rPr>
                <w:rFonts w:ascii="Times New Roman" w:hAnsi="Times New Roman"/>
              </w:rPr>
            </w:pPr>
          </w:p>
        </w:tc>
        <w:tc>
          <w:tcPr>
            <w:tcW w:w="620" w:type="pct"/>
            <w:tcBorders>
              <w:top w:val="nil"/>
              <w:left w:val="nil"/>
              <w:bottom w:val="single" w:sz="4" w:space="0" w:color="auto"/>
              <w:right w:val="single" w:sz="4" w:space="0" w:color="auto"/>
            </w:tcBorders>
            <w:hideMark/>
          </w:tcPr>
          <w:p w14:paraId="25F86953" w14:textId="77777777" w:rsidR="00F6430B" w:rsidRPr="00A60995" w:rsidRDefault="00F6430B" w:rsidP="00762060">
            <w:pPr>
              <w:spacing w:after="0" w:line="240" w:lineRule="auto"/>
              <w:ind w:left="709" w:right="-427"/>
              <w:jc w:val="center"/>
              <w:rPr>
                <w:rFonts w:ascii="Times New Roman" w:hAnsi="Times New Roman"/>
              </w:rPr>
            </w:pPr>
          </w:p>
        </w:tc>
      </w:tr>
      <w:tr w:rsidR="00F6430B" w:rsidRPr="00A60995" w14:paraId="366DAFC3" w14:textId="77777777" w:rsidTr="00762060">
        <w:trPr>
          <w:trHeight w:val="20"/>
        </w:trPr>
        <w:tc>
          <w:tcPr>
            <w:tcW w:w="648" w:type="pct"/>
            <w:tcBorders>
              <w:top w:val="nil"/>
              <w:left w:val="single" w:sz="4" w:space="0" w:color="auto"/>
              <w:bottom w:val="nil"/>
              <w:right w:val="single" w:sz="4" w:space="0" w:color="auto"/>
            </w:tcBorders>
            <w:hideMark/>
          </w:tcPr>
          <w:p w14:paraId="3F5508A1" w14:textId="77777777" w:rsidR="00F6430B" w:rsidRPr="00A60995" w:rsidRDefault="00F6430B" w:rsidP="00762060">
            <w:pPr>
              <w:spacing w:after="0" w:line="240" w:lineRule="auto"/>
              <w:ind w:right="-427"/>
              <w:rPr>
                <w:rFonts w:ascii="Times New Roman" w:hAnsi="Times New Roman"/>
                <w:b/>
                <w:bCs/>
              </w:rPr>
            </w:pPr>
            <w:r w:rsidRPr="00A60995">
              <w:rPr>
                <w:rFonts w:ascii="Times New Roman" w:hAnsi="Times New Roman"/>
                <w:b/>
                <w:bCs/>
              </w:rPr>
              <w:t>ИТОГО:</w:t>
            </w:r>
          </w:p>
        </w:tc>
        <w:tc>
          <w:tcPr>
            <w:tcW w:w="543" w:type="pct"/>
            <w:tcBorders>
              <w:top w:val="nil"/>
              <w:left w:val="nil"/>
              <w:bottom w:val="nil"/>
              <w:right w:val="single" w:sz="4" w:space="0" w:color="auto"/>
            </w:tcBorders>
            <w:hideMark/>
          </w:tcPr>
          <w:p w14:paraId="3C38DC69" w14:textId="77777777" w:rsidR="00F6430B" w:rsidRPr="00A60995" w:rsidRDefault="00F6430B" w:rsidP="00762060">
            <w:pPr>
              <w:spacing w:after="0" w:line="240" w:lineRule="auto"/>
              <w:ind w:left="709" w:right="-427"/>
              <w:jc w:val="center"/>
              <w:rPr>
                <w:rFonts w:ascii="Times New Roman" w:hAnsi="Times New Roman"/>
                <w:b/>
                <w:bCs/>
              </w:rPr>
            </w:pPr>
            <w:r w:rsidRPr="00A60995">
              <w:rPr>
                <w:rFonts w:ascii="Times New Roman" w:hAnsi="Times New Roman"/>
                <w:b/>
                <w:bCs/>
              </w:rPr>
              <w:t>×</w:t>
            </w:r>
          </w:p>
        </w:tc>
        <w:tc>
          <w:tcPr>
            <w:tcW w:w="898" w:type="pct"/>
            <w:tcBorders>
              <w:top w:val="nil"/>
              <w:left w:val="nil"/>
              <w:bottom w:val="nil"/>
              <w:right w:val="single" w:sz="4" w:space="0" w:color="auto"/>
            </w:tcBorders>
            <w:hideMark/>
          </w:tcPr>
          <w:p w14:paraId="6C6C6C67" w14:textId="77777777" w:rsidR="00F6430B" w:rsidRPr="00A60995" w:rsidRDefault="00F6430B" w:rsidP="00762060">
            <w:pPr>
              <w:spacing w:after="0" w:line="240" w:lineRule="auto"/>
              <w:ind w:left="709" w:right="-427"/>
              <w:jc w:val="center"/>
              <w:rPr>
                <w:rFonts w:ascii="Times New Roman" w:hAnsi="Times New Roman"/>
                <w:b/>
                <w:bCs/>
              </w:rPr>
            </w:pPr>
            <w:r w:rsidRPr="00A60995">
              <w:rPr>
                <w:rFonts w:ascii="Times New Roman" w:hAnsi="Times New Roman"/>
                <w:b/>
                <w:bCs/>
              </w:rPr>
              <w:t>×</w:t>
            </w:r>
          </w:p>
        </w:tc>
        <w:tc>
          <w:tcPr>
            <w:tcW w:w="448" w:type="pct"/>
            <w:tcBorders>
              <w:top w:val="nil"/>
              <w:left w:val="nil"/>
              <w:bottom w:val="nil"/>
              <w:right w:val="single" w:sz="4" w:space="0" w:color="auto"/>
            </w:tcBorders>
            <w:noWrap/>
            <w:hideMark/>
          </w:tcPr>
          <w:p w14:paraId="16879778" w14:textId="77777777" w:rsidR="00F6430B" w:rsidRPr="00A60995" w:rsidRDefault="00F6430B" w:rsidP="00762060">
            <w:pPr>
              <w:spacing w:after="0" w:line="240" w:lineRule="auto"/>
              <w:ind w:left="709" w:right="-427"/>
              <w:jc w:val="center"/>
              <w:rPr>
                <w:rFonts w:ascii="Times New Roman" w:hAnsi="Times New Roman"/>
                <w:b/>
                <w:bCs/>
              </w:rPr>
            </w:pPr>
          </w:p>
        </w:tc>
        <w:tc>
          <w:tcPr>
            <w:tcW w:w="748" w:type="pct"/>
            <w:tcBorders>
              <w:top w:val="nil"/>
              <w:left w:val="nil"/>
              <w:bottom w:val="nil"/>
              <w:right w:val="single" w:sz="4" w:space="0" w:color="auto"/>
            </w:tcBorders>
            <w:hideMark/>
          </w:tcPr>
          <w:p w14:paraId="6ACA875F" w14:textId="77777777" w:rsidR="00F6430B" w:rsidRPr="00A60995" w:rsidRDefault="00F6430B" w:rsidP="00762060">
            <w:pPr>
              <w:spacing w:after="0" w:line="240" w:lineRule="auto"/>
              <w:ind w:left="709" w:right="-427"/>
              <w:jc w:val="center"/>
              <w:rPr>
                <w:rFonts w:ascii="Times New Roman" w:hAnsi="Times New Roman"/>
                <w:b/>
                <w:bCs/>
              </w:rPr>
            </w:pPr>
            <w:r w:rsidRPr="00A60995">
              <w:rPr>
                <w:rFonts w:ascii="Times New Roman" w:hAnsi="Times New Roman"/>
                <w:b/>
                <w:bCs/>
              </w:rPr>
              <w:t>×</w:t>
            </w:r>
          </w:p>
        </w:tc>
        <w:tc>
          <w:tcPr>
            <w:tcW w:w="523" w:type="pct"/>
            <w:tcBorders>
              <w:top w:val="nil"/>
              <w:left w:val="nil"/>
              <w:bottom w:val="nil"/>
              <w:right w:val="single" w:sz="4" w:space="0" w:color="auto"/>
            </w:tcBorders>
            <w:hideMark/>
          </w:tcPr>
          <w:p w14:paraId="76B82ADD" w14:textId="77777777" w:rsidR="00F6430B" w:rsidRPr="00A60995" w:rsidRDefault="00F6430B" w:rsidP="00762060">
            <w:pPr>
              <w:spacing w:after="0" w:line="240" w:lineRule="auto"/>
              <w:ind w:left="709" w:right="-427"/>
              <w:jc w:val="center"/>
              <w:rPr>
                <w:rFonts w:ascii="Times New Roman" w:hAnsi="Times New Roman"/>
                <w:b/>
                <w:bCs/>
              </w:rPr>
            </w:pPr>
            <w:r w:rsidRPr="00A60995">
              <w:rPr>
                <w:rFonts w:ascii="Times New Roman" w:hAnsi="Times New Roman"/>
                <w:b/>
                <w:bCs/>
              </w:rPr>
              <w:t>×</w:t>
            </w:r>
          </w:p>
        </w:tc>
        <w:tc>
          <w:tcPr>
            <w:tcW w:w="572" w:type="pct"/>
            <w:tcBorders>
              <w:top w:val="nil"/>
              <w:left w:val="nil"/>
              <w:bottom w:val="nil"/>
              <w:right w:val="single" w:sz="4" w:space="0" w:color="auto"/>
            </w:tcBorders>
            <w:hideMark/>
          </w:tcPr>
          <w:p w14:paraId="12515B19" w14:textId="77777777" w:rsidR="00F6430B" w:rsidRPr="00A60995" w:rsidRDefault="00F6430B" w:rsidP="00762060">
            <w:pPr>
              <w:spacing w:after="0" w:line="240" w:lineRule="auto"/>
              <w:ind w:left="709" w:right="-427"/>
              <w:jc w:val="center"/>
              <w:rPr>
                <w:rFonts w:ascii="Times New Roman" w:hAnsi="Times New Roman"/>
                <w:b/>
                <w:bCs/>
              </w:rPr>
            </w:pPr>
            <w:r w:rsidRPr="00A60995">
              <w:rPr>
                <w:rFonts w:ascii="Times New Roman" w:hAnsi="Times New Roman"/>
                <w:b/>
                <w:bCs/>
              </w:rPr>
              <w:t>×</w:t>
            </w:r>
          </w:p>
        </w:tc>
        <w:tc>
          <w:tcPr>
            <w:tcW w:w="620" w:type="pct"/>
            <w:tcBorders>
              <w:top w:val="nil"/>
              <w:left w:val="nil"/>
              <w:bottom w:val="nil"/>
              <w:right w:val="single" w:sz="4" w:space="0" w:color="auto"/>
            </w:tcBorders>
            <w:noWrap/>
            <w:hideMark/>
          </w:tcPr>
          <w:p w14:paraId="56207678" w14:textId="77777777" w:rsidR="00F6430B" w:rsidRPr="00A60995" w:rsidRDefault="00F6430B" w:rsidP="00762060">
            <w:pPr>
              <w:spacing w:after="0" w:line="240" w:lineRule="auto"/>
              <w:ind w:left="709" w:right="-427"/>
              <w:jc w:val="center"/>
              <w:rPr>
                <w:rFonts w:ascii="Times New Roman" w:hAnsi="Times New Roman"/>
                <w:b/>
                <w:bCs/>
              </w:rPr>
            </w:pPr>
          </w:p>
        </w:tc>
      </w:tr>
      <w:tr w:rsidR="00F6430B" w:rsidRPr="00A60995" w14:paraId="562A99E4" w14:textId="77777777" w:rsidTr="00762060">
        <w:trPr>
          <w:trHeight w:val="20"/>
        </w:trPr>
        <w:tc>
          <w:tcPr>
            <w:tcW w:w="648" w:type="pct"/>
            <w:tcBorders>
              <w:top w:val="nil"/>
              <w:left w:val="single" w:sz="4" w:space="0" w:color="auto"/>
              <w:bottom w:val="single" w:sz="4" w:space="0" w:color="auto"/>
              <w:right w:val="single" w:sz="4" w:space="0" w:color="auto"/>
            </w:tcBorders>
          </w:tcPr>
          <w:p w14:paraId="28FCA156" w14:textId="77777777" w:rsidR="00F6430B" w:rsidRPr="00A60995" w:rsidRDefault="00F6430B" w:rsidP="00762060">
            <w:pPr>
              <w:spacing w:after="0" w:line="240" w:lineRule="auto"/>
              <w:ind w:left="709" w:right="-427"/>
              <w:jc w:val="center"/>
              <w:rPr>
                <w:rFonts w:ascii="Times New Roman" w:hAnsi="Times New Roman"/>
                <w:b/>
                <w:bCs/>
              </w:rPr>
            </w:pPr>
          </w:p>
        </w:tc>
        <w:tc>
          <w:tcPr>
            <w:tcW w:w="543" w:type="pct"/>
            <w:tcBorders>
              <w:top w:val="nil"/>
              <w:left w:val="nil"/>
              <w:bottom w:val="single" w:sz="4" w:space="0" w:color="auto"/>
              <w:right w:val="single" w:sz="4" w:space="0" w:color="auto"/>
            </w:tcBorders>
          </w:tcPr>
          <w:p w14:paraId="7EC61D61" w14:textId="77777777" w:rsidR="00F6430B" w:rsidRPr="00A60995" w:rsidRDefault="00F6430B" w:rsidP="00762060">
            <w:pPr>
              <w:spacing w:after="0" w:line="240" w:lineRule="auto"/>
              <w:ind w:left="709" w:right="-427"/>
              <w:jc w:val="center"/>
              <w:rPr>
                <w:rFonts w:ascii="Times New Roman" w:hAnsi="Times New Roman"/>
                <w:b/>
                <w:bCs/>
              </w:rPr>
            </w:pPr>
          </w:p>
        </w:tc>
        <w:tc>
          <w:tcPr>
            <w:tcW w:w="898" w:type="pct"/>
            <w:tcBorders>
              <w:top w:val="nil"/>
              <w:left w:val="nil"/>
              <w:bottom w:val="single" w:sz="4" w:space="0" w:color="auto"/>
              <w:right w:val="single" w:sz="4" w:space="0" w:color="auto"/>
            </w:tcBorders>
          </w:tcPr>
          <w:p w14:paraId="11621AD6" w14:textId="77777777" w:rsidR="00F6430B" w:rsidRPr="00A60995" w:rsidRDefault="00F6430B" w:rsidP="00762060">
            <w:pPr>
              <w:spacing w:after="0" w:line="240" w:lineRule="auto"/>
              <w:ind w:left="709" w:right="-427"/>
              <w:jc w:val="center"/>
              <w:rPr>
                <w:rFonts w:ascii="Times New Roman" w:hAnsi="Times New Roman"/>
                <w:b/>
                <w:bCs/>
              </w:rPr>
            </w:pPr>
          </w:p>
        </w:tc>
        <w:tc>
          <w:tcPr>
            <w:tcW w:w="448" w:type="pct"/>
            <w:tcBorders>
              <w:top w:val="nil"/>
              <w:left w:val="nil"/>
              <w:bottom w:val="single" w:sz="4" w:space="0" w:color="auto"/>
              <w:right w:val="single" w:sz="4" w:space="0" w:color="auto"/>
            </w:tcBorders>
            <w:noWrap/>
          </w:tcPr>
          <w:p w14:paraId="7BAC3C4F" w14:textId="77777777" w:rsidR="00F6430B" w:rsidRPr="00A60995" w:rsidRDefault="00F6430B" w:rsidP="00762060">
            <w:pPr>
              <w:spacing w:after="0" w:line="240" w:lineRule="auto"/>
              <w:ind w:left="709" w:right="-427"/>
              <w:jc w:val="center"/>
              <w:rPr>
                <w:rFonts w:ascii="Times New Roman" w:hAnsi="Times New Roman"/>
                <w:b/>
                <w:bCs/>
              </w:rPr>
            </w:pPr>
          </w:p>
        </w:tc>
        <w:tc>
          <w:tcPr>
            <w:tcW w:w="748" w:type="pct"/>
            <w:tcBorders>
              <w:top w:val="nil"/>
              <w:left w:val="nil"/>
              <w:bottom w:val="single" w:sz="4" w:space="0" w:color="auto"/>
              <w:right w:val="single" w:sz="4" w:space="0" w:color="auto"/>
            </w:tcBorders>
          </w:tcPr>
          <w:p w14:paraId="1992A839" w14:textId="77777777" w:rsidR="00F6430B" w:rsidRPr="00A60995" w:rsidRDefault="00F6430B" w:rsidP="00762060">
            <w:pPr>
              <w:spacing w:after="0" w:line="240" w:lineRule="auto"/>
              <w:ind w:left="709" w:right="-427"/>
              <w:jc w:val="center"/>
              <w:rPr>
                <w:rFonts w:ascii="Times New Roman" w:hAnsi="Times New Roman"/>
                <w:b/>
                <w:bCs/>
              </w:rPr>
            </w:pPr>
          </w:p>
        </w:tc>
        <w:tc>
          <w:tcPr>
            <w:tcW w:w="523" w:type="pct"/>
            <w:tcBorders>
              <w:top w:val="nil"/>
              <w:left w:val="nil"/>
              <w:bottom w:val="single" w:sz="4" w:space="0" w:color="auto"/>
              <w:right w:val="single" w:sz="4" w:space="0" w:color="auto"/>
            </w:tcBorders>
          </w:tcPr>
          <w:p w14:paraId="2A4C608F" w14:textId="77777777" w:rsidR="00F6430B" w:rsidRPr="00A60995" w:rsidRDefault="00F6430B" w:rsidP="00762060">
            <w:pPr>
              <w:spacing w:after="0" w:line="240" w:lineRule="auto"/>
              <w:ind w:left="709" w:right="-427"/>
              <w:jc w:val="center"/>
              <w:rPr>
                <w:rFonts w:ascii="Times New Roman" w:hAnsi="Times New Roman"/>
                <w:b/>
                <w:bCs/>
              </w:rPr>
            </w:pPr>
          </w:p>
        </w:tc>
        <w:tc>
          <w:tcPr>
            <w:tcW w:w="572" w:type="pct"/>
            <w:tcBorders>
              <w:top w:val="nil"/>
              <w:left w:val="nil"/>
              <w:bottom w:val="single" w:sz="4" w:space="0" w:color="auto"/>
              <w:right w:val="single" w:sz="4" w:space="0" w:color="auto"/>
            </w:tcBorders>
          </w:tcPr>
          <w:p w14:paraId="4F211D39" w14:textId="77777777" w:rsidR="00F6430B" w:rsidRPr="00A60995" w:rsidRDefault="00F6430B" w:rsidP="00762060">
            <w:pPr>
              <w:spacing w:after="0" w:line="240" w:lineRule="auto"/>
              <w:ind w:left="709" w:right="-427"/>
              <w:jc w:val="center"/>
              <w:rPr>
                <w:rFonts w:ascii="Times New Roman" w:hAnsi="Times New Roman"/>
                <w:b/>
                <w:bCs/>
              </w:rPr>
            </w:pPr>
          </w:p>
        </w:tc>
        <w:tc>
          <w:tcPr>
            <w:tcW w:w="620" w:type="pct"/>
            <w:tcBorders>
              <w:top w:val="nil"/>
              <w:left w:val="nil"/>
              <w:bottom w:val="single" w:sz="4" w:space="0" w:color="auto"/>
              <w:right w:val="single" w:sz="4" w:space="0" w:color="auto"/>
            </w:tcBorders>
            <w:noWrap/>
          </w:tcPr>
          <w:p w14:paraId="446AF44A" w14:textId="77777777" w:rsidR="00F6430B" w:rsidRPr="00A60995" w:rsidRDefault="00F6430B" w:rsidP="00762060">
            <w:pPr>
              <w:spacing w:after="0" w:line="240" w:lineRule="auto"/>
              <w:ind w:left="709" w:right="-427"/>
              <w:jc w:val="center"/>
              <w:rPr>
                <w:rFonts w:ascii="Times New Roman" w:hAnsi="Times New Roman"/>
                <w:b/>
                <w:bCs/>
              </w:rPr>
            </w:pPr>
          </w:p>
        </w:tc>
      </w:tr>
    </w:tbl>
    <w:p w14:paraId="3B5EA5F5" w14:textId="77777777" w:rsidR="00F6430B" w:rsidRDefault="00F6430B" w:rsidP="00F6430B">
      <w:pPr>
        <w:ind w:left="709" w:right="-427"/>
        <w:rPr>
          <w:rFonts w:ascii="Times New Roman" w:hAnsi="Times New Roman"/>
          <w:b/>
        </w:rPr>
      </w:pPr>
    </w:p>
    <w:p w14:paraId="39117196" w14:textId="77777777" w:rsidR="00F6430B" w:rsidRDefault="00F6430B" w:rsidP="00F6430B">
      <w:pPr>
        <w:rPr>
          <w:rFonts w:ascii="Times New Roman" w:hAnsi="Times New Roman"/>
          <w:b/>
        </w:rPr>
      </w:pPr>
      <w:r>
        <w:rPr>
          <w:rFonts w:ascii="Times New Roman" w:hAnsi="Times New Roman"/>
          <w:b/>
        </w:rPr>
        <w:br w:type="page"/>
      </w:r>
    </w:p>
    <w:p w14:paraId="6D3F4934" w14:textId="77777777" w:rsidR="00F6430B" w:rsidRDefault="00F6430B" w:rsidP="00F6430B">
      <w:pPr>
        <w:ind w:left="709" w:right="-427"/>
        <w:rPr>
          <w:rFonts w:ascii="Times New Roman" w:hAnsi="Times New Roman"/>
          <w:b/>
        </w:rPr>
        <w:sectPr w:rsidR="00F6430B" w:rsidSect="003B099F">
          <w:pgSz w:w="11906" w:h="16838"/>
          <w:pgMar w:top="1134" w:right="851" w:bottom="1134" w:left="1701" w:header="0" w:footer="709" w:gutter="0"/>
          <w:pgNumType w:start="28"/>
          <w:cols w:space="708"/>
          <w:docGrid w:linePitch="360"/>
        </w:sectPr>
      </w:pPr>
    </w:p>
    <w:p w14:paraId="2FE83532" w14:textId="77777777" w:rsidR="00F6430B" w:rsidRDefault="00F6430B" w:rsidP="00F6430B">
      <w:pPr>
        <w:spacing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Таблица 5</w:t>
      </w:r>
    </w:p>
    <w:p w14:paraId="7A4D88D1" w14:textId="77777777" w:rsidR="00F6430B" w:rsidRDefault="00F6430B" w:rsidP="00F6430B">
      <w:pPr>
        <w:spacing w:line="240" w:lineRule="auto"/>
        <w:jc w:val="center"/>
        <w:rPr>
          <w:rFonts w:ascii="Times New Roman" w:hAnsi="Times New Roman" w:cs="Times New Roman"/>
          <w:sz w:val="26"/>
          <w:szCs w:val="26"/>
        </w:rPr>
      </w:pPr>
      <w:r>
        <w:rPr>
          <w:rFonts w:ascii="Times New Roman" w:hAnsi="Times New Roman" w:cs="Times New Roman"/>
          <w:sz w:val="26"/>
          <w:szCs w:val="26"/>
        </w:rPr>
        <w:t>Целевые индикаторы Проекта</w:t>
      </w:r>
    </w:p>
    <w:tbl>
      <w:tblPr>
        <w:tblW w:w="15360" w:type="dxa"/>
        <w:tblInd w:w="-10" w:type="dxa"/>
        <w:tblLook w:val="04A0" w:firstRow="1" w:lastRow="0" w:firstColumn="1" w:lastColumn="0" w:noHBand="0" w:noVBand="1"/>
      </w:tblPr>
      <w:tblGrid>
        <w:gridCol w:w="2376"/>
        <w:gridCol w:w="459"/>
        <w:gridCol w:w="1064"/>
        <w:gridCol w:w="496"/>
        <w:gridCol w:w="1134"/>
        <w:gridCol w:w="672"/>
        <w:gridCol w:w="1065"/>
        <w:gridCol w:w="672"/>
        <w:gridCol w:w="1276"/>
        <w:gridCol w:w="567"/>
        <w:gridCol w:w="1134"/>
        <w:gridCol w:w="616"/>
        <w:gridCol w:w="1085"/>
        <w:gridCol w:w="1276"/>
        <w:gridCol w:w="1468"/>
      </w:tblGrid>
      <w:tr w:rsidR="00F6430B" w:rsidRPr="0051687D" w14:paraId="5A507552" w14:textId="77777777" w:rsidTr="00762060">
        <w:trPr>
          <w:trHeight w:val="270"/>
        </w:trPr>
        <w:tc>
          <w:tcPr>
            <w:tcW w:w="2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86A8F9"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w:t>
            </w:r>
          </w:p>
        </w:tc>
        <w:tc>
          <w:tcPr>
            <w:tcW w:w="1523" w:type="dxa"/>
            <w:gridSpan w:val="2"/>
            <w:tcBorders>
              <w:top w:val="single" w:sz="8" w:space="0" w:color="auto"/>
              <w:left w:val="nil"/>
              <w:bottom w:val="single" w:sz="8" w:space="0" w:color="auto"/>
              <w:right w:val="single" w:sz="8" w:space="0" w:color="000000"/>
            </w:tcBorders>
            <w:shd w:val="clear" w:color="auto" w:fill="auto"/>
            <w:vAlign w:val="center"/>
            <w:hideMark/>
          </w:tcPr>
          <w:p w14:paraId="480D136D"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20__ г.</w:t>
            </w:r>
          </w:p>
        </w:tc>
        <w:tc>
          <w:tcPr>
            <w:tcW w:w="1630" w:type="dxa"/>
            <w:gridSpan w:val="2"/>
            <w:tcBorders>
              <w:top w:val="single" w:sz="8" w:space="0" w:color="auto"/>
              <w:left w:val="nil"/>
              <w:bottom w:val="single" w:sz="8" w:space="0" w:color="auto"/>
              <w:right w:val="single" w:sz="8" w:space="0" w:color="000000"/>
            </w:tcBorders>
            <w:shd w:val="clear" w:color="auto" w:fill="auto"/>
            <w:vAlign w:val="center"/>
            <w:hideMark/>
          </w:tcPr>
          <w:p w14:paraId="38AF1490"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20__ г.</w:t>
            </w:r>
          </w:p>
        </w:tc>
        <w:tc>
          <w:tcPr>
            <w:tcW w:w="1737" w:type="dxa"/>
            <w:gridSpan w:val="2"/>
            <w:tcBorders>
              <w:top w:val="single" w:sz="8" w:space="0" w:color="auto"/>
              <w:left w:val="nil"/>
              <w:bottom w:val="single" w:sz="8" w:space="0" w:color="auto"/>
              <w:right w:val="single" w:sz="8" w:space="0" w:color="000000"/>
            </w:tcBorders>
            <w:shd w:val="clear" w:color="auto" w:fill="auto"/>
            <w:vAlign w:val="center"/>
            <w:hideMark/>
          </w:tcPr>
          <w:p w14:paraId="2FB4BB98"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20__г.</w:t>
            </w:r>
          </w:p>
        </w:tc>
        <w:tc>
          <w:tcPr>
            <w:tcW w:w="1948" w:type="dxa"/>
            <w:gridSpan w:val="2"/>
            <w:tcBorders>
              <w:top w:val="single" w:sz="8" w:space="0" w:color="auto"/>
              <w:left w:val="nil"/>
              <w:bottom w:val="single" w:sz="8" w:space="0" w:color="auto"/>
              <w:right w:val="single" w:sz="4" w:space="0" w:color="auto"/>
            </w:tcBorders>
            <w:shd w:val="clear" w:color="auto" w:fill="auto"/>
            <w:vAlign w:val="center"/>
            <w:hideMark/>
          </w:tcPr>
          <w:p w14:paraId="438D838B"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20__ г.</w:t>
            </w:r>
          </w:p>
        </w:tc>
        <w:tc>
          <w:tcPr>
            <w:tcW w:w="1701"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14:paraId="26FC56B8"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20__ г.</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14:paraId="3997A7E9"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20__ г.</w:t>
            </w:r>
          </w:p>
        </w:tc>
        <w:tc>
          <w:tcPr>
            <w:tcW w:w="2744" w:type="dxa"/>
            <w:gridSpan w:val="2"/>
            <w:tcBorders>
              <w:top w:val="single" w:sz="8" w:space="0" w:color="auto"/>
              <w:left w:val="nil"/>
              <w:bottom w:val="single" w:sz="8" w:space="0" w:color="auto"/>
              <w:right w:val="single" w:sz="8" w:space="0" w:color="000000"/>
            </w:tcBorders>
            <w:shd w:val="clear" w:color="auto" w:fill="auto"/>
            <w:vAlign w:val="center"/>
            <w:hideMark/>
          </w:tcPr>
          <w:p w14:paraId="0A117209"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Итоговый показатель</w:t>
            </w:r>
          </w:p>
        </w:tc>
      </w:tr>
      <w:tr w:rsidR="00F6430B" w:rsidRPr="0051687D" w14:paraId="138DBC73" w14:textId="77777777" w:rsidTr="00762060">
        <w:trPr>
          <w:cantSplit/>
          <w:trHeight w:val="1425"/>
        </w:trPr>
        <w:tc>
          <w:tcPr>
            <w:tcW w:w="2376" w:type="dxa"/>
            <w:vMerge/>
            <w:tcBorders>
              <w:top w:val="single" w:sz="8" w:space="0" w:color="auto"/>
              <w:left w:val="single" w:sz="8" w:space="0" w:color="auto"/>
              <w:bottom w:val="single" w:sz="8" w:space="0" w:color="000000"/>
              <w:right w:val="single" w:sz="8" w:space="0" w:color="auto"/>
            </w:tcBorders>
            <w:vAlign w:val="center"/>
            <w:hideMark/>
          </w:tcPr>
          <w:p w14:paraId="5BB1B184" w14:textId="77777777" w:rsidR="00F6430B" w:rsidRPr="0051687D" w:rsidRDefault="00F6430B" w:rsidP="00762060">
            <w:pPr>
              <w:spacing w:after="0" w:line="240" w:lineRule="auto"/>
              <w:rPr>
                <w:rFonts w:ascii="Times New Roman" w:eastAsia="Times New Roman" w:hAnsi="Times New Roman" w:cs="Times New Roman"/>
                <w:color w:val="000000"/>
                <w:sz w:val="20"/>
                <w:szCs w:val="20"/>
                <w:lang w:eastAsia="ru-RU"/>
              </w:rPr>
            </w:pPr>
          </w:p>
        </w:tc>
        <w:tc>
          <w:tcPr>
            <w:tcW w:w="459" w:type="dxa"/>
            <w:tcBorders>
              <w:top w:val="nil"/>
              <w:left w:val="nil"/>
              <w:bottom w:val="single" w:sz="8" w:space="0" w:color="auto"/>
              <w:right w:val="single" w:sz="8" w:space="0" w:color="auto"/>
            </w:tcBorders>
            <w:shd w:val="clear" w:color="auto" w:fill="auto"/>
            <w:textDirection w:val="btLr"/>
            <w:vAlign w:val="center"/>
            <w:hideMark/>
          </w:tcPr>
          <w:p w14:paraId="4AF3EFEA" w14:textId="77777777" w:rsidR="00F6430B" w:rsidRPr="0051687D" w:rsidRDefault="00F6430B" w:rsidP="00762060">
            <w:pPr>
              <w:pStyle w:val="aa"/>
              <w:jc w:val="center"/>
              <w:rPr>
                <w:rFonts w:ascii="Times New Roman" w:hAnsi="Times New Roman" w:cs="Times New Roman"/>
                <w:sz w:val="20"/>
                <w:szCs w:val="20"/>
                <w:lang w:eastAsia="ru-RU"/>
              </w:rPr>
            </w:pPr>
            <w:r w:rsidRPr="0051687D">
              <w:rPr>
                <w:rFonts w:ascii="Times New Roman" w:hAnsi="Times New Roman" w:cs="Times New Roman"/>
                <w:sz w:val="20"/>
                <w:szCs w:val="20"/>
                <w:lang w:eastAsia="ru-RU"/>
              </w:rPr>
              <w:t>прогноз</w:t>
            </w:r>
          </w:p>
        </w:tc>
        <w:tc>
          <w:tcPr>
            <w:tcW w:w="1064" w:type="dxa"/>
            <w:tcBorders>
              <w:top w:val="nil"/>
              <w:left w:val="nil"/>
              <w:bottom w:val="single" w:sz="8" w:space="0" w:color="auto"/>
              <w:right w:val="single" w:sz="8" w:space="0" w:color="auto"/>
            </w:tcBorders>
            <w:shd w:val="clear" w:color="auto" w:fill="auto"/>
            <w:textDirection w:val="btLr"/>
            <w:vAlign w:val="center"/>
            <w:hideMark/>
          </w:tcPr>
          <w:p w14:paraId="0B47D17B" w14:textId="77777777" w:rsidR="00F6430B" w:rsidRPr="0051687D" w:rsidRDefault="00F6430B" w:rsidP="00762060">
            <w:pPr>
              <w:pStyle w:val="aa"/>
              <w:jc w:val="center"/>
              <w:rPr>
                <w:rFonts w:ascii="Times New Roman" w:hAnsi="Times New Roman" w:cs="Times New Roman"/>
                <w:sz w:val="20"/>
                <w:szCs w:val="20"/>
                <w:lang w:eastAsia="ru-RU"/>
              </w:rPr>
            </w:pPr>
            <w:r w:rsidRPr="0051687D">
              <w:rPr>
                <w:rFonts w:ascii="Times New Roman" w:hAnsi="Times New Roman" w:cs="Times New Roman"/>
                <w:sz w:val="20"/>
                <w:szCs w:val="20"/>
                <w:lang w:eastAsia="ru-RU"/>
              </w:rPr>
              <w:t>темп прироста, в % к предыдущему году</w:t>
            </w:r>
          </w:p>
        </w:tc>
        <w:tc>
          <w:tcPr>
            <w:tcW w:w="496" w:type="dxa"/>
            <w:tcBorders>
              <w:top w:val="nil"/>
              <w:left w:val="nil"/>
              <w:bottom w:val="single" w:sz="8" w:space="0" w:color="auto"/>
              <w:right w:val="single" w:sz="8" w:space="0" w:color="auto"/>
            </w:tcBorders>
            <w:shd w:val="clear" w:color="auto" w:fill="auto"/>
            <w:textDirection w:val="btLr"/>
            <w:vAlign w:val="center"/>
            <w:hideMark/>
          </w:tcPr>
          <w:p w14:paraId="5D3C1D9E" w14:textId="77777777" w:rsidR="00F6430B" w:rsidRPr="0051687D" w:rsidRDefault="00F6430B" w:rsidP="00762060">
            <w:pPr>
              <w:pStyle w:val="aa"/>
              <w:jc w:val="center"/>
              <w:rPr>
                <w:rFonts w:ascii="Times New Roman" w:hAnsi="Times New Roman" w:cs="Times New Roman"/>
                <w:sz w:val="20"/>
                <w:szCs w:val="20"/>
                <w:lang w:eastAsia="ru-RU"/>
              </w:rPr>
            </w:pPr>
            <w:r w:rsidRPr="0051687D">
              <w:rPr>
                <w:rFonts w:ascii="Times New Roman" w:hAnsi="Times New Roman" w:cs="Times New Roman"/>
                <w:sz w:val="20"/>
                <w:szCs w:val="20"/>
                <w:lang w:eastAsia="ru-RU"/>
              </w:rPr>
              <w:t>прогноз</w:t>
            </w:r>
          </w:p>
        </w:tc>
        <w:tc>
          <w:tcPr>
            <w:tcW w:w="1134" w:type="dxa"/>
            <w:tcBorders>
              <w:top w:val="nil"/>
              <w:left w:val="nil"/>
              <w:bottom w:val="single" w:sz="8" w:space="0" w:color="auto"/>
              <w:right w:val="single" w:sz="8" w:space="0" w:color="auto"/>
            </w:tcBorders>
            <w:shd w:val="clear" w:color="auto" w:fill="auto"/>
            <w:textDirection w:val="btLr"/>
            <w:vAlign w:val="center"/>
            <w:hideMark/>
          </w:tcPr>
          <w:p w14:paraId="6649309B" w14:textId="77777777" w:rsidR="00F6430B" w:rsidRPr="0051687D" w:rsidRDefault="00F6430B" w:rsidP="00762060">
            <w:pPr>
              <w:pStyle w:val="aa"/>
              <w:jc w:val="center"/>
              <w:rPr>
                <w:rFonts w:ascii="Times New Roman" w:hAnsi="Times New Roman" w:cs="Times New Roman"/>
                <w:sz w:val="20"/>
                <w:szCs w:val="20"/>
                <w:lang w:eastAsia="ru-RU"/>
              </w:rPr>
            </w:pPr>
            <w:r w:rsidRPr="0051687D">
              <w:rPr>
                <w:rFonts w:ascii="Times New Roman" w:hAnsi="Times New Roman" w:cs="Times New Roman"/>
                <w:sz w:val="20"/>
                <w:szCs w:val="20"/>
                <w:lang w:eastAsia="ru-RU"/>
              </w:rPr>
              <w:t>темп прироста, в % к предыдущему году</w:t>
            </w:r>
          </w:p>
        </w:tc>
        <w:tc>
          <w:tcPr>
            <w:tcW w:w="672" w:type="dxa"/>
            <w:tcBorders>
              <w:top w:val="nil"/>
              <w:left w:val="nil"/>
              <w:bottom w:val="single" w:sz="8" w:space="0" w:color="auto"/>
              <w:right w:val="single" w:sz="8" w:space="0" w:color="auto"/>
            </w:tcBorders>
            <w:shd w:val="clear" w:color="auto" w:fill="auto"/>
            <w:textDirection w:val="btLr"/>
            <w:vAlign w:val="center"/>
            <w:hideMark/>
          </w:tcPr>
          <w:p w14:paraId="20DA8DF7" w14:textId="77777777" w:rsidR="00F6430B" w:rsidRPr="0051687D" w:rsidRDefault="00F6430B" w:rsidP="00762060">
            <w:pPr>
              <w:pStyle w:val="aa"/>
              <w:jc w:val="center"/>
              <w:rPr>
                <w:rFonts w:ascii="Times New Roman" w:hAnsi="Times New Roman" w:cs="Times New Roman"/>
                <w:sz w:val="20"/>
                <w:szCs w:val="20"/>
                <w:lang w:eastAsia="ru-RU"/>
              </w:rPr>
            </w:pPr>
            <w:r w:rsidRPr="0051687D">
              <w:rPr>
                <w:rFonts w:ascii="Times New Roman" w:hAnsi="Times New Roman" w:cs="Times New Roman"/>
                <w:sz w:val="20"/>
                <w:szCs w:val="20"/>
                <w:lang w:eastAsia="ru-RU"/>
              </w:rPr>
              <w:t>прогноз</w:t>
            </w:r>
          </w:p>
        </w:tc>
        <w:tc>
          <w:tcPr>
            <w:tcW w:w="1065" w:type="dxa"/>
            <w:tcBorders>
              <w:top w:val="nil"/>
              <w:left w:val="nil"/>
              <w:bottom w:val="single" w:sz="8" w:space="0" w:color="auto"/>
              <w:right w:val="single" w:sz="8" w:space="0" w:color="auto"/>
            </w:tcBorders>
            <w:shd w:val="clear" w:color="auto" w:fill="auto"/>
            <w:textDirection w:val="btLr"/>
            <w:vAlign w:val="center"/>
            <w:hideMark/>
          </w:tcPr>
          <w:p w14:paraId="7B850688" w14:textId="77777777" w:rsidR="00F6430B" w:rsidRPr="0051687D" w:rsidRDefault="00F6430B" w:rsidP="00762060">
            <w:pPr>
              <w:pStyle w:val="aa"/>
              <w:jc w:val="center"/>
              <w:rPr>
                <w:rFonts w:ascii="Times New Roman" w:hAnsi="Times New Roman" w:cs="Times New Roman"/>
                <w:sz w:val="20"/>
                <w:szCs w:val="20"/>
                <w:lang w:eastAsia="ru-RU"/>
              </w:rPr>
            </w:pPr>
            <w:r w:rsidRPr="0051687D">
              <w:rPr>
                <w:rFonts w:ascii="Times New Roman" w:hAnsi="Times New Roman" w:cs="Times New Roman"/>
                <w:sz w:val="20"/>
                <w:szCs w:val="20"/>
                <w:lang w:eastAsia="ru-RU"/>
              </w:rPr>
              <w:t>темп прироста, в % к предыдущему году</w:t>
            </w:r>
          </w:p>
        </w:tc>
        <w:tc>
          <w:tcPr>
            <w:tcW w:w="672" w:type="dxa"/>
            <w:tcBorders>
              <w:top w:val="nil"/>
              <w:left w:val="nil"/>
              <w:bottom w:val="single" w:sz="8" w:space="0" w:color="auto"/>
              <w:right w:val="single" w:sz="8" w:space="0" w:color="auto"/>
            </w:tcBorders>
            <w:shd w:val="clear" w:color="auto" w:fill="auto"/>
            <w:textDirection w:val="btLr"/>
            <w:vAlign w:val="center"/>
            <w:hideMark/>
          </w:tcPr>
          <w:p w14:paraId="39588C63" w14:textId="77777777" w:rsidR="00F6430B" w:rsidRPr="0051687D" w:rsidRDefault="00F6430B" w:rsidP="00762060">
            <w:pPr>
              <w:pStyle w:val="aa"/>
              <w:jc w:val="center"/>
              <w:rPr>
                <w:rFonts w:ascii="Times New Roman" w:hAnsi="Times New Roman" w:cs="Times New Roman"/>
                <w:sz w:val="20"/>
                <w:szCs w:val="20"/>
                <w:lang w:eastAsia="ru-RU"/>
              </w:rPr>
            </w:pPr>
            <w:r w:rsidRPr="0051687D">
              <w:rPr>
                <w:rFonts w:ascii="Times New Roman" w:hAnsi="Times New Roman" w:cs="Times New Roman"/>
                <w:sz w:val="20"/>
                <w:szCs w:val="20"/>
                <w:lang w:eastAsia="ru-RU"/>
              </w:rPr>
              <w:t>прогноз</w:t>
            </w:r>
          </w:p>
        </w:tc>
        <w:tc>
          <w:tcPr>
            <w:tcW w:w="1276" w:type="dxa"/>
            <w:tcBorders>
              <w:top w:val="nil"/>
              <w:left w:val="nil"/>
              <w:bottom w:val="single" w:sz="8" w:space="0" w:color="auto"/>
              <w:right w:val="single" w:sz="4" w:space="0" w:color="auto"/>
            </w:tcBorders>
            <w:textDirection w:val="btLr"/>
            <w:vAlign w:val="center"/>
          </w:tcPr>
          <w:p w14:paraId="150E8AE8" w14:textId="77777777" w:rsidR="00F6430B" w:rsidRPr="0051687D" w:rsidRDefault="00F6430B" w:rsidP="00762060">
            <w:pPr>
              <w:pStyle w:val="aa"/>
              <w:jc w:val="center"/>
              <w:rPr>
                <w:rFonts w:ascii="Times New Roman" w:hAnsi="Times New Roman" w:cs="Times New Roman"/>
                <w:sz w:val="20"/>
                <w:szCs w:val="20"/>
                <w:lang w:eastAsia="ru-RU"/>
              </w:rPr>
            </w:pPr>
            <w:r w:rsidRPr="0051687D">
              <w:rPr>
                <w:rFonts w:ascii="Times New Roman" w:hAnsi="Times New Roman" w:cs="Times New Roman"/>
                <w:sz w:val="20"/>
                <w:szCs w:val="20"/>
                <w:lang w:eastAsia="ru-RU"/>
              </w:rPr>
              <w:t>темп прироста, в % к предыдущему году</w:t>
            </w:r>
          </w:p>
        </w:tc>
        <w:tc>
          <w:tcPr>
            <w:tcW w:w="567" w:type="dxa"/>
            <w:tcBorders>
              <w:top w:val="nil"/>
              <w:left w:val="single" w:sz="4" w:space="0" w:color="auto"/>
              <w:bottom w:val="single" w:sz="8" w:space="0" w:color="auto"/>
              <w:right w:val="single" w:sz="8" w:space="0" w:color="auto"/>
            </w:tcBorders>
            <w:shd w:val="clear" w:color="auto" w:fill="auto"/>
            <w:textDirection w:val="btLr"/>
            <w:vAlign w:val="center"/>
            <w:hideMark/>
          </w:tcPr>
          <w:p w14:paraId="69F3B10F" w14:textId="77777777" w:rsidR="00F6430B" w:rsidRPr="0051687D" w:rsidRDefault="00F6430B" w:rsidP="00762060">
            <w:pPr>
              <w:pStyle w:val="aa"/>
              <w:jc w:val="center"/>
              <w:rPr>
                <w:rFonts w:ascii="Times New Roman" w:hAnsi="Times New Roman" w:cs="Times New Roman"/>
                <w:sz w:val="20"/>
                <w:szCs w:val="20"/>
                <w:lang w:eastAsia="ru-RU"/>
              </w:rPr>
            </w:pPr>
            <w:r w:rsidRPr="0051687D">
              <w:rPr>
                <w:rFonts w:ascii="Times New Roman" w:hAnsi="Times New Roman" w:cs="Times New Roman"/>
                <w:sz w:val="20"/>
                <w:szCs w:val="20"/>
                <w:lang w:eastAsia="ru-RU"/>
              </w:rPr>
              <w:t xml:space="preserve">прогноз </w:t>
            </w:r>
          </w:p>
          <w:p w14:paraId="44DC70EE" w14:textId="77777777" w:rsidR="00F6430B" w:rsidRPr="0051687D" w:rsidRDefault="00F6430B" w:rsidP="00762060">
            <w:pPr>
              <w:pStyle w:val="aa"/>
              <w:jc w:val="center"/>
              <w:rPr>
                <w:rFonts w:ascii="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shd w:val="clear" w:color="auto" w:fill="auto"/>
            <w:textDirection w:val="btLr"/>
            <w:vAlign w:val="center"/>
            <w:hideMark/>
          </w:tcPr>
          <w:p w14:paraId="57E52430" w14:textId="77777777" w:rsidR="00F6430B" w:rsidRPr="0051687D" w:rsidRDefault="00F6430B" w:rsidP="00762060">
            <w:pPr>
              <w:pStyle w:val="aa"/>
              <w:jc w:val="center"/>
              <w:rPr>
                <w:rFonts w:ascii="Times New Roman" w:hAnsi="Times New Roman" w:cs="Times New Roman"/>
                <w:sz w:val="20"/>
                <w:szCs w:val="20"/>
                <w:lang w:eastAsia="ru-RU"/>
              </w:rPr>
            </w:pPr>
            <w:r w:rsidRPr="0051687D">
              <w:rPr>
                <w:rFonts w:ascii="Times New Roman" w:hAnsi="Times New Roman" w:cs="Times New Roman"/>
                <w:sz w:val="20"/>
                <w:szCs w:val="20"/>
                <w:lang w:eastAsia="ru-RU"/>
              </w:rPr>
              <w:t>темп прироста, в % к предыдущему году</w:t>
            </w:r>
          </w:p>
        </w:tc>
        <w:tc>
          <w:tcPr>
            <w:tcW w:w="616" w:type="dxa"/>
            <w:tcBorders>
              <w:top w:val="nil"/>
              <w:left w:val="nil"/>
              <w:bottom w:val="single" w:sz="8" w:space="0" w:color="auto"/>
              <w:right w:val="single" w:sz="8" w:space="0" w:color="auto"/>
            </w:tcBorders>
            <w:shd w:val="clear" w:color="auto" w:fill="auto"/>
            <w:textDirection w:val="btLr"/>
            <w:vAlign w:val="center"/>
            <w:hideMark/>
          </w:tcPr>
          <w:p w14:paraId="0CAA3B74" w14:textId="77777777" w:rsidR="00F6430B" w:rsidRPr="0051687D" w:rsidRDefault="00F6430B" w:rsidP="00762060">
            <w:pPr>
              <w:pStyle w:val="aa"/>
              <w:jc w:val="center"/>
              <w:rPr>
                <w:rFonts w:ascii="Times New Roman" w:hAnsi="Times New Roman" w:cs="Times New Roman"/>
                <w:sz w:val="20"/>
                <w:szCs w:val="20"/>
                <w:lang w:eastAsia="ru-RU"/>
              </w:rPr>
            </w:pPr>
            <w:r w:rsidRPr="0051687D">
              <w:rPr>
                <w:rFonts w:ascii="Times New Roman" w:hAnsi="Times New Roman" w:cs="Times New Roman"/>
                <w:sz w:val="20"/>
                <w:szCs w:val="20"/>
                <w:lang w:eastAsia="ru-RU"/>
              </w:rPr>
              <w:t>прогноз</w:t>
            </w:r>
          </w:p>
          <w:p w14:paraId="79B787D6" w14:textId="77777777" w:rsidR="00F6430B" w:rsidRPr="0051687D" w:rsidRDefault="00F6430B" w:rsidP="00762060">
            <w:pPr>
              <w:pStyle w:val="aa"/>
              <w:jc w:val="center"/>
              <w:rPr>
                <w:rFonts w:ascii="Times New Roman" w:hAnsi="Times New Roman" w:cs="Times New Roman"/>
                <w:sz w:val="20"/>
                <w:szCs w:val="20"/>
                <w:lang w:eastAsia="ru-RU"/>
              </w:rPr>
            </w:pPr>
          </w:p>
        </w:tc>
        <w:tc>
          <w:tcPr>
            <w:tcW w:w="1085" w:type="dxa"/>
            <w:tcBorders>
              <w:top w:val="nil"/>
              <w:left w:val="nil"/>
              <w:bottom w:val="single" w:sz="8" w:space="0" w:color="auto"/>
              <w:right w:val="single" w:sz="8" w:space="0" w:color="auto"/>
            </w:tcBorders>
            <w:shd w:val="clear" w:color="auto" w:fill="auto"/>
            <w:textDirection w:val="btLr"/>
            <w:vAlign w:val="center"/>
            <w:hideMark/>
          </w:tcPr>
          <w:p w14:paraId="10E30D83" w14:textId="77777777" w:rsidR="00F6430B" w:rsidRPr="0051687D" w:rsidRDefault="00F6430B" w:rsidP="00762060">
            <w:pPr>
              <w:pStyle w:val="aa"/>
              <w:jc w:val="center"/>
              <w:rPr>
                <w:rFonts w:ascii="Times New Roman" w:hAnsi="Times New Roman" w:cs="Times New Roman"/>
                <w:sz w:val="20"/>
                <w:szCs w:val="20"/>
                <w:lang w:eastAsia="ru-RU"/>
              </w:rPr>
            </w:pPr>
            <w:r w:rsidRPr="0051687D">
              <w:rPr>
                <w:rFonts w:ascii="Times New Roman" w:hAnsi="Times New Roman" w:cs="Times New Roman"/>
                <w:sz w:val="20"/>
                <w:szCs w:val="20"/>
                <w:lang w:eastAsia="ru-RU"/>
              </w:rPr>
              <w:t>темп прироста, в % к предыдущему году</w:t>
            </w:r>
          </w:p>
        </w:tc>
        <w:tc>
          <w:tcPr>
            <w:tcW w:w="1276" w:type="dxa"/>
            <w:tcBorders>
              <w:top w:val="nil"/>
              <w:left w:val="nil"/>
              <w:bottom w:val="single" w:sz="8" w:space="0" w:color="auto"/>
              <w:right w:val="single" w:sz="8" w:space="0" w:color="auto"/>
            </w:tcBorders>
            <w:shd w:val="clear" w:color="auto" w:fill="auto"/>
            <w:vAlign w:val="center"/>
            <w:hideMark/>
          </w:tcPr>
          <w:p w14:paraId="718A1C4D" w14:textId="77777777" w:rsidR="00F6430B" w:rsidRPr="0051687D" w:rsidRDefault="00F6430B" w:rsidP="00762060">
            <w:pPr>
              <w:pStyle w:val="aa"/>
              <w:jc w:val="center"/>
              <w:rPr>
                <w:rFonts w:ascii="Times New Roman" w:hAnsi="Times New Roman" w:cs="Times New Roman"/>
                <w:sz w:val="20"/>
                <w:szCs w:val="20"/>
                <w:lang w:eastAsia="ru-RU"/>
              </w:rPr>
            </w:pPr>
            <w:r w:rsidRPr="0051687D">
              <w:rPr>
                <w:rFonts w:ascii="Times New Roman" w:hAnsi="Times New Roman" w:cs="Times New Roman"/>
                <w:sz w:val="20"/>
                <w:szCs w:val="20"/>
                <w:lang w:eastAsia="ru-RU"/>
              </w:rPr>
              <w:t>ВСЕГО, за 20__-20__ годы</w:t>
            </w:r>
          </w:p>
        </w:tc>
        <w:tc>
          <w:tcPr>
            <w:tcW w:w="1468" w:type="dxa"/>
            <w:tcBorders>
              <w:top w:val="nil"/>
              <w:left w:val="nil"/>
              <w:bottom w:val="single" w:sz="8" w:space="0" w:color="auto"/>
              <w:right w:val="single" w:sz="8" w:space="0" w:color="auto"/>
            </w:tcBorders>
            <w:shd w:val="clear" w:color="auto" w:fill="auto"/>
            <w:vAlign w:val="center"/>
            <w:hideMark/>
          </w:tcPr>
          <w:p w14:paraId="5A6C9B46"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темп прироста, в % к уровню первого года расчета</w:t>
            </w:r>
          </w:p>
        </w:tc>
      </w:tr>
      <w:tr w:rsidR="00F6430B" w:rsidRPr="0051687D" w14:paraId="02F557DA" w14:textId="77777777" w:rsidTr="00762060">
        <w:trPr>
          <w:trHeight w:val="327"/>
        </w:trPr>
        <w:tc>
          <w:tcPr>
            <w:tcW w:w="2376" w:type="dxa"/>
            <w:tcBorders>
              <w:top w:val="single" w:sz="8" w:space="0" w:color="000000"/>
              <w:left w:val="single" w:sz="8" w:space="0" w:color="auto"/>
              <w:bottom w:val="single" w:sz="4" w:space="0" w:color="auto"/>
              <w:right w:val="single" w:sz="8" w:space="0" w:color="auto"/>
            </w:tcBorders>
            <w:shd w:val="clear" w:color="auto" w:fill="auto"/>
            <w:vAlign w:val="center"/>
          </w:tcPr>
          <w:p w14:paraId="3F835075" w14:textId="77777777" w:rsidR="00F6430B" w:rsidRPr="0051687D" w:rsidRDefault="00F6430B" w:rsidP="00762060">
            <w:pPr>
              <w:spacing w:after="0" w:line="240" w:lineRule="auto"/>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Объем реализованной сельскохозяйственной продукции (тонн)</w:t>
            </w:r>
          </w:p>
        </w:tc>
        <w:tc>
          <w:tcPr>
            <w:tcW w:w="459" w:type="dxa"/>
            <w:tcBorders>
              <w:top w:val="nil"/>
              <w:left w:val="nil"/>
              <w:bottom w:val="single" w:sz="8" w:space="0" w:color="auto"/>
              <w:right w:val="single" w:sz="8" w:space="0" w:color="auto"/>
            </w:tcBorders>
            <w:shd w:val="clear" w:color="auto" w:fill="auto"/>
            <w:vAlign w:val="center"/>
          </w:tcPr>
          <w:p w14:paraId="2BB279B0"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64" w:type="dxa"/>
            <w:tcBorders>
              <w:top w:val="nil"/>
              <w:left w:val="nil"/>
              <w:bottom w:val="single" w:sz="8" w:space="0" w:color="auto"/>
              <w:right w:val="single" w:sz="8" w:space="0" w:color="auto"/>
            </w:tcBorders>
            <w:shd w:val="clear" w:color="auto" w:fill="auto"/>
            <w:vAlign w:val="center"/>
          </w:tcPr>
          <w:p w14:paraId="78F31EF7"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496" w:type="dxa"/>
            <w:tcBorders>
              <w:top w:val="nil"/>
              <w:left w:val="nil"/>
              <w:bottom w:val="single" w:sz="8" w:space="0" w:color="auto"/>
              <w:right w:val="single" w:sz="8" w:space="0" w:color="auto"/>
            </w:tcBorders>
            <w:shd w:val="clear" w:color="auto" w:fill="auto"/>
            <w:vAlign w:val="center"/>
          </w:tcPr>
          <w:p w14:paraId="21F7D541"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tcPr>
          <w:p w14:paraId="3BBCEB44"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8" w:space="0" w:color="auto"/>
              <w:right w:val="single" w:sz="8" w:space="0" w:color="auto"/>
            </w:tcBorders>
            <w:shd w:val="clear" w:color="auto" w:fill="auto"/>
            <w:vAlign w:val="center"/>
          </w:tcPr>
          <w:p w14:paraId="599A6293"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65" w:type="dxa"/>
            <w:tcBorders>
              <w:top w:val="nil"/>
              <w:left w:val="nil"/>
              <w:bottom w:val="single" w:sz="8" w:space="0" w:color="auto"/>
              <w:right w:val="single" w:sz="8" w:space="0" w:color="auto"/>
            </w:tcBorders>
            <w:shd w:val="clear" w:color="auto" w:fill="auto"/>
            <w:vAlign w:val="center"/>
          </w:tcPr>
          <w:p w14:paraId="12C47733"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8" w:space="0" w:color="auto"/>
              <w:right w:val="single" w:sz="8" w:space="0" w:color="auto"/>
            </w:tcBorders>
            <w:shd w:val="clear" w:color="auto" w:fill="auto"/>
            <w:vAlign w:val="center"/>
          </w:tcPr>
          <w:p w14:paraId="161D922F"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4" w:space="0" w:color="auto"/>
            </w:tcBorders>
          </w:tcPr>
          <w:p w14:paraId="077DC076"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8" w:space="0" w:color="auto"/>
              <w:right w:val="single" w:sz="8" w:space="0" w:color="auto"/>
            </w:tcBorders>
            <w:shd w:val="clear" w:color="auto" w:fill="auto"/>
            <w:vAlign w:val="center"/>
          </w:tcPr>
          <w:p w14:paraId="7E4D28DC"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tcPr>
          <w:p w14:paraId="71257063"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nil"/>
              <w:bottom w:val="single" w:sz="8" w:space="0" w:color="auto"/>
              <w:right w:val="single" w:sz="8" w:space="0" w:color="auto"/>
            </w:tcBorders>
            <w:shd w:val="clear" w:color="auto" w:fill="auto"/>
            <w:vAlign w:val="center"/>
          </w:tcPr>
          <w:p w14:paraId="44557888"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85" w:type="dxa"/>
            <w:tcBorders>
              <w:top w:val="nil"/>
              <w:left w:val="nil"/>
              <w:bottom w:val="single" w:sz="8" w:space="0" w:color="auto"/>
              <w:right w:val="single" w:sz="8" w:space="0" w:color="auto"/>
            </w:tcBorders>
            <w:shd w:val="clear" w:color="auto" w:fill="auto"/>
            <w:vAlign w:val="center"/>
          </w:tcPr>
          <w:p w14:paraId="1DFDC8E8"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14:paraId="2C113B68"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468" w:type="dxa"/>
            <w:tcBorders>
              <w:top w:val="nil"/>
              <w:left w:val="nil"/>
              <w:bottom w:val="single" w:sz="8" w:space="0" w:color="auto"/>
              <w:right w:val="single" w:sz="8" w:space="0" w:color="auto"/>
            </w:tcBorders>
            <w:shd w:val="clear" w:color="auto" w:fill="auto"/>
            <w:vAlign w:val="center"/>
          </w:tcPr>
          <w:p w14:paraId="2C20D76E"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r>
      <w:tr w:rsidR="00F6430B" w:rsidRPr="0051687D" w14:paraId="4BED621C" w14:textId="77777777" w:rsidTr="00762060">
        <w:trPr>
          <w:trHeight w:val="323"/>
        </w:trPr>
        <w:tc>
          <w:tcPr>
            <w:tcW w:w="2376" w:type="dxa"/>
            <w:tcBorders>
              <w:top w:val="single" w:sz="4" w:space="0" w:color="auto"/>
              <w:left w:val="single" w:sz="8" w:space="0" w:color="auto"/>
              <w:bottom w:val="nil"/>
              <w:right w:val="single" w:sz="8" w:space="0" w:color="auto"/>
            </w:tcBorders>
            <w:shd w:val="clear" w:color="auto" w:fill="auto"/>
            <w:vAlign w:val="center"/>
            <w:hideMark/>
          </w:tcPr>
          <w:p w14:paraId="19380536" w14:textId="77777777" w:rsidR="00F6430B" w:rsidRPr="0051687D" w:rsidRDefault="00F6430B" w:rsidP="00762060">
            <w:pPr>
              <w:spacing w:after="0" w:line="240" w:lineRule="auto"/>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Объем реализованной сельскохозяйственной продукции (руб.)</w:t>
            </w:r>
          </w:p>
        </w:tc>
        <w:tc>
          <w:tcPr>
            <w:tcW w:w="459" w:type="dxa"/>
            <w:tcBorders>
              <w:top w:val="nil"/>
              <w:left w:val="nil"/>
              <w:bottom w:val="single" w:sz="8" w:space="0" w:color="auto"/>
              <w:right w:val="single" w:sz="8" w:space="0" w:color="auto"/>
            </w:tcBorders>
            <w:shd w:val="clear" w:color="auto" w:fill="auto"/>
            <w:vAlign w:val="center"/>
            <w:hideMark/>
          </w:tcPr>
          <w:p w14:paraId="152CB93F"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vAlign w:val="center"/>
          </w:tcPr>
          <w:p w14:paraId="6FCB5B15"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496" w:type="dxa"/>
            <w:tcBorders>
              <w:top w:val="nil"/>
              <w:left w:val="nil"/>
              <w:bottom w:val="single" w:sz="8" w:space="0" w:color="auto"/>
              <w:right w:val="single" w:sz="8" w:space="0" w:color="auto"/>
            </w:tcBorders>
            <w:shd w:val="clear" w:color="auto" w:fill="auto"/>
            <w:vAlign w:val="center"/>
            <w:hideMark/>
          </w:tcPr>
          <w:p w14:paraId="6772337B"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tcPr>
          <w:p w14:paraId="232DE375"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8" w:space="0" w:color="auto"/>
              <w:right w:val="single" w:sz="8" w:space="0" w:color="auto"/>
            </w:tcBorders>
            <w:shd w:val="clear" w:color="auto" w:fill="auto"/>
            <w:vAlign w:val="center"/>
            <w:hideMark/>
          </w:tcPr>
          <w:p w14:paraId="327BB6F4"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vAlign w:val="center"/>
          </w:tcPr>
          <w:p w14:paraId="4F267200"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8" w:space="0" w:color="auto"/>
              <w:right w:val="single" w:sz="8" w:space="0" w:color="auto"/>
            </w:tcBorders>
            <w:shd w:val="clear" w:color="auto" w:fill="auto"/>
            <w:vAlign w:val="center"/>
            <w:hideMark/>
          </w:tcPr>
          <w:p w14:paraId="10F04F28"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4" w:space="0" w:color="auto"/>
            </w:tcBorders>
          </w:tcPr>
          <w:p w14:paraId="6E196D3F"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8" w:space="0" w:color="auto"/>
              <w:right w:val="single" w:sz="8" w:space="0" w:color="auto"/>
            </w:tcBorders>
            <w:shd w:val="clear" w:color="auto" w:fill="auto"/>
            <w:vAlign w:val="center"/>
          </w:tcPr>
          <w:p w14:paraId="6081012C"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tcPr>
          <w:p w14:paraId="5016D56B"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nil"/>
              <w:bottom w:val="single" w:sz="8" w:space="0" w:color="auto"/>
              <w:right w:val="single" w:sz="8" w:space="0" w:color="auto"/>
            </w:tcBorders>
            <w:shd w:val="clear" w:color="auto" w:fill="auto"/>
            <w:vAlign w:val="center"/>
          </w:tcPr>
          <w:p w14:paraId="17063AF2"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85" w:type="dxa"/>
            <w:tcBorders>
              <w:top w:val="nil"/>
              <w:left w:val="nil"/>
              <w:bottom w:val="single" w:sz="8" w:space="0" w:color="auto"/>
              <w:right w:val="single" w:sz="8" w:space="0" w:color="auto"/>
            </w:tcBorders>
            <w:shd w:val="clear" w:color="auto" w:fill="auto"/>
            <w:vAlign w:val="center"/>
          </w:tcPr>
          <w:p w14:paraId="65101DEB"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14:paraId="3658AF91"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468" w:type="dxa"/>
            <w:tcBorders>
              <w:top w:val="nil"/>
              <w:left w:val="nil"/>
              <w:bottom w:val="single" w:sz="8" w:space="0" w:color="auto"/>
              <w:right w:val="single" w:sz="8" w:space="0" w:color="auto"/>
            </w:tcBorders>
            <w:shd w:val="clear" w:color="auto" w:fill="auto"/>
            <w:vAlign w:val="center"/>
          </w:tcPr>
          <w:p w14:paraId="0354166F"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r>
      <w:tr w:rsidR="00F6430B" w:rsidRPr="0051687D" w14:paraId="6FE08473" w14:textId="77777777" w:rsidTr="00762060">
        <w:trPr>
          <w:trHeight w:val="132"/>
        </w:trPr>
        <w:tc>
          <w:tcPr>
            <w:tcW w:w="2376" w:type="dxa"/>
            <w:tcBorders>
              <w:top w:val="single" w:sz="8" w:space="0" w:color="auto"/>
              <w:left w:val="single" w:sz="8" w:space="0" w:color="auto"/>
              <w:bottom w:val="nil"/>
              <w:right w:val="single" w:sz="8" w:space="0" w:color="auto"/>
            </w:tcBorders>
            <w:shd w:val="clear" w:color="auto" w:fill="auto"/>
            <w:vAlign w:val="center"/>
            <w:hideMark/>
          </w:tcPr>
          <w:p w14:paraId="6CD9B871" w14:textId="77777777" w:rsidR="00F6430B" w:rsidRPr="0051687D" w:rsidRDefault="00F6430B" w:rsidP="00762060">
            <w:pPr>
              <w:spacing w:after="0" w:line="240" w:lineRule="auto"/>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Среднегодовой прирост объемов реализуемой сельскохозпродукции, %</w:t>
            </w:r>
          </w:p>
        </w:tc>
        <w:tc>
          <w:tcPr>
            <w:tcW w:w="459" w:type="dxa"/>
            <w:tcBorders>
              <w:top w:val="nil"/>
              <w:left w:val="nil"/>
              <w:bottom w:val="single" w:sz="8" w:space="0" w:color="auto"/>
              <w:right w:val="single" w:sz="8" w:space="0" w:color="auto"/>
            </w:tcBorders>
            <w:shd w:val="clear" w:color="auto" w:fill="auto"/>
            <w:vAlign w:val="center"/>
            <w:hideMark/>
          </w:tcPr>
          <w:p w14:paraId="7785C9F3"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vAlign w:val="center"/>
          </w:tcPr>
          <w:p w14:paraId="62A155B4"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496" w:type="dxa"/>
            <w:tcBorders>
              <w:top w:val="nil"/>
              <w:left w:val="nil"/>
              <w:bottom w:val="single" w:sz="8" w:space="0" w:color="auto"/>
              <w:right w:val="single" w:sz="8" w:space="0" w:color="auto"/>
            </w:tcBorders>
            <w:shd w:val="clear" w:color="auto" w:fill="auto"/>
            <w:vAlign w:val="center"/>
            <w:hideMark/>
          </w:tcPr>
          <w:p w14:paraId="6261BFEB"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tcPr>
          <w:p w14:paraId="5B0C78EE"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8" w:space="0" w:color="auto"/>
              <w:right w:val="single" w:sz="8" w:space="0" w:color="auto"/>
            </w:tcBorders>
            <w:shd w:val="clear" w:color="auto" w:fill="auto"/>
            <w:vAlign w:val="center"/>
            <w:hideMark/>
          </w:tcPr>
          <w:p w14:paraId="08882525"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vAlign w:val="center"/>
          </w:tcPr>
          <w:p w14:paraId="6A05B862"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8" w:space="0" w:color="auto"/>
              <w:right w:val="single" w:sz="8" w:space="0" w:color="auto"/>
            </w:tcBorders>
            <w:shd w:val="clear" w:color="auto" w:fill="auto"/>
            <w:vAlign w:val="center"/>
            <w:hideMark/>
          </w:tcPr>
          <w:p w14:paraId="787F6D6D"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4" w:space="0" w:color="auto"/>
            </w:tcBorders>
          </w:tcPr>
          <w:p w14:paraId="4B95E908"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8" w:space="0" w:color="auto"/>
              <w:right w:val="single" w:sz="8" w:space="0" w:color="auto"/>
            </w:tcBorders>
            <w:shd w:val="clear" w:color="auto" w:fill="auto"/>
            <w:vAlign w:val="center"/>
          </w:tcPr>
          <w:p w14:paraId="5119AA40"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tcPr>
          <w:p w14:paraId="60A54AFD"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nil"/>
              <w:bottom w:val="single" w:sz="8" w:space="0" w:color="auto"/>
              <w:right w:val="single" w:sz="8" w:space="0" w:color="auto"/>
            </w:tcBorders>
            <w:shd w:val="clear" w:color="auto" w:fill="auto"/>
            <w:vAlign w:val="center"/>
          </w:tcPr>
          <w:p w14:paraId="403AC1C6"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85" w:type="dxa"/>
            <w:tcBorders>
              <w:top w:val="nil"/>
              <w:left w:val="nil"/>
              <w:bottom w:val="single" w:sz="8" w:space="0" w:color="auto"/>
              <w:right w:val="single" w:sz="8" w:space="0" w:color="auto"/>
            </w:tcBorders>
            <w:shd w:val="clear" w:color="auto" w:fill="auto"/>
            <w:vAlign w:val="center"/>
          </w:tcPr>
          <w:p w14:paraId="2928980E"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14:paraId="155E23BC"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468" w:type="dxa"/>
            <w:tcBorders>
              <w:top w:val="nil"/>
              <w:left w:val="nil"/>
              <w:bottom w:val="single" w:sz="8" w:space="0" w:color="auto"/>
              <w:right w:val="single" w:sz="8" w:space="0" w:color="auto"/>
            </w:tcBorders>
            <w:shd w:val="clear" w:color="auto" w:fill="auto"/>
            <w:vAlign w:val="center"/>
          </w:tcPr>
          <w:p w14:paraId="578DA42F"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r>
      <w:tr w:rsidR="00F6430B" w:rsidRPr="0051687D" w14:paraId="29D133ED" w14:textId="77777777" w:rsidTr="00762060">
        <w:trPr>
          <w:trHeight w:val="525"/>
        </w:trPr>
        <w:tc>
          <w:tcPr>
            <w:tcW w:w="2376" w:type="dxa"/>
            <w:tcBorders>
              <w:top w:val="single" w:sz="8" w:space="0" w:color="auto"/>
              <w:left w:val="single" w:sz="8" w:space="0" w:color="auto"/>
              <w:bottom w:val="nil"/>
              <w:right w:val="single" w:sz="8" w:space="0" w:color="auto"/>
            </w:tcBorders>
            <w:shd w:val="clear" w:color="auto" w:fill="auto"/>
            <w:vAlign w:val="center"/>
            <w:hideMark/>
          </w:tcPr>
          <w:p w14:paraId="134626C4" w14:textId="77777777" w:rsidR="00F6430B" w:rsidRPr="0051687D" w:rsidRDefault="00F6430B" w:rsidP="00762060">
            <w:pPr>
              <w:spacing w:after="0" w:line="240" w:lineRule="auto"/>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Затраты на производство продукции (руб.)</w:t>
            </w:r>
          </w:p>
        </w:tc>
        <w:tc>
          <w:tcPr>
            <w:tcW w:w="459" w:type="dxa"/>
            <w:tcBorders>
              <w:top w:val="nil"/>
              <w:left w:val="nil"/>
              <w:bottom w:val="single" w:sz="8" w:space="0" w:color="auto"/>
              <w:right w:val="single" w:sz="8" w:space="0" w:color="auto"/>
            </w:tcBorders>
            <w:shd w:val="clear" w:color="auto" w:fill="auto"/>
            <w:vAlign w:val="center"/>
            <w:hideMark/>
          </w:tcPr>
          <w:p w14:paraId="0549F1C4"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vAlign w:val="center"/>
          </w:tcPr>
          <w:p w14:paraId="00CCA767"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496" w:type="dxa"/>
            <w:tcBorders>
              <w:top w:val="nil"/>
              <w:left w:val="nil"/>
              <w:bottom w:val="single" w:sz="8" w:space="0" w:color="auto"/>
              <w:right w:val="single" w:sz="8" w:space="0" w:color="auto"/>
            </w:tcBorders>
            <w:shd w:val="clear" w:color="auto" w:fill="auto"/>
            <w:vAlign w:val="center"/>
            <w:hideMark/>
          </w:tcPr>
          <w:p w14:paraId="463EBA90"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tcPr>
          <w:p w14:paraId="6F87FD3A"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8" w:space="0" w:color="auto"/>
              <w:right w:val="single" w:sz="8" w:space="0" w:color="auto"/>
            </w:tcBorders>
            <w:shd w:val="clear" w:color="auto" w:fill="auto"/>
            <w:vAlign w:val="center"/>
            <w:hideMark/>
          </w:tcPr>
          <w:p w14:paraId="4F0A9A59"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vAlign w:val="center"/>
          </w:tcPr>
          <w:p w14:paraId="64D020F8"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8" w:space="0" w:color="auto"/>
              <w:right w:val="single" w:sz="8" w:space="0" w:color="auto"/>
            </w:tcBorders>
            <w:shd w:val="clear" w:color="auto" w:fill="auto"/>
            <w:vAlign w:val="center"/>
            <w:hideMark/>
          </w:tcPr>
          <w:p w14:paraId="1F8DC5BA"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4" w:space="0" w:color="auto"/>
            </w:tcBorders>
          </w:tcPr>
          <w:p w14:paraId="1CE73F2C"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8" w:space="0" w:color="auto"/>
              <w:right w:val="single" w:sz="8" w:space="0" w:color="auto"/>
            </w:tcBorders>
            <w:shd w:val="clear" w:color="auto" w:fill="auto"/>
            <w:vAlign w:val="center"/>
          </w:tcPr>
          <w:p w14:paraId="6E6F4336"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tcPr>
          <w:p w14:paraId="3D7272B7"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nil"/>
              <w:bottom w:val="single" w:sz="8" w:space="0" w:color="auto"/>
              <w:right w:val="single" w:sz="8" w:space="0" w:color="auto"/>
            </w:tcBorders>
            <w:shd w:val="clear" w:color="auto" w:fill="auto"/>
            <w:vAlign w:val="center"/>
          </w:tcPr>
          <w:p w14:paraId="6AA7B94F"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85" w:type="dxa"/>
            <w:tcBorders>
              <w:top w:val="nil"/>
              <w:left w:val="nil"/>
              <w:bottom w:val="single" w:sz="8" w:space="0" w:color="auto"/>
              <w:right w:val="single" w:sz="8" w:space="0" w:color="auto"/>
            </w:tcBorders>
            <w:shd w:val="clear" w:color="auto" w:fill="auto"/>
            <w:vAlign w:val="center"/>
          </w:tcPr>
          <w:p w14:paraId="3F7CFBF1"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14:paraId="38DA2A23"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468" w:type="dxa"/>
            <w:tcBorders>
              <w:top w:val="nil"/>
              <w:left w:val="nil"/>
              <w:bottom w:val="single" w:sz="8" w:space="0" w:color="auto"/>
              <w:right w:val="single" w:sz="8" w:space="0" w:color="auto"/>
            </w:tcBorders>
            <w:shd w:val="clear" w:color="auto" w:fill="auto"/>
            <w:vAlign w:val="center"/>
          </w:tcPr>
          <w:p w14:paraId="248F5589"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r>
      <w:tr w:rsidR="00F6430B" w:rsidRPr="0051687D" w14:paraId="7AA4F609" w14:textId="77777777" w:rsidTr="00762060">
        <w:trPr>
          <w:trHeight w:val="408"/>
        </w:trPr>
        <w:tc>
          <w:tcPr>
            <w:tcW w:w="2376" w:type="dxa"/>
            <w:tcBorders>
              <w:top w:val="single" w:sz="8" w:space="0" w:color="auto"/>
              <w:left w:val="single" w:sz="8" w:space="0" w:color="auto"/>
              <w:bottom w:val="nil"/>
              <w:right w:val="single" w:sz="8" w:space="0" w:color="auto"/>
            </w:tcBorders>
            <w:shd w:val="clear" w:color="auto" w:fill="auto"/>
            <w:vAlign w:val="center"/>
            <w:hideMark/>
          </w:tcPr>
          <w:p w14:paraId="59C1C5B1" w14:textId="77777777" w:rsidR="00F6430B" w:rsidRPr="0051687D" w:rsidRDefault="00F6430B" w:rsidP="00762060">
            <w:pPr>
              <w:spacing w:after="0" w:line="240" w:lineRule="auto"/>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Численность работников (человек)</w:t>
            </w:r>
          </w:p>
        </w:tc>
        <w:tc>
          <w:tcPr>
            <w:tcW w:w="459" w:type="dxa"/>
            <w:tcBorders>
              <w:top w:val="nil"/>
              <w:left w:val="nil"/>
              <w:bottom w:val="single" w:sz="8" w:space="0" w:color="auto"/>
              <w:right w:val="single" w:sz="8" w:space="0" w:color="auto"/>
            </w:tcBorders>
            <w:shd w:val="clear" w:color="auto" w:fill="auto"/>
            <w:vAlign w:val="center"/>
            <w:hideMark/>
          </w:tcPr>
          <w:p w14:paraId="79C9F2C9"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vAlign w:val="center"/>
          </w:tcPr>
          <w:p w14:paraId="537400E7"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496" w:type="dxa"/>
            <w:tcBorders>
              <w:top w:val="nil"/>
              <w:left w:val="nil"/>
              <w:bottom w:val="single" w:sz="8" w:space="0" w:color="auto"/>
              <w:right w:val="single" w:sz="8" w:space="0" w:color="auto"/>
            </w:tcBorders>
            <w:shd w:val="clear" w:color="auto" w:fill="auto"/>
            <w:vAlign w:val="center"/>
            <w:hideMark/>
          </w:tcPr>
          <w:p w14:paraId="24538FBC"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tcPr>
          <w:p w14:paraId="34BDF5C4"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8" w:space="0" w:color="auto"/>
              <w:right w:val="single" w:sz="8" w:space="0" w:color="auto"/>
            </w:tcBorders>
            <w:shd w:val="clear" w:color="auto" w:fill="auto"/>
            <w:vAlign w:val="center"/>
            <w:hideMark/>
          </w:tcPr>
          <w:p w14:paraId="768A2B34"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vAlign w:val="center"/>
          </w:tcPr>
          <w:p w14:paraId="2DA86347"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8" w:space="0" w:color="auto"/>
              <w:right w:val="single" w:sz="8" w:space="0" w:color="auto"/>
            </w:tcBorders>
            <w:shd w:val="clear" w:color="auto" w:fill="auto"/>
            <w:vAlign w:val="center"/>
            <w:hideMark/>
          </w:tcPr>
          <w:p w14:paraId="2FF55829"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4" w:space="0" w:color="auto"/>
            </w:tcBorders>
          </w:tcPr>
          <w:p w14:paraId="7243EDAA"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8" w:space="0" w:color="auto"/>
              <w:right w:val="single" w:sz="8" w:space="0" w:color="auto"/>
            </w:tcBorders>
            <w:shd w:val="clear" w:color="auto" w:fill="auto"/>
            <w:vAlign w:val="center"/>
          </w:tcPr>
          <w:p w14:paraId="33018B9E"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tcPr>
          <w:p w14:paraId="5D5605C9"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nil"/>
              <w:bottom w:val="single" w:sz="8" w:space="0" w:color="auto"/>
              <w:right w:val="single" w:sz="8" w:space="0" w:color="auto"/>
            </w:tcBorders>
            <w:shd w:val="clear" w:color="auto" w:fill="auto"/>
            <w:vAlign w:val="center"/>
          </w:tcPr>
          <w:p w14:paraId="4828E49C"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85" w:type="dxa"/>
            <w:tcBorders>
              <w:top w:val="nil"/>
              <w:left w:val="nil"/>
              <w:bottom w:val="single" w:sz="8" w:space="0" w:color="auto"/>
              <w:right w:val="single" w:sz="8" w:space="0" w:color="auto"/>
            </w:tcBorders>
            <w:shd w:val="clear" w:color="auto" w:fill="auto"/>
            <w:vAlign w:val="center"/>
          </w:tcPr>
          <w:p w14:paraId="63D7006C"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14:paraId="4A382193"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468" w:type="dxa"/>
            <w:tcBorders>
              <w:top w:val="nil"/>
              <w:left w:val="nil"/>
              <w:bottom w:val="single" w:sz="8" w:space="0" w:color="auto"/>
              <w:right w:val="single" w:sz="8" w:space="0" w:color="auto"/>
            </w:tcBorders>
            <w:shd w:val="clear" w:color="auto" w:fill="auto"/>
            <w:vAlign w:val="center"/>
          </w:tcPr>
          <w:p w14:paraId="666CE548"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r>
      <w:tr w:rsidR="00F6430B" w:rsidRPr="0051687D" w14:paraId="6DBF6D81" w14:textId="77777777" w:rsidTr="00762060">
        <w:trPr>
          <w:trHeight w:val="870"/>
        </w:trPr>
        <w:tc>
          <w:tcPr>
            <w:tcW w:w="2376" w:type="dxa"/>
            <w:tcBorders>
              <w:top w:val="single" w:sz="8" w:space="0" w:color="auto"/>
              <w:left w:val="single" w:sz="8" w:space="0" w:color="auto"/>
              <w:bottom w:val="nil"/>
              <w:right w:val="single" w:sz="8" w:space="0" w:color="auto"/>
            </w:tcBorders>
            <w:shd w:val="clear" w:color="auto" w:fill="auto"/>
            <w:vAlign w:val="center"/>
            <w:hideMark/>
          </w:tcPr>
          <w:p w14:paraId="257FB347" w14:textId="77777777" w:rsidR="00F6430B" w:rsidRPr="0051687D" w:rsidRDefault="00F6430B" w:rsidP="00762060">
            <w:pPr>
              <w:spacing w:after="0" w:line="240" w:lineRule="auto"/>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Среднемесячная заработная плата в расчете на 1 работника (руб.)</w:t>
            </w:r>
          </w:p>
        </w:tc>
        <w:tc>
          <w:tcPr>
            <w:tcW w:w="459" w:type="dxa"/>
            <w:tcBorders>
              <w:top w:val="nil"/>
              <w:left w:val="nil"/>
              <w:bottom w:val="single" w:sz="8" w:space="0" w:color="auto"/>
              <w:right w:val="single" w:sz="8" w:space="0" w:color="auto"/>
            </w:tcBorders>
            <w:shd w:val="clear" w:color="auto" w:fill="auto"/>
            <w:vAlign w:val="center"/>
            <w:hideMark/>
          </w:tcPr>
          <w:p w14:paraId="2F0D75F3"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064" w:type="dxa"/>
            <w:tcBorders>
              <w:top w:val="nil"/>
              <w:left w:val="nil"/>
              <w:bottom w:val="single" w:sz="8" w:space="0" w:color="auto"/>
              <w:right w:val="single" w:sz="8" w:space="0" w:color="auto"/>
            </w:tcBorders>
            <w:shd w:val="clear" w:color="auto" w:fill="auto"/>
            <w:vAlign w:val="center"/>
          </w:tcPr>
          <w:p w14:paraId="3272A5DF"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496" w:type="dxa"/>
            <w:tcBorders>
              <w:top w:val="nil"/>
              <w:left w:val="nil"/>
              <w:bottom w:val="single" w:sz="8" w:space="0" w:color="auto"/>
              <w:right w:val="single" w:sz="8" w:space="0" w:color="auto"/>
            </w:tcBorders>
            <w:shd w:val="clear" w:color="auto" w:fill="auto"/>
            <w:vAlign w:val="center"/>
            <w:hideMark/>
          </w:tcPr>
          <w:p w14:paraId="7352377F"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tcPr>
          <w:p w14:paraId="3427FB06"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8" w:space="0" w:color="auto"/>
              <w:right w:val="single" w:sz="8" w:space="0" w:color="auto"/>
            </w:tcBorders>
            <w:shd w:val="clear" w:color="auto" w:fill="auto"/>
            <w:vAlign w:val="center"/>
            <w:hideMark/>
          </w:tcPr>
          <w:p w14:paraId="7CD5E0A1"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065" w:type="dxa"/>
            <w:tcBorders>
              <w:top w:val="nil"/>
              <w:left w:val="nil"/>
              <w:bottom w:val="single" w:sz="8" w:space="0" w:color="auto"/>
              <w:right w:val="single" w:sz="8" w:space="0" w:color="auto"/>
            </w:tcBorders>
            <w:shd w:val="clear" w:color="auto" w:fill="auto"/>
            <w:vAlign w:val="center"/>
          </w:tcPr>
          <w:p w14:paraId="34177D52"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8" w:space="0" w:color="auto"/>
              <w:right w:val="single" w:sz="8" w:space="0" w:color="auto"/>
            </w:tcBorders>
            <w:shd w:val="clear" w:color="auto" w:fill="auto"/>
            <w:vAlign w:val="center"/>
            <w:hideMark/>
          </w:tcPr>
          <w:p w14:paraId="042F7DF2"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4" w:space="0" w:color="auto"/>
            </w:tcBorders>
          </w:tcPr>
          <w:p w14:paraId="2CFF6782"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8" w:space="0" w:color="auto"/>
              <w:right w:val="single" w:sz="8" w:space="0" w:color="auto"/>
            </w:tcBorders>
            <w:shd w:val="clear" w:color="auto" w:fill="auto"/>
            <w:vAlign w:val="center"/>
          </w:tcPr>
          <w:p w14:paraId="5D32C1B6"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tcPr>
          <w:p w14:paraId="7F3E5B00"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nil"/>
              <w:bottom w:val="single" w:sz="8" w:space="0" w:color="auto"/>
              <w:right w:val="single" w:sz="8" w:space="0" w:color="auto"/>
            </w:tcBorders>
            <w:shd w:val="clear" w:color="auto" w:fill="auto"/>
            <w:vAlign w:val="center"/>
          </w:tcPr>
          <w:p w14:paraId="163600D2"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85" w:type="dxa"/>
            <w:tcBorders>
              <w:top w:val="nil"/>
              <w:left w:val="nil"/>
              <w:bottom w:val="single" w:sz="8" w:space="0" w:color="auto"/>
              <w:right w:val="single" w:sz="8" w:space="0" w:color="auto"/>
            </w:tcBorders>
            <w:shd w:val="clear" w:color="auto" w:fill="auto"/>
            <w:vAlign w:val="center"/>
          </w:tcPr>
          <w:p w14:paraId="30CA2878"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14:paraId="567F5590"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468" w:type="dxa"/>
            <w:tcBorders>
              <w:top w:val="nil"/>
              <w:left w:val="nil"/>
              <w:bottom w:val="single" w:sz="8" w:space="0" w:color="auto"/>
              <w:right w:val="single" w:sz="8" w:space="0" w:color="auto"/>
            </w:tcBorders>
            <w:shd w:val="clear" w:color="auto" w:fill="auto"/>
            <w:vAlign w:val="center"/>
          </w:tcPr>
          <w:p w14:paraId="6E026A93"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r>
      <w:tr w:rsidR="00F6430B" w:rsidRPr="0051687D" w14:paraId="217D3BF2" w14:textId="77777777" w:rsidTr="00762060">
        <w:trPr>
          <w:trHeight w:val="589"/>
        </w:trPr>
        <w:tc>
          <w:tcPr>
            <w:tcW w:w="2376" w:type="dxa"/>
            <w:tcBorders>
              <w:top w:val="single" w:sz="8" w:space="0" w:color="auto"/>
              <w:left w:val="single" w:sz="8" w:space="0" w:color="auto"/>
              <w:bottom w:val="nil"/>
              <w:right w:val="single" w:sz="8" w:space="0" w:color="auto"/>
            </w:tcBorders>
            <w:shd w:val="clear" w:color="auto" w:fill="auto"/>
            <w:vAlign w:val="center"/>
          </w:tcPr>
          <w:p w14:paraId="63D8E17A" w14:textId="77777777" w:rsidR="00F6430B" w:rsidRPr="0051687D" w:rsidRDefault="00F6430B" w:rsidP="00762060">
            <w:pPr>
              <w:spacing w:after="0" w:line="240" w:lineRule="auto"/>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Расходы на оплату труда, рублей</w:t>
            </w:r>
          </w:p>
        </w:tc>
        <w:tc>
          <w:tcPr>
            <w:tcW w:w="459" w:type="dxa"/>
            <w:tcBorders>
              <w:top w:val="nil"/>
              <w:left w:val="nil"/>
              <w:bottom w:val="single" w:sz="8" w:space="0" w:color="auto"/>
              <w:right w:val="single" w:sz="8" w:space="0" w:color="auto"/>
            </w:tcBorders>
            <w:shd w:val="clear" w:color="auto" w:fill="auto"/>
            <w:vAlign w:val="center"/>
          </w:tcPr>
          <w:p w14:paraId="124EE9A7"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64" w:type="dxa"/>
            <w:tcBorders>
              <w:top w:val="nil"/>
              <w:left w:val="nil"/>
              <w:bottom w:val="single" w:sz="8" w:space="0" w:color="auto"/>
              <w:right w:val="single" w:sz="8" w:space="0" w:color="auto"/>
            </w:tcBorders>
            <w:shd w:val="clear" w:color="auto" w:fill="auto"/>
            <w:vAlign w:val="center"/>
          </w:tcPr>
          <w:p w14:paraId="78666775"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496" w:type="dxa"/>
            <w:tcBorders>
              <w:top w:val="nil"/>
              <w:left w:val="nil"/>
              <w:bottom w:val="single" w:sz="8" w:space="0" w:color="auto"/>
              <w:right w:val="single" w:sz="8" w:space="0" w:color="auto"/>
            </w:tcBorders>
            <w:shd w:val="clear" w:color="auto" w:fill="auto"/>
            <w:vAlign w:val="center"/>
          </w:tcPr>
          <w:p w14:paraId="0B9BF1C3"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tcPr>
          <w:p w14:paraId="78967BDC"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8" w:space="0" w:color="auto"/>
              <w:right w:val="single" w:sz="8" w:space="0" w:color="auto"/>
            </w:tcBorders>
            <w:shd w:val="clear" w:color="auto" w:fill="auto"/>
            <w:vAlign w:val="center"/>
          </w:tcPr>
          <w:p w14:paraId="401AA5B3"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65" w:type="dxa"/>
            <w:tcBorders>
              <w:top w:val="nil"/>
              <w:left w:val="nil"/>
              <w:bottom w:val="single" w:sz="8" w:space="0" w:color="auto"/>
              <w:right w:val="single" w:sz="8" w:space="0" w:color="auto"/>
            </w:tcBorders>
            <w:shd w:val="clear" w:color="auto" w:fill="auto"/>
            <w:vAlign w:val="center"/>
          </w:tcPr>
          <w:p w14:paraId="5953AAC1"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8" w:space="0" w:color="auto"/>
              <w:right w:val="single" w:sz="8" w:space="0" w:color="auto"/>
            </w:tcBorders>
            <w:shd w:val="clear" w:color="auto" w:fill="auto"/>
            <w:vAlign w:val="center"/>
          </w:tcPr>
          <w:p w14:paraId="79CA8913"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4" w:space="0" w:color="auto"/>
            </w:tcBorders>
          </w:tcPr>
          <w:p w14:paraId="69F98B5F"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8" w:space="0" w:color="auto"/>
              <w:right w:val="single" w:sz="8" w:space="0" w:color="auto"/>
            </w:tcBorders>
            <w:shd w:val="clear" w:color="auto" w:fill="auto"/>
            <w:vAlign w:val="center"/>
          </w:tcPr>
          <w:p w14:paraId="2564A3E4"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tcPr>
          <w:p w14:paraId="20F01648"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nil"/>
              <w:bottom w:val="single" w:sz="8" w:space="0" w:color="auto"/>
              <w:right w:val="single" w:sz="8" w:space="0" w:color="auto"/>
            </w:tcBorders>
            <w:shd w:val="clear" w:color="auto" w:fill="auto"/>
            <w:vAlign w:val="center"/>
          </w:tcPr>
          <w:p w14:paraId="35938154"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85" w:type="dxa"/>
            <w:tcBorders>
              <w:top w:val="nil"/>
              <w:left w:val="nil"/>
              <w:bottom w:val="single" w:sz="8" w:space="0" w:color="auto"/>
              <w:right w:val="single" w:sz="8" w:space="0" w:color="auto"/>
            </w:tcBorders>
            <w:shd w:val="clear" w:color="auto" w:fill="auto"/>
            <w:vAlign w:val="center"/>
          </w:tcPr>
          <w:p w14:paraId="76D53DB1"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tcPr>
          <w:p w14:paraId="6DACA8C2"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468" w:type="dxa"/>
            <w:tcBorders>
              <w:top w:val="nil"/>
              <w:left w:val="nil"/>
              <w:bottom w:val="single" w:sz="8" w:space="0" w:color="auto"/>
              <w:right w:val="single" w:sz="8" w:space="0" w:color="auto"/>
            </w:tcBorders>
            <w:shd w:val="clear" w:color="auto" w:fill="auto"/>
            <w:vAlign w:val="center"/>
          </w:tcPr>
          <w:p w14:paraId="13D30541"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r>
      <w:tr w:rsidR="00F6430B" w:rsidRPr="0051687D" w14:paraId="166F3DA1" w14:textId="77777777" w:rsidTr="009F3AC2">
        <w:trPr>
          <w:trHeight w:val="850"/>
        </w:trPr>
        <w:tc>
          <w:tcPr>
            <w:tcW w:w="2376" w:type="dxa"/>
            <w:tcBorders>
              <w:top w:val="single" w:sz="8" w:space="0" w:color="auto"/>
              <w:left w:val="single" w:sz="8" w:space="0" w:color="auto"/>
              <w:bottom w:val="single" w:sz="4" w:space="0" w:color="auto"/>
              <w:right w:val="single" w:sz="8" w:space="0" w:color="auto"/>
            </w:tcBorders>
            <w:shd w:val="clear" w:color="auto" w:fill="auto"/>
            <w:vAlign w:val="center"/>
          </w:tcPr>
          <w:p w14:paraId="5C7188A1" w14:textId="77777777" w:rsidR="00F6430B" w:rsidRPr="0051687D" w:rsidRDefault="00F6430B" w:rsidP="00762060">
            <w:pPr>
              <w:spacing w:after="0" w:line="240" w:lineRule="auto"/>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Расходы на оплату страховых взносов, рублей</w:t>
            </w:r>
          </w:p>
        </w:tc>
        <w:tc>
          <w:tcPr>
            <w:tcW w:w="459" w:type="dxa"/>
            <w:tcBorders>
              <w:top w:val="nil"/>
              <w:left w:val="nil"/>
              <w:bottom w:val="single" w:sz="4" w:space="0" w:color="auto"/>
              <w:right w:val="single" w:sz="8" w:space="0" w:color="auto"/>
            </w:tcBorders>
            <w:shd w:val="clear" w:color="auto" w:fill="auto"/>
            <w:vAlign w:val="center"/>
          </w:tcPr>
          <w:p w14:paraId="0A9380E7"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64" w:type="dxa"/>
            <w:tcBorders>
              <w:top w:val="nil"/>
              <w:left w:val="nil"/>
              <w:bottom w:val="single" w:sz="4" w:space="0" w:color="auto"/>
              <w:right w:val="single" w:sz="8" w:space="0" w:color="auto"/>
            </w:tcBorders>
            <w:shd w:val="clear" w:color="auto" w:fill="auto"/>
            <w:vAlign w:val="center"/>
          </w:tcPr>
          <w:p w14:paraId="57C4CD6C"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496" w:type="dxa"/>
            <w:tcBorders>
              <w:top w:val="nil"/>
              <w:left w:val="nil"/>
              <w:bottom w:val="single" w:sz="4" w:space="0" w:color="auto"/>
              <w:right w:val="single" w:sz="8" w:space="0" w:color="auto"/>
            </w:tcBorders>
            <w:shd w:val="clear" w:color="auto" w:fill="auto"/>
            <w:vAlign w:val="center"/>
          </w:tcPr>
          <w:p w14:paraId="34098838"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vAlign w:val="center"/>
          </w:tcPr>
          <w:p w14:paraId="6CBB99F8"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4" w:space="0" w:color="auto"/>
              <w:right w:val="single" w:sz="8" w:space="0" w:color="auto"/>
            </w:tcBorders>
            <w:shd w:val="clear" w:color="auto" w:fill="auto"/>
            <w:vAlign w:val="center"/>
          </w:tcPr>
          <w:p w14:paraId="740E9FD3"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65" w:type="dxa"/>
            <w:tcBorders>
              <w:top w:val="nil"/>
              <w:left w:val="nil"/>
              <w:bottom w:val="single" w:sz="4" w:space="0" w:color="auto"/>
              <w:right w:val="single" w:sz="8" w:space="0" w:color="auto"/>
            </w:tcBorders>
            <w:shd w:val="clear" w:color="auto" w:fill="auto"/>
            <w:vAlign w:val="center"/>
          </w:tcPr>
          <w:p w14:paraId="70164EAC"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nil"/>
              <w:left w:val="nil"/>
              <w:bottom w:val="single" w:sz="4" w:space="0" w:color="auto"/>
              <w:right w:val="single" w:sz="8" w:space="0" w:color="auto"/>
            </w:tcBorders>
            <w:shd w:val="clear" w:color="auto" w:fill="auto"/>
            <w:vAlign w:val="center"/>
          </w:tcPr>
          <w:p w14:paraId="22D5016A"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tcPr>
          <w:p w14:paraId="60A40CC2"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4" w:space="0" w:color="auto"/>
              <w:bottom w:val="single" w:sz="4" w:space="0" w:color="auto"/>
              <w:right w:val="single" w:sz="8" w:space="0" w:color="auto"/>
            </w:tcBorders>
            <w:shd w:val="clear" w:color="auto" w:fill="auto"/>
            <w:vAlign w:val="center"/>
          </w:tcPr>
          <w:p w14:paraId="108A52BC"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8" w:space="0" w:color="auto"/>
            </w:tcBorders>
            <w:shd w:val="clear" w:color="auto" w:fill="auto"/>
            <w:vAlign w:val="center"/>
          </w:tcPr>
          <w:p w14:paraId="2594AB20"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nil"/>
              <w:bottom w:val="single" w:sz="4" w:space="0" w:color="auto"/>
              <w:right w:val="single" w:sz="8" w:space="0" w:color="auto"/>
            </w:tcBorders>
            <w:shd w:val="clear" w:color="auto" w:fill="auto"/>
            <w:vAlign w:val="center"/>
          </w:tcPr>
          <w:p w14:paraId="5375A046"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85" w:type="dxa"/>
            <w:tcBorders>
              <w:top w:val="nil"/>
              <w:left w:val="nil"/>
              <w:bottom w:val="single" w:sz="4" w:space="0" w:color="auto"/>
              <w:right w:val="single" w:sz="8" w:space="0" w:color="auto"/>
            </w:tcBorders>
            <w:shd w:val="clear" w:color="auto" w:fill="auto"/>
            <w:vAlign w:val="center"/>
          </w:tcPr>
          <w:p w14:paraId="6292795D"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8" w:space="0" w:color="auto"/>
            </w:tcBorders>
            <w:shd w:val="clear" w:color="auto" w:fill="auto"/>
            <w:vAlign w:val="center"/>
          </w:tcPr>
          <w:p w14:paraId="2846E01E"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468" w:type="dxa"/>
            <w:tcBorders>
              <w:top w:val="nil"/>
              <w:left w:val="nil"/>
              <w:bottom w:val="single" w:sz="4" w:space="0" w:color="auto"/>
              <w:right w:val="single" w:sz="8" w:space="0" w:color="auto"/>
            </w:tcBorders>
            <w:shd w:val="clear" w:color="auto" w:fill="auto"/>
            <w:vAlign w:val="center"/>
          </w:tcPr>
          <w:p w14:paraId="4210B7FD"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r>
      <w:tr w:rsidR="00F6430B" w:rsidRPr="0051687D" w14:paraId="344CE52C" w14:textId="77777777" w:rsidTr="009F3AC2">
        <w:trPr>
          <w:trHeight w:val="846"/>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BFF5D" w14:textId="77777777" w:rsidR="00F6430B" w:rsidRPr="0051687D" w:rsidRDefault="00F6430B" w:rsidP="00762060">
            <w:pPr>
              <w:spacing w:after="0" w:line="240" w:lineRule="auto"/>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Всего налогов, сборов и обязательных платежей, рублей</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05D44"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3626C24F"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92AEB"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02128"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4E6AE"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F827176"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783F4"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tcPr>
          <w:p w14:paraId="749DD113"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6AB0E6"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15014"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839F804"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2EC88BF"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46D250"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2FF397B"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r>
      <w:tr w:rsidR="00F6430B" w:rsidRPr="0051687D" w14:paraId="5D1C128E" w14:textId="77777777" w:rsidTr="009F3AC2">
        <w:trPr>
          <w:trHeight w:val="39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09963" w14:textId="77777777" w:rsidR="00F6430B" w:rsidRPr="0051687D" w:rsidRDefault="00F6430B" w:rsidP="00762060">
            <w:pPr>
              <w:spacing w:after="0" w:line="240" w:lineRule="auto"/>
              <w:rPr>
                <w:rFonts w:ascii="Times New Roman" w:eastAsia="Times New Roman" w:hAnsi="Times New Roman" w:cs="Times New Roman"/>
                <w:color w:val="000000"/>
                <w:sz w:val="20"/>
                <w:szCs w:val="20"/>
                <w:lang w:eastAsia="ru-RU"/>
              </w:rPr>
            </w:pPr>
            <w:r w:rsidRPr="0051687D">
              <w:rPr>
                <w:rFonts w:ascii="Times New Roman" w:eastAsia="Times New Roman" w:hAnsi="Times New Roman" w:cs="Times New Roman"/>
                <w:color w:val="000000"/>
                <w:sz w:val="20"/>
                <w:szCs w:val="20"/>
                <w:lang w:eastAsia="ru-RU"/>
              </w:rPr>
              <w:t>Чистая прибыль (убыток) (руб.)</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03091AA0"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0F4F0D52"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6BEC82C"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23878"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60D306F"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1307C7D3"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2C89B7A7"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3A575EE1"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DFB614"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58FD06"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1EFAE43"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2FD2D6F"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C4E725"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DE45EF8" w14:textId="77777777" w:rsidR="00F6430B" w:rsidRPr="0051687D" w:rsidRDefault="00F6430B" w:rsidP="00762060">
            <w:pPr>
              <w:spacing w:after="0" w:line="240" w:lineRule="auto"/>
              <w:jc w:val="center"/>
              <w:rPr>
                <w:rFonts w:ascii="Times New Roman" w:eastAsia="Times New Roman" w:hAnsi="Times New Roman" w:cs="Times New Roman"/>
                <w:color w:val="000000"/>
                <w:sz w:val="20"/>
                <w:szCs w:val="20"/>
                <w:lang w:eastAsia="ru-RU"/>
              </w:rPr>
            </w:pPr>
          </w:p>
        </w:tc>
      </w:tr>
    </w:tbl>
    <w:p w14:paraId="652B1358" w14:textId="77777777" w:rsidR="00B15973" w:rsidRDefault="00B15973" w:rsidP="00067BFF">
      <w:pPr>
        <w:jc w:val="center"/>
        <w:rPr>
          <w:rFonts w:ascii="Times New Roman" w:hAnsi="Times New Roman" w:cs="Times New Roman"/>
          <w:sz w:val="26"/>
          <w:szCs w:val="26"/>
        </w:rPr>
      </w:pPr>
    </w:p>
    <w:p w14:paraId="60E9E6F6" w14:textId="77777777" w:rsidR="0082333B" w:rsidRDefault="0082333B" w:rsidP="0082333B">
      <w:pPr>
        <w:autoSpaceDE w:val="0"/>
        <w:autoSpaceDN w:val="0"/>
        <w:adjustRightInd w:val="0"/>
        <w:spacing w:after="0" w:line="240" w:lineRule="auto"/>
        <w:ind w:left="5387"/>
        <w:rPr>
          <w:rFonts w:ascii="Times New Roman" w:hAnsi="Times New Roman" w:cs="Times New Roman"/>
          <w:sz w:val="26"/>
          <w:szCs w:val="26"/>
        </w:rPr>
        <w:sectPr w:rsidR="0082333B" w:rsidSect="00B15973">
          <w:pgSz w:w="16838" w:h="11906" w:orient="landscape"/>
          <w:pgMar w:top="851" w:right="1134" w:bottom="1701" w:left="1134" w:header="709" w:footer="709" w:gutter="0"/>
          <w:pgNumType w:start="28"/>
          <w:cols w:space="708"/>
          <w:docGrid w:linePitch="360"/>
        </w:sectPr>
      </w:pPr>
    </w:p>
    <w:p w14:paraId="7A213F87" w14:textId="59A66E7F" w:rsidR="0082333B" w:rsidRPr="00337B6D" w:rsidRDefault="0082333B" w:rsidP="0082333B">
      <w:pPr>
        <w:autoSpaceDE w:val="0"/>
        <w:autoSpaceDN w:val="0"/>
        <w:adjustRightInd w:val="0"/>
        <w:spacing w:after="0" w:line="240" w:lineRule="auto"/>
        <w:ind w:left="5387"/>
        <w:rPr>
          <w:rFonts w:ascii="Times New Roman" w:hAnsi="Times New Roman" w:cs="Times New Roman"/>
          <w:sz w:val="26"/>
          <w:szCs w:val="26"/>
        </w:rPr>
      </w:pPr>
      <w:r w:rsidRPr="00337B6D">
        <w:rPr>
          <w:rFonts w:ascii="Times New Roman" w:hAnsi="Times New Roman" w:cs="Times New Roman"/>
          <w:sz w:val="26"/>
          <w:szCs w:val="26"/>
        </w:rPr>
        <w:lastRenderedPageBreak/>
        <w:t>Приложение 5</w:t>
      </w:r>
    </w:p>
    <w:p w14:paraId="373C5EB4" w14:textId="77777777" w:rsidR="0082333B" w:rsidRPr="00337B6D" w:rsidRDefault="0082333B" w:rsidP="0082333B">
      <w:pPr>
        <w:widowControl w:val="0"/>
        <w:autoSpaceDE w:val="0"/>
        <w:autoSpaceDN w:val="0"/>
        <w:adjustRightInd w:val="0"/>
        <w:spacing w:after="0" w:line="240" w:lineRule="auto"/>
        <w:ind w:left="5387"/>
        <w:rPr>
          <w:rFonts w:ascii="Times New Roman" w:eastAsia="Calibri" w:hAnsi="Times New Roman" w:cs="Times New Roman"/>
          <w:sz w:val="26"/>
          <w:szCs w:val="26"/>
        </w:rPr>
      </w:pPr>
      <w:r w:rsidRPr="00337B6D">
        <w:rPr>
          <w:rFonts w:ascii="Times New Roman" w:eastAsia="Calibri" w:hAnsi="Times New Roman" w:cs="Times New Roman"/>
          <w:sz w:val="26"/>
          <w:szCs w:val="26"/>
        </w:rPr>
        <w:t xml:space="preserve">к Порядку предоставления </w:t>
      </w:r>
      <w:r w:rsidRPr="00337B6D">
        <w:rPr>
          <w:rFonts w:ascii="Times New Roman" w:eastAsia="Calibri" w:hAnsi="Times New Roman" w:cs="Times New Roman"/>
          <w:sz w:val="26"/>
          <w:szCs w:val="26"/>
        </w:rPr>
        <w:br/>
        <w:t xml:space="preserve">грантов «Агростартап» </w:t>
      </w:r>
      <w:r w:rsidRPr="00337B6D">
        <w:rPr>
          <w:rFonts w:ascii="Times New Roman" w:eastAsia="Calibri" w:hAnsi="Times New Roman" w:cs="Times New Roman"/>
          <w:sz w:val="26"/>
          <w:szCs w:val="26"/>
        </w:rPr>
        <w:br/>
        <w:t xml:space="preserve">на реализацию проектов создания </w:t>
      </w:r>
      <w:r w:rsidRPr="00337B6D">
        <w:rPr>
          <w:rFonts w:ascii="Times New Roman" w:eastAsia="Calibri" w:hAnsi="Times New Roman" w:cs="Times New Roman"/>
          <w:sz w:val="26"/>
          <w:szCs w:val="26"/>
        </w:rPr>
        <w:br/>
        <w:t>и (или) развития хозяйства</w:t>
      </w:r>
    </w:p>
    <w:p w14:paraId="53FE5A6D" w14:textId="5D264387" w:rsidR="0082333B" w:rsidRPr="00337B6D" w:rsidRDefault="0082333B" w:rsidP="0082333B">
      <w:pPr>
        <w:pStyle w:val="1"/>
        <w:keepNext w:val="0"/>
        <w:keepLines w:val="0"/>
        <w:tabs>
          <w:tab w:val="left" w:pos="5966"/>
        </w:tabs>
        <w:autoSpaceDE w:val="0"/>
        <w:autoSpaceDN w:val="0"/>
        <w:adjustRightInd w:val="0"/>
        <w:spacing w:before="0" w:line="240" w:lineRule="auto"/>
        <w:jc w:val="both"/>
        <w:rPr>
          <w:rFonts w:ascii="Times New Roman" w:eastAsiaTheme="minorEastAsia" w:hAnsi="Times New Roman" w:cs="Times New Roman"/>
          <w:b w:val="0"/>
          <w:color w:val="auto"/>
          <w:sz w:val="20"/>
          <w:szCs w:val="20"/>
        </w:rPr>
      </w:pPr>
      <w:r w:rsidRPr="00337B6D">
        <w:rPr>
          <w:rFonts w:ascii="Times New Roman" w:eastAsiaTheme="minorEastAsia" w:hAnsi="Times New Roman" w:cs="Times New Roman"/>
          <w:b w:val="0"/>
          <w:color w:val="auto"/>
          <w:sz w:val="20"/>
          <w:szCs w:val="20"/>
        </w:rPr>
        <w:tab/>
      </w:r>
    </w:p>
    <w:p w14:paraId="2209E347" w14:textId="77777777" w:rsidR="0082333B" w:rsidRPr="00337B6D" w:rsidRDefault="0082333B" w:rsidP="0082333B"/>
    <w:p w14:paraId="5FDFE40F" w14:textId="77777777" w:rsidR="0082333B" w:rsidRPr="00337B6D" w:rsidRDefault="0082333B" w:rsidP="0082333B">
      <w:pPr>
        <w:pStyle w:val="24"/>
        <w:keepNext/>
        <w:keepLines/>
        <w:shd w:val="clear" w:color="auto" w:fill="auto"/>
        <w:spacing w:before="0" w:after="0" w:line="240" w:lineRule="auto"/>
        <w:ind w:left="40"/>
      </w:pPr>
    </w:p>
    <w:p w14:paraId="2B3CF2D6" w14:textId="77777777" w:rsidR="0082333B" w:rsidRPr="00337B6D" w:rsidRDefault="0082333B" w:rsidP="0082333B">
      <w:pPr>
        <w:pStyle w:val="24"/>
        <w:keepNext/>
        <w:keepLines/>
        <w:shd w:val="clear" w:color="auto" w:fill="auto"/>
        <w:spacing w:before="0" w:after="0" w:line="240" w:lineRule="auto"/>
        <w:ind w:left="40"/>
      </w:pPr>
    </w:p>
    <w:p w14:paraId="5C3CB7FC" w14:textId="77777777" w:rsidR="0082333B" w:rsidRPr="00337B6D" w:rsidRDefault="0082333B" w:rsidP="0082333B">
      <w:pPr>
        <w:pStyle w:val="24"/>
        <w:keepNext/>
        <w:keepLines/>
        <w:shd w:val="clear" w:color="auto" w:fill="auto"/>
        <w:spacing w:before="0" w:after="0" w:line="240" w:lineRule="auto"/>
        <w:ind w:left="40"/>
      </w:pPr>
      <w:bookmarkStart w:id="10" w:name="bookmark8"/>
      <w:r w:rsidRPr="00337B6D">
        <w:t>СОГЛАСИЕ</w:t>
      </w:r>
      <w:bookmarkEnd w:id="10"/>
    </w:p>
    <w:p w14:paraId="206B19E3" w14:textId="77777777" w:rsidR="0082333B" w:rsidRPr="00337B6D" w:rsidRDefault="0082333B" w:rsidP="0082333B">
      <w:pPr>
        <w:pStyle w:val="32"/>
        <w:shd w:val="clear" w:color="auto" w:fill="auto"/>
        <w:spacing w:after="0" w:line="240" w:lineRule="auto"/>
        <w:ind w:left="40"/>
      </w:pPr>
      <w:r w:rsidRPr="00337B6D">
        <w:t>на обработку персональных данных</w:t>
      </w:r>
    </w:p>
    <w:p w14:paraId="47CCDD0D" w14:textId="77777777" w:rsidR="0082333B" w:rsidRPr="00337B6D" w:rsidRDefault="0082333B" w:rsidP="0082333B">
      <w:pPr>
        <w:pStyle w:val="32"/>
        <w:shd w:val="clear" w:color="auto" w:fill="auto"/>
        <w:spacing w:after="0" w:line="240" w:lineRule="auto"/>
        <w:ind w:left="40"/>
      </w:pPr>
    </w:p>
    <w:p w14:paraId="19490F6C" w14:textId="77777777" w:rsidR="0082333B" w:rsidRPr="00337B6D" w:rsidRDefault="0082333B" w:rsidP="0082333B">
      <w:pPr>
        <w:pStyle w:val="42"/>
        <w:shd w:val="clear" w:color="auto" w:fill="auto"/>
        <w:spacing w:after="0" w:line="240" w:lineRule="auto"/>
        <w:ind w:firstLine="600"/>
        <w:jc w:val="both"/>
        <w:rPr>
          <w:rFonts w:cs="Times New Roman"/>
          <w:sz w:val="26"/>
          <w:szCs w:val="26"/>
        </w:rPr>
      </w:pPr>
      <w:r w:rsidRPr="00337B6D">
        <w:rPr>
          <w:rFonts w:cs="Times New Roman"/>
          <w:sz w:val="26"/>
          <w:szCs w:val="26"/>
        </w:rPr>
        <w:t>Я, _________________________________________________________________</w:t>
      </w:r>
    </w:p>
    <w:p w14:paraId="22E15197" w14:textId="77777777" w:rsidR="0082333B" w:rsidRPr="00337B6D" w:rsidRDefault="0082333B" w:rsidP="0082333B">
      <w:pPr>
        <w:pStyle w:val="42"/>
        <w:shd w:val="clear" w:color="auto" w:fill="auto"/>
        <w:spacing w:after="0" w:line="240" w:lineRule="auto"/>
        <w:ind w:firstLine="600"/>
        <w:jc w:val="center"/>
        <w:rPr>
          <w:rFonts w:cs="Times New Roman"/>
          <w:sz w:val="26"/>
          <w:szCs w:val="26"/>
        </w:rPr>
      </w:pPr>
      <w:r w:rsidRPr="00337B6D">
        <w:rPr>
          <w:rFonts w:cs="Times New Roman"/>
          <w:sz w:val="26"/>
          <w:szCs w:val="26"/>
        </w:rPr>
        <w:t>(фамилия, имя, отчество)</w:t>
      </w:r>
    </w:p>
    <w:p w14:paraId="3903DFE7" w14:textId="77777777" w:rsidR="0082333B" w:rsidRPr="00337B6D" w:rsidRDefault="0082333B" w:rsidP="0082333B">
      <w:pPr>
        <w:pStyle w:val="42"/>
        <w:shd w:val="clear" w:color="auto" w:fill="auto"/>
        <w:tabs>
          <w:tab w:val="left" w:leader="underscore" w:pos="6778"/>
        </w:tabs>
        <w:spacing w:after="0" w:line="240" w:lineRule="auto"/>
        <w:jc w:val="both"/>
        <w:rPr>
          <w:rFonts w:cs="Times New Roman"/>
          <w:sz w:val="26"/>
          <w:szCs w:val="26"/>
        </w:rPr>
      </w:pPr>
      <w:r w:rsidRPr="00337B6D">
        <w:rPr>
          <w:rFonts w:cs="Times New Roman"/>
          <w:sz w:val="26"/>
          <w:szCs w:val="26"/>
        </w:rPr>
        <w:t>проживающий по адресу (по месту регистрации) ______________________________________________________________________________________________________________________________________________</w:t>
      </w:r>
    </w:p>
    <w:p w14:paraId="64B176C9" w14:textId="16439C74" w:rsidR="0082333B" w:rsidRPr="00337B6D" w:rsidRDefault="0082333B" w:rsidP="0082333B">
      <w:pPr>
        <w:pStyle w:val="42"/>
        <w:shd w:val="clear" w:color="auto" w:fill="auto"/>
        <w:tabs>
          <w:tab w:val="left" w:leader="underscore" w:pos="2477"/>
          <w:tab w:val="left" w:leader="underscore" w:pos="4258"/>
          <w:tab w:val="left" w:leader="underscore" w:pos="7291"/>
        </w:tabs>
        <w:spacing w:after="0" w:line="240" w:lineRule="auto"/>
        <w:jc w:val="both"/>
        <w:rPr>
          <w:rFonts w:cs="Times New Roman"/>
          <w:sz w:val="26"/>
          <w:szCs w:val="26"/>
        </w:rPr>
      </w:pPr>
      <w:r w:rsidRPr="00337B6D">
        <w:rPr>
          <w:rFonts w:cs="Times New Roman"/>
          <w:sz w:val="26"/>
          <w:szCs w:val="26"/>
        </w:rPr>
        <w:t>паспорт</w:t>
      </w:r>
      <w:r w:rsidRPr="00337B6D">
        <w:rPr>
          <w:rFonts w:cs="Times New Roman"/>
          <w:sz w:val="26"/>
          <w:szCs w:val="26"/>
        </w:rPr>
        <w:tab/>
        <w:t>№</w:t>
      </w:r>
      <w:r w:rsidRPr="00337B6D">
        <w:rPr>
          <w:rFonts w:cs="Times New Roman"/>
          <w:sz w:val="26"/>
          <w:szCs w:val="26"/>
        </w:rPr>
        <w:tab/>
        <w:t xml:space="preserve"> дата выдачи</w:t>
      </w:r>
      <w:r w:rsidRPr="00337B6D">
        <w:rPr>
          <w:rFonts w:cs="Times New Roman"/>
          <w:sz w:val="26"/>
          <w:szCs w:val="26"/>
        </w:rPr>
        <w:tab/>
        <w:t xml:space="preserve"> название выдавшего органа________________________________________________________</w:t>
      </w:r>
    </w:p>
    <w:p w14:paraId="0726DD02" w14:textId="7060E3FF" w:rsidR="0082333B" w:rsidRPr="00337B6D" w:rsidRDefault="0082333B" w:rsidP="0082333B">
      <w:pPr>
        <w:pStyle w:val="42"/>
        <w:shd w:val="clear" w:color="auto" w:fill="auto"/>
        <w:spacing w:after="0" w:line="240" w:lineRule="auto"/>
        <w:jc w:val="both"/>
        <w:rPr>
          <w:rFonts w:cs="Times New Roman"/>
          <w:sz w:val="26"/>
          <w:szCs w:val="26"/>
        </w:rPr>
      </w:pPr>
      <w:r w:rsidRPr="00337B6D">
        <w:rPr>
          <w:rFonts w:cs="Times New Roman"/>
          <w:sz w:val="26"/>
          <w:szCs w:val="26"/>
        </w:rPr>
        <w:t xml:space="preserve">в соответствии с требованиями статьи 9 Федерального закона от 27.07.2006 </w:t>
      </w:r>
      <w:r w:rsidRPr="00337B6D">
        <w:rPr>
          <w:rFonts w:cs="Times New Roman"/>
          <w:sz w:val="26"/>
          <w:szCs w:val="26"/>
        </w:rPr>
        <w:br/>
        <w:t xml:space="preserve">№ 152-ФЗ «О персональных данных», даю свое согласие Управлению Федерального казначейства по Архангельской области и Ненецкому автономному округу </w:t>
      </w:r>
      <w:r w:rsidRPr="00337B6D">
        <w:rPr>
          <w:rFonts w:cs="Times New Roman"/>
          <w:sz w:val="26"/>
          <w:szCs w:val="26"/>
        </w:rPr>
        <w:b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контактный(е) телефон(ы), страховой номер индивидуального лицевого счета в Пенсионном фонде России (СНИЛС), в целях осуществления действий по подключению к компонентам государственной интегрированной системе управления общественными финансами «Электронный бюджет». 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78F93CFC" w14:textId="77777777" w:rsidR="0082333B" w:rsidRPr="00337B6D" w:rsidRDefault="0082333B" w:rsidP="0082333B">
      <w:pPr>
        <w:pStyle w:val="42"/>
        <w:shd w:val="clear" w:color="auto" w:fill="auto"/>
        <w:spacing w:after="0" w:line="240" w:lineRule="auto"/>
        <w:ind w:firstLine="600"/>
        <w:jc w:val="both"/>
        <w:rPr>
          <w:rFonts w:cs="Times New Roman"/>
          <w:sz w:val="26"/>
          <w:szCs w:val="26"/>
        </w:rPr>
      </w:pPr>
      <w:r w:rsidRPr="00337B6D">
        <w:rPr>
          <w:rFonts w:cs="Times New Roman"/>
          <w:sz w:val="26"/>
          <w:szCs w:val="26"/>
        </w:rPr>
        <w:t xml:space="preserve">Срок действия настоящего согласия - период времени до истечения установленных нормативными актами сроков хранения соответствующей информации или </w:t>
      </w:r>
      <w:r w:rsidRPr="00337B6D">
        <w:rPr>
          <w:rFonts w:cs="Times New Roman"/>
          <w:sz w:val="26"/>
          <w:szCs w:val="26"/>
        </w:rPr>
        <w:lastRenderedPageBreak/>
        <w:t>документов, размещенных в компонентах системы «Электронный бюджет» с использованием моей электронной подписи.</w:t>
      </w:r>
    </w:p>
    <w:p w14:paraId="0CA596A5" w14:textId="77777777" w:rsidR="0082333B" w:rsidRPr="00337B6D" w:rsidRDefault="0082333B" w:rsidP="0082333B">
      <w:pPr>
        <w:pStyle w:val="42"/>
        <w:shd w:val="clear" w:color="auto" w:fill="auto"/>
        <w:spacing w:after="0" w:line="240" w:lineRule="auto"/>
        <w:ind w:firstLine="600"/>
        <w:jc w:val="both"/>
        <w:rPr>
          <w:rFonts w:cs="Times New Roman"/>
          <w:sz w:val="26"/>
          <w:szCs w:val="26"/>
        </w:rPr>
      </w:pPr>
      <w:r w:rsidRPr="00337B6D">
        <w:rPr>
          <w:rFonts w:cs="Times New Roman"/>
          <w:sz w:val="26"/>
          <w:szCs w:val="26"/>
        </w:rPr>
        <w:t xml:space="preserve">Настоящее согласие на обработку персональных данных может быть отозвано в порядке, установленном Федеральным законом Российской Федерации </w:t>
      </w:r>
      <w:r w:rsidRPr="00337B6D">
        <w:rPr>
          <w:rFonts w:cs="Times New Roman"/>
          <w:sz w:val="26"/>
          <w:szCs w:val="26"/>
        </w:rPr>
        <w:br/>
        <w:t xml:space="preserve">от 27.07.2006 № 152- ФЗ «О персональных данных». В случае отзыва согласия </w:t>
      </w:r>
      <w:r w:rsidRPr="00337B6D">
        <w:rPr>
          <w:rFonts w:cs="Times New Roman"/>
          <w:sz w:val="26"/>
          <w:szCs w:val="26"/>
        </w:rPr>
        <w:br/>
        <w:t>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14:paraId="4790FE99" w14:textId="77777777" w:rsidR="0082333B" w:rsidRPr="00337B6D" w:rsidRDefault="0082333B" w:rsidP="0082333B">
      <w:pPr>
        <w:pStyle w:val="42"/>
        <w:shd w:val="clear" w:color="auto" w:fill="auto"/>
        <w:spacing w:after="0" w:line="240" w:lineRule="auto"/>
        <w:ind w:firstLine="600"/>
        <w:jc w:val="both"/>
        <w:rPr>
          <w:rFonts w:cs="Times New Roman"/>
          <w:sz w:val="26"/>
          <w:szCs w:val="26"/>
        </w:rPr>
      </w:pPr>
    </w:p>
    <w:p w14:paraId="20841870" w14:textId="77777777" w:rsidR="0082333B" w:rsidRPr="00337B6D" w:rsidRDefault="0082333B" w:rsidP="0082333B">
      <w:pPr>
        <w:pStyle w:val="42"/>
        <w:shd w:val="clear" w:color="auto" w:fill="auto"/>
        <w:tabs>
          <w:tab w:val="left" w:leader="underscore" w:pos="9634"/>
        </w:tabs>
        <w:spacing w:after="0" w:line="240" w:lineRule="auto"/>
        <w:jc w:val="both"/>
        <w:rPr>
          <w:rFonts w:cs="Times New Roman"/>
          <w:sz w:val="26"/>
          <w:szCs w:val="26"/>
        </w:rPr>
      </w:pPr>
      <w:r w:rsidRPr="00337B6D">
        <w:rPr>
          <w:rFonts w:cs="Times New Roman"/>
          <w:sz w:val="26"/>
          <w:szCs w:val="26"/>
        </w:rPr>
        <w:t>Контактный(е) телефон(ы) _________________________________</w:t>
      </w:r>
    </w:p>
    <w:p w14:paraId="06AA46E6" w14:textId="77777777" w:rsidR="0082333B" w:rsidRDefault="0082333B" w:rsidP="0082333B">
      <w:pPr>
        <w:pStyle w:val="42"/>
        <w:shd w:val="clear" w:color="auto" w:fill="auto"/>
        <w:tabs>
          <w:tab w:val="left" w:leader="underscore" w:pos="9634"/>
        </w:tabs>
        <w:spacing w:after="0" w:line="240" w:lineRule="auto"/>
        <w:jc w:val="both"/>
        <w:rPr>
          <w:rFonts w:cs="Times New Roman"/>
          <w:sz w:val="26"/>
          <w:szCs w:val="26"/>
        </w:rPr>
      </w:pPr>
    </w:p>
    <w:p w14:paraId="5864A1DB" w14:textId="77777777" w:rsidR="00337B6D" w:rsidRDefault="00337B6D" w:rsidP="0082333B">
      <w:pPr>
        <w:pStyle w:val="42"/>
        <w:shd w:val="clear" w:color="auto" w:fill="auto"/>
        <w:tabs>
          <w:tab w:val="left" w:leader="underscore" w:pos="9634"/>
        </w:tabs>
        <w:spacing w:after="0" w:line="240" w:lineRule="auto"/>
        <w:jc w:val="both"/>
        <w:rPr>
          <w:rFonts w:cs="Times New Roman"/>
          <w:sz w:val="26"/>
          <w:szCs w:val="26"/>
        </w:rPr>
      </w:pPr>
    </w:p>
    <w:p w14:paraId="27A22FBF" w14:textId="77777777" w:rsidR="00337B6D" w:rsidRPr="00337B6D" w:rsidRDefault="00337B6D" w:rsidP="0082333B">
      <w:pPr>
        <w:pStyle w:val="42"/>
        <w:shd w:val="clear" w:color="auto" w:fill="auto"/>
        <w:tabs>
          <w:tab w:val="left" w:leader="underscore" w:pos="9634"/>
        </w:tabs>
        <w:spacing w:after="0" w:line="240" w:lineRule="auto"/>
        <w:jc w:val="both"/>
        <w:rPr>
          <w:rFonts w:cs="Times New Roman"/>
          <w:sz w:val="26"/>
          <w:szCs w:val="26"/>
        </w:rPr>
      </w:pPr>
    </w:p>
    <w:p w14:paraId="4D6EA099" w14:textId="4B0879E7" w:rsidR="0082333B" w:rsidRPr="00337B6D" w:rsidRDefault="0082333B" w:rsidP="0082333B">
      <w:pPr>
        <w:pStyle w:val="42"/>
        <w:shd w:val="clear" w:color="auto" w:fill="auto"/>
        <w:tabs>
          <w:tab w:val="left" w:leader="underscore" w:pos="9634"/>
        </w:tabs>
        <w:spacing w:after="0" w:line="240" w:lineRule="auto"/>
        <w:jc w:val="both"/>
        <w:rPr>
          <w:rFonts w:cs="Times New Roman"/>
          <w:sz w:val="26"/>
          <w:szCs w:val="26"/>
        </w:rPr>
      </w:pPr>
      <w:r w:rsidRPr="00337B6D">
        <w:rPr>
          <w:rFonts w:cs="Times New Roman"/>
          <w:sz w:val="26"/>
          <w:szCs w:val="26"/>
        </w:rPr>
        <w:t xml:space="preserve">Подпись субъекта персональных данных </w:t>
      </w:r>
    </w:p>
    <w:p w14:paraId="2813EC85" w14:textId="77777777" w:rsidR="0082333B" w:rsidRPr="00337B6D" w:rsidRDefault="0082333B" w:rsidP="0082333B">
      <w:pPr>
        <w:pStyle w:val="42"/>
        <w:shd w:val="clear" w:color="auto" w:fill="auto"/>
        <w:tabs>
          <w:tab w:val="left" w:leader="underscore" w:pos="9634"/>
        </w:tabs>
        <w:spacing w:after="0" w:line="240" w:lineRule="auto"/>
        <w:jc w:val="both"/>
        <w:rPr>
          <w:rFonts w:cs="Times New Roman"/>
          <w:sz w:val="26"/>
          <w:szCs w:val="26"/>
        </w:rPr>
      </w:pPr>
      <w:r w:rsidRPr="00337B6D">
        <w:rPr>
          <w:rFonts w:cs="Times New Roman"/>
          <w:sz w:val="26"/>
          <w:szCs w:val="26"/>
        </w:rPr>
        <w:t>_________________   ___________________________</w:t>
      </w:r>
    </w:p>
    <w:p w14:paraId="1F65631D" w14:textId="77777777" w:rsidR="0082333B" w:rsidRPr="00337B6D" w:rsidRDefault="0082333B" w:rsidP="0082333B">
      <w:pPr>
        <w:pStyle w:val="42"/>
        <w:shd w:val="clear" w:color="auto" w:fill="auto"/>
        <w:tabs>
          <w:tab w:val="left" w:leader="underscore" w:pos="9634"/>
        </w:tabs>
        <w:spacing w:after="0" w:line="240" w:lineRule="auto"/>
        <w:jc w:val="both"/>
        <w:rPr>
          <w:rFonts w:cs="Times New Roman"/>
          <w:sz w:val="26"/>
          <w:szCs w:val="26"/>
        </w:rPr>
      </w:pPr>
      <w:r w:rsidRPr="00337B6D">
        <w:rPr>
          <w:rFonts w:cs="Times New Roman"/>
          <w:sz w:val="26"/>
          <w:szCs w:val="26"/>
        </w:rPr>
        <w:t xml:space="preserve">         (подпись)                                                 (Ф.И.О.)</w:t>
      </w:r>
    </w:p>
    <w:p w14:paraId="0F981D3D" w14:textId="77777777" w:rsidR="0082333B" w:rsidRPr="00337B6D" w:rsidRDefault="0082333B" w:rsidP="0082333B">
      <w:pPr>
        <w:rPr>
          <w:rFonts w:ascii="Times New Roman" w:hAnsi="Times New Roman" w:cs="Times New Roman"/>
          <w:sz w:val="26"/>
          <w:szCs w:val="26"/>
        </w:rPr>
      </w:pPr>
      <w:r w:rsidRPr="00337B6D">
        <w:rPr>
          <w:rFonts w:ascii="Times New Roman" w:hAnsi="Times New Roman" w:cs="Times New Roman"/>
          <w:sz w:val="26"/>
          <w:szCs w:val="26"/>
        </w:rPr>
        <w:t>«__» ___________ 20 __ г.</w:t>
      </w:r>
    </w:p>
    <w:p w14:paraId="409211ED" w14:textId="084E49A1" w:rsidR="00B15973" w:rsidRPr="00337B6D" w:rsidRDefault="00B15973" w:rsidP="00067BFF">
      <w:pPr>
        <w:jc w:val="center"/>
        <w:rPr>
          <w:rFonts w:ascii="Times New Roman" w:hAnsi="Times New Roman" w:cs="Times New Roman"/>
          <w:sz w:val="26"/>
          <w:szCs w:val="26"/>
        </w:rPr>
      </w:pPr>
    </w:p>
    <w:p w14:paraId="3EC68DB6" w14:textId="77777777" w:rsidR="00B15973" w:rsidRPr="00337B6D" w:rsidRDefault="00B15973" w:rsidP="00067BFF">
      <w:pPr>
        <w:jc w:val="center"/>
        <w:rPr>
          <w:rFonts w:ascii="Times New Roman" w:hAnsi="Times New Roman" w:cs="Times New Roman"/>
          <w:sz w:val="26"/>
          <w:szCs w:val="26"/>
        </w:rPr>
      </w:pPr>
    </w:p>
    <w:p w14:paraId="319BF3B5" w14:textId="77777777" w:rsidR="00067BFF" w:rsidRDefault="00067BFF" w:rsidP="00067BFF">
      <w:pPr>
        <w:jc w:val="center"/>
        <w:rPr>
          <w:rFonts w:ascii="Times New Roman" w:hAnsi="Times New Roman" w:cs="Times New Roman"/>
          <w:sz w:val="26"/>
          <w:szCs w:val="26"/>
        </w:rPr>
      </w:pPr>
      <w:r w:rsidRPr="00337B6D">
        <w:rPr>
          <w:rFonts w:ascii="Times New Roman" w:hAnsi="Times New Roman" w:cs="Times New Roman"/>
          <w:sz w:val="26"/>
          <w:szCs w:val="26"/>
        </w:rPr>
        <w:t>____________</w:t>
      </w:r>
    </w:p>
    <w:sectPr w:rsidR="00067BFF" w:rsidSect="0082333B">
      <w:pgSz w:w="11906" w:h="16838"/>
      <w:pgMar w:top="1134" w:right="851" w:bottom="1134" w:left="1701"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82984" w14:textId="77777777" w:rsidR="00961457" w:rsidRDefault="00961457" w:rsidP="002C618A">
      <w:pPr>
        <w:spacing w:after="0" w:line="240" w:lineRule="auto"/>
      </w:pPr>
      <w:r>
        <w:separator/>
      </w:r>
    </w:p>
  </w:endnote>
  <w:endnote w:type="continuationSeparator" w:id="0">
    <w:p w14:paraId="478AD6EF" w14:textId="77777777" w:rsidR="00961457" w:rsidRDefault="00961457" w:rsidP="002C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7D8E2" w14:textId="77777777" w:rsidR="00961457" w:rsidRDefault="00961457" w:rsidP="002C618A">
      <w:pPr>
        <w:spacing w:after="0" w:line="240" w:lineRule="auto"/>
      </w:pPr>
      <w:r>
        <w:separator/>
      </w:r>
    </w:p>
  </w:footnote>
  <w:footnote w:type="continuationSeparator" w:id="0">
    <w:p w14:paraId="6960C714" w14:textId="77777777" w:rsidR="00961457" w:rsidRDefault="00961457" w:rsidP="002C6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162739"/>
      <w:docPartObj>
        <w:docPartGallery w:val="Page Numbers (Top of Page)"/>
        <w:docPartUnique/>
      </w:docPartObj>
    </w:sdtPr>
    <w:sdtEndPr>
      <w:rPr>
        <w:rFonts w:ascii="Times New Roman" w:hAnsi="Times New Roman" w:cs="Times New Roman"/>
        <w:sz w:val="20"/>
        <w:szCs w:val="20"/>
      </w:rPr>
    </w:sdtEndPr>
    <w:sdtContent>
      <w:p w14:paraId="667FE6D9" w14:textId="4F97BB0F" w:rsidR="00FD6E64" w:rsidRDefault="00FD6E64" w:rsidP="004D750B">
        <w:pPr>
          <w:pStyle w:val="a6"/>
          <w:jc w:val="center"/>
        </w:pPr>
      </w:p>
      <w:p w14:paraId="1E682808" w14:textId="77777777" w:rsidR="00FD6E64" w:rsidRDefault="00FD6E64" w:rsidP="004D750B">
        <w:pPr>
          <w:pStyle w:val="a6"/>
          <w:jc w:val="center"/>
        </w:pPr>
      </w:p>
      <w:p w14:paraId="2CBC769F" w14:textId="6DAB12E5" w:rsidR="00FD6E64" w:rsidRPr="00C71D7D" w:rsidRDefault="00FD6E64" w:rsidP="00337B6D">
        <w:pPr>
          <w:pStyle w:val="a6"/>
          <w:jc w:val="center"/>
          <w:rPr>
            <w:rFonts w:ascii="Times New Roman" w:hAnsi="Times New Roman" w:cs="Times New Roman"/>
            <w:sz w:val="20"/>
            <w:szCs w:val="20"/>
          </w:rPr>
        </w:pPr>
        <w:r w:rsidRPr="0050227C">
          <w:rPr>
            <w:rFonts w:ascii="Times New Roman" w:hAnsi="Times New Roman" w:cs="Times New Roman"/>
            <w:sz w:val="20"/>
            <w:szCs w:val="20"/>
          </w:rPr>
          <w:fldChar w:fldCharType="begin"/>
        </w:r>
        <w:r w:rsidRPr="0050227C">
          <w:rPr>
            <w:rFonts w:ascii="Times New Roman" w:hAnsi="Times New Roman" w:cs="Times New Roman"/>
            <w:sz w:val="20"/>
            <w:szCs w:val="20"/>
          </w:rPr>
          <w:instrText>PAGE   \* MERGEFORMAT</w:instrText>
        </w:r>
        <w:r w:rsidRPr="0050227C">
          <w:rPr>
            <w:rFonts w:ascii="Times New Roman" w:hAnsi="Times New Roman" w:cs="Times New Roman"/>
            <w:sz w:val="20"/>
            <w:szCs w:val="20"/>
          </w:rPr>
          <w:fldChar w:fldCharType="separate"/>
        </w:r>
        <w:r w:rsidR="006D4352">
          <w:rPr>
            <w:rFonts w:ascii="Times New Roman" w:hAnsi="Times New Roman" w:cs="Times New Roman"/>
            <w:noProof/>
            <w:sz w:val="20"/>
            <w:szCs w:val="20"/>
          </w:rPr>
          <w:t>4</w:t>
        </w:r>
        <w:r w:rsidRPr="0050227C">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3B37"/>
    <w:multiLevelType w:val="hybridMultilevel"/>
    <w:tmpl w:val="E99E1A8E"/>
    <w:lvl w:ilvl="0" w:tplc="2A8CBA02">
      <w:start w:val="1"/>
      <w:numFmt w:val="russianLower"/>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
    <w:nsid w:val="0A982573"/>
    <w:multiLevelType w:val="hybridMultilevel"/>
    <w:tmpl w:val="EC4A631A"/>
    <w:lvl w:ilvl="0" w:tplc="2A8CBA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E2924"/>
    <w:multiLevelType w:val="hybridMultilevel"/>
    <w:tmpl w:val="F684EFC8"/>
    <w:lvl w:ilvl="0" w:tplc="2A8CBA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61F71"/>
    <w:multiLevelType w:val="hybridMultilevel"/>
    <w:tmpl w:val="F6B290BA"/>
    <w:lvl w:ilvl="0" w:tplc="2A8CBA02">
      <w:start w:val="1"/>
      <w:numFmt w:val="russianLower"/>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12CA7DD7"/>
    <w:multiLevelType w:val="hybridMultilevel"/>
    <w:tmpl w:val="4B403308"/>
    <w:lvl w:ilvl="0" w:tplc="A3A0B958">
      <w:start w:val="9"/>
      <w:numFmt w:val="decimal"/>
      <w:lvlText w:val="%1."/>
      <w:lvlJc w:val="left"/>
      <w:pPr>
        <w:ind w:left="1495"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nsid w:val="1B997678"/>
    <w:multiLevelType w:val="hybridMultilevel"/>
    <w:tmpl w:val="4E0452CE"/>
    <w:lvl w:ilvl="0" w:tplc="2A8CBA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9D507E"/>
    <w:multiLevelType w:val="hybridMultilevel"/>
    <w:tmpl w:val="EF3A260A"/>
    <w:lvl w:ilvl="0" w:tplc="1820F70A">
      <w:start w:val="1"/>
      <w:numFmt w:val="decimal"/>
      <w:lvlText w:val="%1."/>
      <w:lvlJc w:val="left"/>
      <w:pPr>
        <w:ind w:left="126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F900D30"/>
    <w:multiLevelType w:val="hybridMultilevel"/>
    <w:tmpl w:val="5B4606E6"/>
    <w:lvl w:ilvl="0" w:tplc="2A8CBA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D22FAA"/>
    <w:multiLevelType w:val="hybridMultilevel"/>
    <w:tmpl w:val="46685FF8"/>
    <w:lvl w:ilvl="0" w:tplc="4A2E154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C357F4"/>
    <w:multiLevelType w:val="hybridMultilevel"/>
    <w:tmpl w:val="97A4F29C"/>
    <w:lvl w:ilvl="0" w:tplc="444EB43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3"/>
  </w:num>
  <w:num w:numId="4">
    <w:abstractNumId w:val="1"/>
  </w:num>
  <w:num w:numId="5">
    <w:abstractNumId w:val="2"/>
  </w:num>
  <w:num w:numId="6">
    <w:abstractNumId w:val="5"/>
  </w:num>
  <w:num w:numId="7">
    <w:abstractNumId w:val="7"/>
  </w:num>
  <w:num w:numId="8">
    <w:abstractNumId w:val="4"/>
  </w:num>
  <w:num w:numId="9">
    <w:abstractNumId w:val="0"/>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BF"/>
    <w:rsid w:val="000000DB"/>
    <w:rsid w:val="00001144"/>
    <w:rsid w:val="0000161F"/>
    <w:rsid w:val="00001D79"/>
    <w:rsid w:val="00001F29"/>
    <w:rsid w:val="00001F4B"/>
    <w:rsid w:val="000046B3"/>
    <w:rsid w:val="0000583D"/>
    <w:rsid w:val="00007946"/>
    <w:rsid w:val="000113B1"/>
    <w:rsid w:val="00011776"/>
    <w:rsid w:val="000127D0"/>
    <w:rsid w:val="00012E6D"/>
    <w:rsid w:val="00013D23"/>
    <w:rsid w:val="00014AFD"/>
    <w:rsid w:val="00015E4C"/>
    <w:rsid w:val="00015F16"/>
    <w:rsid w:val="000202F9"/>
    <w:rsid w:val="00020AC0"/>
    <w:rsid w:val="00021A3F"/>
    <w:rsid w:val="0002236A"/>
    <w:rsid w:val="0002288B"/>
    <w:rsid w:val="00023D9E"/>
    <w:rsid w:val="00024B88"/>
    <w:rsid w:val="00025BA5"/>
    <w:rsid w:val="000273F8"/>
    <w:rsid w:val="000275E3"/>
    <w:rsid w:val="0002766E"/>
    <w:rsid w:val="000308EC"/>
    <w:rsid w:val="00032ABD"/>
    <w:rsid w:val="00033BD3"/>
    <w:rsid w:val="000369EE"/>
    <w:rsid w:val="00036B44"/>
    <w:rsid w:val="0004175A"/>
    <w:rsid w:val="000417EE"/>
    <w:rsid w:val="00041CCA"/>
    <w:rsid w:val="000420E5"/>
    <w:rsid w:val="00044342"/>
    <w:rsid w:val="00044BE7"/>
    <w:rsid w:val="0004774C"/>
    <w:rsid w:val="00050C6B"/>
    <w:rsid w:val="00050E40"/>
    <w:rsid w:val="00051475"/>
    <w:rsid w:val="000518C4"/>
    <w:rsid w:val="000522AA"/>
    <w:rsid w:val="00052CBB"/>
    <w:rsid w:val="000532F3"/>
    <w:rsid w:val="00053EE1"/>
    <w:rsid w:val="0005439C"/>
    <w:rsid w:val="000550E7"/>
    <w:rsid w:val="0005636F"/>
    <w:rsid w:val="0005668E"/>
    <w:rsid w:val="0005679C"/>
    <w:rsid w:val="000572C7"/>
    <w:rsid w:val="000574E2"/>
    <w:rsid w:val="000578A1"/>
    <w:rsid w:val="000620AF"/>
    <w:rsid w:val="0006592B"/>
    <w:rsid w:val="000663F9"/>
    <w:rsid w:val="00067220"/>
    <w:rsid w:val="000675B3"/>
    <w:rsid w:val="00067BFF"/>
    <w:rsid w:val="00071221"/>
    <w:rsid w:val="0007136D"/>
    <w:rsid w:val="000720F5"/>
    <w:rsid w:val="00072F70"/>
    <w:rsid w:val="0007322C"/>
    <w:rsid w:val="00073826"/>
    <w:rsid w:val="00074A87"/>
    <w:rsid w:val="000755DD"/>
    <w:rsid w:val="000755EB"/>
    <w:rsid w:val="00076D56"/>
    <w:rsid w:val="00080068"/>
    <w:rsid w:val="00081598"/>
    <w:rsid w:val="00083BDE"/>
    <w:rsid w:val="00083E6D"/>
    <w:rsid w:val="000840E4"/>
    <w:rsid w:val="00084382"/>
    <w:rsid w:val="00084EBA"/>
    <w:rsid w:val="00087407"/>
    <w:rsid w:val="00087727"/>
    <w:rsid w:val="000939AA"/>
    <w:rsid w:val="00095647"/>
    <w:rsid w:val="00095D7C"/>
    <w:rsid w:val="000966A5"/>
    <w:rsid w:val="00096A67"/>
    <w:rsid w:val="00096AB9"/>
    <w:rsid w:val="000A0BC4"/>
    <w:rsid w:val="000A2BD1"/>
    <w:rsid w:val="000A3885"/>
    <w:rsid w:val="000A3C91"/>
    <w:rsid w:val="000A5A79"/>
    <w:rsid w:val="000A5BBF"/>
    <w:rsid w:val="000A78A8"/>
    <w:rsid w:val="000B0C50"/>
    <w:rsid w:val="000B0D53"/>
    <w:rsid w:val="000B223D"/>
    <w:rsid w:val="000B2C21"/>
    <w:rsid w:val="000B3368"/>
    <w:rsid w:val="000B337B"/>
    <w:rsid w:val="000B40A1"/>
    <w:rsid w:val="000B47C1"/>
    <w:rsid w:val="000B575C"/>
    <w:rsid w:val="000C0DD5"/>
    <w:rsid w:val="000C20F9"/>
    <w:rsid w:val="000C23C7"/>
    <w:rsid w:val="000C283F"/>
    <w:rsid w:val="000C3CB3"/>
    <w:rsid w:val="000D125B"/>
    <w:rsid w:val="000D4A2A"/>
    <w:rsid w:val="000D4A63"/>
    <w:rsid w:val="000D6E36"/>
    <w:rsid w:val="000D7878"/>
    <w:rsid w:val="000E2E1C"/>
    <w:rsid w:val="000E3A74"/>
    <w:rsid w:val="000E4BA5"/>
    <w:rsid w:val="000E6338"/>
    <w:rsid w:val="000E7CCA"/>
    <w:rsid w:val="000E7FBD"/>
    <w:rsid w:val="000F1578"/>
    <w:rsid w:val="000F1AAF"/>
    <w:rsid w:val="000F2C76"/>
    <w:rsid w:val="000F2E36"/>
    <w:rsid w:val="000F3A4D"/>
    <w:rsid w:val="000F4638"/>
    <w:rsid w:val="000F659D"/>
    <w:rsid w:val="000F6736"/>
    <w:rsid w:val="000F68E2"/>
    <w:rsid w:val="000F73BB"/>
    <w:rsid w:val="0010065C"/>
    <w:rsid w:val="001007AB"/>
    <w:rsid w:val="00102CF5"/>
    <w:rsid w:val="0010345F"/>
    <w:rsid w:val="00103E44"/>
    <w:rsid w:val="00104112"/>
    <w:rsid w:val="0010678F"/>
    <w:rsid w:val="0011137D"/>
    <w:rsid w:val="00111845"/>
    <w:rsid w:val="00111B2A"/>
    <w:rsid w:val="00112369"/>
    <w:rsid w:val="001126E6"/>
    <w:rsid w:val="001210FB"/>
    <w:rsid w:val="001215BE"/>
    <w:rsid w:val="00123BD0"/>
    <w:rsid w:val="00124397"/>
    <w:rsid w:val="00126F25"/>
    <w:rsid w:val="001301D6"/>
    <w:rsid w:val="0013034E"/>
    <w:rsid w:val="00130557"/>
    <w:rsid w:val="00132141"/>
    <w:rsid w:val="001338C7"/>
    <w:rsid w:val="0013407C"/>
    <w:rsid w:val="00135ABA"/>
    <w:rsid w:val="001362AC"/>
    <w:rsid w:val="00137648"/>
    <w:rsid w:val="00141315"/>
    <w:rsid w:val="00141CE2"/>
    <w:rsid w:val="00142E6F"/>
    <w:rsid w:val="00143099"/>
    <w:rsid w:val="001438A9"/>
    <w:rsid w:val="00144865"/>
    <w:rsid w:val="001456B8"/>
    <w:rsid w:val="00145BC2"/>
    <w:rsid w:val="00146E62"/>
    <w:rsid w:val="00147031"/>
    <w:rsid w:val="0015023C"/>
    <w:rsid w:val="001502C5"/>
    <w:rsid w:val="0015205D"/>
    <w:rsid w:val="00152407"/>
    <w:rsid w:val="00152B91"/>
    <w:rsid w:val="00153FFF"/>
    <w:rsid w:val="001557BC"/>
    <w:rsid w:val="00157436"/>
    <w:rsid w:val="00160A8E"/>
    <w:rsid w:val="00162ECC"/>
    <w:rsid w:val="0016343B"/>
    <w:rsid w:val="00165317"/>
    <w:rsid w:val="001665C0"/>
    <w:rsid w:val="0017077D"/>
    <w:rsid w:val="00170B4C"/>
    <w:rsid w:val="00170BD9"/>
    <w:rsid w:val="001731BC"/>
    <w:rsid w:val="00173397"/>
    <w:rsid w:val="00175BA1"/>
    <w:rsid w:val="00176471"/>
    <w:rsid w:val="00176FE7"/>
    <w:rsid w:val="00180931"/>
    <w:rsid w:val="0018138E"/>
    <w:rsid w:val="00181692"/>
    <w:rsid w:val="001821F0"/>
    <w:rsid w:val="00183008"/>
    <w:rsid w:val="00183141"/>
    <w:rsid w:val="00183DBC"/>
    <w:rsid w:val="001855C7"/>
    <w:rsid w:val="00187CA3"/>
    <w:rsid w:val="001913EC"/>
    <w:rsid w:val="0019210A"/>
    <w:rsid w:val="0019455F"/>
    <w:rsid w:val="00196CE5"/>
    <w:rsid w:val="001A3587"/>
    <w:rsid w:val="001A3A52"/>
    <w:rsid w:val="001A5091"/>
    <w:rsid w:val="001A5232"/>
    <w:rsid w:val="001A7730"/>
    <w:rsid w:val="001B08B5"/>
    <w:rsid w:val="001B143B"/>
    <w:rsid w:val="001B1D6A"/>
    <w:rsid w:val="001B62AF"/>
    <w:rsid w:val="001B6B1E"/>
    <w:rsid w:val="001C07D5"/>
    <w:rsid w:val="001C17D9"/>
    <w:rsid w:val="001C184B"/>
    <w:rsid w:val="001C3BF1"/>
    <w:rsid w:val="001C4A58"/>
    <w:rsid w:val="001C69E1"/>
    <w:rsid w:val="001D2E8C"/>
    <w:rsid w:val="001D3F7D"/>
    <w:rsid w:val="001D6060"/>
    <w:rsid w:val="001D6BD1"/>
    <w:rsid w:val="001E4F88"/>
    <w:rsid w:val="001E6802"/>
    <w:rsid w:val="001F22A0"/>
    <w:rsid w:val="001F2C21"/>
    <w:rsid w:val="001F4448"/>
    <w:rsid w:val="001F5246"/>
    <w:rsid w:val="001F5FEE"/>
    <w:rsid w:val="00202479"/>
    <w:rsid w:val="002038C8"/>
    <w:rsid w:val="00204945"/>
    <w:rsid w:val="00204960"/>
    <w:rsid w:val="00204A2C"/>
    <w:rsid w:val="00206B16"/>
    <w:rsid w:val="00211960"/>
    <w:rsid w:val="00211A01"/>
    <w:rsid w:val="00212E21"/>
    <w:rsid w:val="002155AE"/>
    <w:rsid w:val="00215793"/>
    <w:rsid w:val="002175D8"/>
    <w:rsid w:val="0021765A"/>
    <w:rsid w:val="00220A89"/>
    <w:rsid w:val="00220BBF"/>
    <w:rsid w:val="00223F29"/>
    <w:rsid w:val="00226B8E"/>
    <w:rsid w:val="002272EF"/>
    <w:rsid w:val="00227595"/>
    <w:rsid w:val="00227F3A"/>
    <w:rsid w:val="00230318"/>
    <w:rsid w:val="00230920"/>
    <w:rsid w:val="0023340B"/>
    <w:rsid w:val="002347A7"/>
    <w:rsid w:val="00234C2E"/>
    <w:rsid w:val="00235A7A"/>
    <w:rsid w:val="00235C3E"/>
    <w:rsid w:val="00237341"/>
    <w:rsid w:val="002418C6"/>
    <w:rsid w:val="002445AE"/>
    <w:rsid w:val="00246197"/>
    <w:rsid w:val="002500F3"/>
    <w:rsid w:val="002504D1"/>
    <w:rsid w:val="00250585"/>
    <w:rsid w:val="00250E4C"/>
    <w:rsid w:val="00251007"/>
    <w:rsid w:val="00253C01"/>
    <w:rsid w:val="00253E44"/>
    <w:rsid w:val="002543F2"/>
    <w:rsid w:val="002550A6"/>
    <w:rsid w:val="00256673"/>
    <w:rsid w:val="00257AB7"/>
    <w:rsid w:val="00257AF1"/>
    <w:rsid w:val="00262D56"/>
    <w:rsid w:val="0026375D"/>
    <w:rsid w:val="002667AF"/>
    <w:rsid w:val="00266A52"/>
    <w:rsid w:val="00272915"/>
    <w:rsid w:val="00274E71"/>
    <w:rsid w:val="00275632"/>
    <w:rsid w:val="002764B1"/>
    <w:rsid w:val="002766D3"/>
    <w:rsid w:val="00276771"/>
    <w:rsid w:val="0028121A"/>
    <w:rsid w:val="00281C78"/>
    <w:rsid w:val="00283F7F"/>
    <w:rsid w:val="00284781"/>
    <w:rsid w:val="0029012F"/>
    <w:rsid w:val="00290AC6"/>
    <w:rsid w:val="00293D65"/>
    <w:rsid w:val="00294115"/>
    <w:rsid w:val="002964C2"/>
    <w:rsid w:val="002A0DB9"/>
    <w:rsid w:val="002A1FCB"/>
    <w:rsid w:val="002A28C5"/>
    <w:rsid w:val="002B1324"/>
    <w:rsid w:val="002B2157"/>
    <w:rsid w:val="002B366A"/>
    <w:rsid w:val="002B432A"/>
    <w:rsid w:val="002B57A2"/>
    <w:rsid w:val="002B5B04"/>
    <w:rsid w:val="002B63B6"/>
    <w:rsid w:val="002B7741"/>
    <w:rsid w:val="002C1FD2"/>
    <w:rsid w:val="002C4436"/>
    <w:rsid w:val="002C4BCA"/>
    <w:rsid w:val="002C5A89"/>
    <w:rsid w:val="002C618A"/>
    <w:rsid w:val="002C69D4"/>
    <w:rsid w:val="002C7748"/>
    <w:rsid w:val="002C7DCB"/>
    <w:rsid w:val="002D0225"/>
    <w:rsid w:val="002D0B2A"/>
    <w:rsid w:val="002D1278"/>
    <w:rsid w:val="002D133E"/>
    <w:rsid w:val="002D2201"/>
    <w:rsid w:val="002D2632"/>
    <w:rsid w:val="002D427F"/>
    <w:rsid w:val="002D50D0"/>
    <w:rsid w:val="002D5DC0"/>
    <w:rsid w:val="002D7F70"/>
    <w:rsid w:val="002E0CA6"/>
    <w:rsid w:val="002E0CC3"/>
    <w:rsid w:val="002E1770"/>
    <w:rsid w:val="002E317F"/>
    <w:rsid w:val="002E4A35"/>
    <w:rsid w:val="002E5163"/>
    <w:rsid w:val="002E6649"/>
    <w:rsid w:val="002E732E"/>
    <w:rsid w:val="002F1459"/>
    <w:rsid w:val="002F1EBA"/>
    <w:rsid w:val="002F34D6"/>
    <w:rsid w:val="002F351C"/>
    <w:rsid w:val="002F3921"/>
    <w:rsid w:val="002F550A"/>
    <w:rsid w:val="002F6655"/>
    <w:rsid w:val="002F6D7C"/>
    <w:rsid w:val="002F7E8B"/>
    <w:rsid w:val="0030021A"/>
    <w:rsid w:val="00302308"/>
    <w:rsid w:val="00303E00"/>
    <w:rsid w:val="00304387"/>
    <w:rsid w:val="00304A3E"/>
    <w:rsid w:val="00304BF7"/>
    <w:rsid w:val="00305DF4"/>
    <w:rsid w:val="00306761"/>
    <w:rsid w:val="0030798E"/>
    <w:rsid w:val="00312DE3"/>
    <w:rsid w:val="00314A57"/>
    <w:rsid w:val="003166F8"/>
    <w:rsid w:val="00316E56"/>
    <w:rsid w:val="00316FB3"/>
    <w:rsid w:val="003171F3"/>
    <w:rsid w:val="003251F5"/>
    <w:rsid w:val="00325804"/>
    <w:rsid w:val="003267D1"/>
    <w:rsid w:val="00327234"/>
    <w:rsid w:val="00330DF5"/>
    <w:rsid w:val="00331474"/>
    <w:rsid w:val="003327B2"/>
    <w:rsid w:val="00332EB6"/>
    <w:rsid w:val="0033488A"/>
    <w:rsid w:val="00334B60"/>
    <w:rsid w:val="003359A0"/>
    <w:rsid w:val="00335C08"/>
    <w:rsid w:val="0033734F"/>
    <w:rsid w:val="00337A60"/>
    <w:rsid w:val="00337B6D"/>
    <w:rsid w:val="00340104"/>
    <w:rsid w:val="00345116"/>
    <w:rsid w:val="00346289"/>
    <w:rsid w:val="00347A79"/>
    <w:rsid w:val="00350503"/>
    <w:rsid w:val="0035464F"/>
    <w:rsid w:val="00354AAB"/>
    <w:rsid w:val="0035614E"/>
    <w:rsid w:val="00356BF8"/>
    <w:rsid w:val="00357728"/>
    <w:rsid w:val="00360324"/>
    <w:rsid w:val="00360459"/>
    <w:rsid w:val="00360ADB"/>
    <w:rsid w:val="00362A0A"/>
    <w:rsid w:val="003631D1"/>
    <w:rsid w:val="00363D2F"/>
    <w:rsid w:val="00364F6C"/>
    <w:rsid w:val="0036552E"/>
    <w:rsid w:val="003658DE"/>
    <w:rsid w:val="00365C2D"/>
    <w:rsid w:val="0036643B"/>
    <w:rsid w:val="00367EED"/>
    <w:rsid w:val="00370A5C"/>
    <w:rsid w:val="00372815"/>
    <w:rsid w:val="00373815"/>
    <w:rsid w:val="00374EE3"/>
    <w:rsid w:val="0037518A"/>
    <w:rsid w:val="00375A03"/>
    <w:rsid w:val="0037673C"/>
    <w:rsid w:val="00377051"/>
    <w:rsid w:val="0037720D"/>
    <w:rsid w:val="003809C7"/>
    <w:rsid w:val="00381DD4"/>
    <w:rsid w:val="0038349B"/>
    <w:rsid w:val="003859A8"/>
    <w:rsid w:val="00386D88"/>
    <w:rsid w:val="00387ED8"/>
    <w:rsid w:val="00391358"/>
    <w:rsid w:val="00392ED6"/>
    <w:rsid w:val="0039492F"/>
    <w:rsid w:val="00394BDA"/>
    <w:rsid w:val="00396538"/>
    <w:rsid w:val="0039740C"/>
    <w:rsid w:val="003976FF"/>
    <w:rsid w:val="00397AB6"/>
    <w:rsid w:val="003A052C"/>
    <w:rsid w:val="003A097B"/>
    <w:rsid w:val="003A1385"/>
    <w:rsid w:val="003A5420"/>
    <w:rsid w:val="003A747A"/>
    <w:rsid w:val="003B099F"/>
    <w:rsid w:val="003B0A70"/>
    <w:rsid w:val="003B43B5"/>
    <w:rsid w:val="003B4707"/>
    <w:rsid w:val="003B4EC6"/>
    <w:rsid w:val="003B5B31"/>
    <w:rsid w:val="003C093B"/>
    <w:rsid w:val="003C1FC4"/>
    <w:rsid w:val="003C3AF5"/>
    <w:rsid w:val="003C6083"/>
    <w:rsid w:val="003C6712"/>
    <w:rsid w:val="003C6875"/>
    <w:rsid w:val="003C7318"/>
    <w:rsid w:val="003C7E1D"/>
    <w:rsid w:val="003C7EC5"/>
    <w:rsid w:val="003D0025"/>
    <w:rsid w:val="003D13C2"/>
    <w:rsid w:val="003D2C8F"/>
    <w:rsid w:val="003E0080"/>
    <w:rsid w:val="003E012A"/>
    <w:rsid w:val="003E0410"/>
    <w:rsid w:val="003E17CE"/>
    <w:rsid w:val="003E2571"/>
    <w:rsid w:val="003E2F14"/>
    <w:rsid w:val="003E3B14"/>
    <w:rsid w:val="003E43E2"/>
    <w:rsid w:val="003E4EFA"/>
    <w:rsid w:val="003E57AC"/>
    <w:rsid w:val="003E5804"/>
    <w:rsid w:val="003E67BB"/>
    <w:rsid w:val="003E6D0C"/>
    <w:rsid w:val="003E7960"/>
    <w:rsid w:val="003F0D6E"/>
    <w:rsid w:val="003F2A40"/>
    <w:rsid w:val="003F3B05"/>
    <w:rsid w:val="003F3B0B"/>
    <w:rsid w:val="003F581F"/>
    <w:rsid w:val="003F65F7"/>
    <w:rsid w:val="003F6C01"/>
    <w:rsid w:val="0040061C"/>
    <w:rsid w:val="0040085E"/>
    <w:rsid w:val="00404CF1"/>
    <w:rsid w:val="00404F02"/>
    <w:rsid w:val="00404FB6"/>
    <w:rsid w:val="004067D0"/>
    <w:rsid w:val="00406CCF"/>
    <w:rsid w:val="00406DBA"/>
    <w:rsid w:val="00407A29"/>
    <w:rsid w:val="004112D3"/>
    <w:rsid w:val="00411B23"/>
    <w:rsid w:val="00412010"/>
    <w:rsid w:val="00412320"/>
    <w:rsid w:val="004127E3"/>
    <w:rsid w:val="004134AB"/>
    <w:rsid w:val="0041682D"/>
    <w:rsid w:val="00417036"/>
    <w:rsid w:val="0041703C"/>
    <w:rsid w:val="0041731B"/>
    <w:rsid w:val="00417D4C"/>
    <w:rsid w:val="00417D82"/>
    <w:rsid w:val="00417EFF"/>
    <w:rsid w:val="00420415"/>
    <w:rsid w:val="0042050F"/>
    <w:rsid w:val="00420688"/>
    <w:rsid w:val="00422D75"/>
    <w:rsid w:val="00423213"/>
    <w:rsid w:val="00423EA0"/>
    <w:rsid w:val="00424F72"/>
    <w:rsid w:val="00426CB1"/>
    <w:rsid w:val="00431586"/>
    <w:rsid w:val="004320A6"/>
    <w:rsid w:val="004329A7"/>
    <w:rsid w:val="004334EF"/>
    <w:rsid w:val="00433AED"/>
    <w:rsid w:val="00434EAE"/>
    <w:rsid w:val="004406AD"/>
    <w:rsid w:val="0044243D"/>
    <w:rsid w:val="00442DA5"/>
    <w:rsid w:val="00442E84"/>
    <w:rsid w:val="004447D5"/>
    <w:rsid w:val="004460D6"/>
    <w:rsid w:val="004470AE"/>
    <w:rsid w:val="00447C5D"/>
    <w:rsid w:val="0045382C"/>
    <w:rsid w:val="00453D81"/>
    <w:rsid w:val="00454952"/>
    <w:rsid w:val="00455F2A"/>
    <w:rsid w:val="0045600E"/>
    <w:rsid w:val="00456A07"/>
    <w:rsid w:val="00456B67"/>
    <w:rsid w:val="00456CB2"/>
    <w:rsid w:val="00457385"/>
    <w:rsid w:val="00457957"/>
    <w:rsid w:val="00464131"/>
    <w:rsid w:val="00464395"/>
    <w:rsid w:val="0046544E"/>
    <w:rsid w:val="00465E99"/>
    <w:rsid w:val="00466B47"/>
    <w:rsid w:val="00472BED"/>
    <w:rsid w:val="004757C8"/>
    <w:rsid w:val="00475B4F"/>
    <w:rsid w:val="00476CF6"/>
    <w:rsid w:val="0047799D"/>
    <w:rsid w:val="00483CB5"/>
    <w:rsid w:val="004842E0"/>
    <w:rsid w:val="004843A1"/>
    <w:rsid w:val="004859F5"/>
    <w:rsid w:val="00490861"/>
    <w:rsid w:val="00490934"/>
    <w:rsid w:val="00490F1A"/>
    <w:rsid w:val="00491D48"/>
    <w:rsid w:val="00491F37"/>
    <w:rsid w:val="0049338A"/>
    <w:rsid w:val="0049478D"/>
    <w:rsid w:val="00495E93"/>
    <w:rsid w:val="0049605B"/>
    <w:rsid w:val="00497153"/>
    <w:rsid w:val="004975BD"/>
    <w:rsid w:val="004A0F83"/>
    <w:rsid w:val="004A2AB1"/>
    <w:rsid w:val="004A4D33"/>
    <w:rsid w:val="004A4E92"/>
    <w:rsid w:val="004A722D"/>
    <w:rsid w:val="004A7B03"/>
    <w:rsid w:val="004B0C33"/>
    <w:rsid w:val="004B427E"/>
    <w:rsid w:val="004B5A1A"/>
    <w:rsid w:val="004B5BA2"/>
    <w:rsid w:val="004C19AF"/>
    <w:rsid w:val="004C21CA"/>
    <w:rsid w:val="004C5169"/>
    <w:rsid w:val="004C5FDC"/>
    <w:rsid w:val="004C7C7D"/>
    <w:rsid w:val="004D15C5"/>
    <w:rsid w:val="004D1D54"/>
    <w:rsid w:val="004D29B2"/>
    <w:rsid w:val="004D41F5"/>
    <w:rsid w:val="004D4310"/>
    <w:rsid w:val="004D4519"/>
    <w:rsid w:val="004D4AD7"/>
    <w:rsid w:val="004D750B"/>
    <w:rsid w:val="004E4C12"/>
    <w:rsid w:val="004E502A"/>
    <w:rsid w:val="004E62CB"/>
    <w:rsid w:val="004E6975"/>
    <w:rsid w:val="004E7FEE"/>
    <w:rsid w:val="004F082C"/>
    <w:rsid w:val="004F0BA1"/>
    <w:rsid w:val="004F1694"/>
    <w:rsid w:val="004F3101"/>
    <w:rsid w:val="004F4AD8"/>
    <w:rsid w:val="004F522B"/>
    <w:rsid w:val="004F65A2"/>
    <w:rsid w:val="004F6B2C"/>
    <w:rsid w:val="0050141C"/>
    <w:rsid w:val="00501AB6"/>
    <w:rsid w:val="0050227C"/>
    <w:rsid w:val="005024A8"/>
    <w:rsid w:val="00502E6E"/>
    <w:rsid w:val="0050624B"/>
    <w:rsid w:val="00510274"/>
    <w:rsid w:val="005115C2"/>
    <w:rsid w:val="00512776"/>
    <w:rsid w:val="005128FB"/>
    <w:rsid w:val="00513946"/>
    <w:rsid w:val="00513F11"/>
    <w:rsid w:val="00514A58"/>
    <w:rsid w:val="00515A92"/>
    <w:rsid w:val="0051663F"/>
    <w:rsid w:val="00521C56"/>
    <w:rsid w:val="005225A6"/>
    <w:rsid w:val="00522FEF"/>
    <w:rsid w:val="00523D6A"/>
    <w:rsid w:val="00523FCE"/>
    <w:rsid w:val="005251FF"/>
    <w:rsid w:val="00532894"/>
    <w:rsid w:val="0053337F"/>
    <w:rsid w:val="00535A56"/>
    <w:rsid w:val="00536CD6"/>
    <w:rsid w:val="00537C3C"/>
    <w:rsid w:val="00542365"/>
    <w:rsid w:val="00542BD5"/>
    <w:rsid w:val="005431A1"/>
    <w:rsid w:val="00544788"/>
    <w:rsid w:val="005463A4"/>
    <w:rsid w:val="00546464"/>
    <w:rsid w:val="0055182C"/>
    <w:rsid w:val="00553BD8"/>
    <w:rsid w:val="00554638"/>
    <w:rsid w:val="00554A20"/>
    <w:rsid w:val="00554D16"/>
    <w:rsid w:val="005579C6"/>
    <w:rsid w:val="00560975"/>
    <w:rsid w:val="00560B80"/>
    <w:rsid w:val="005613BE"/>
    <w:rsid w:val="00561895"/>
    <w:rsid w:val="00563084"/>
    <w:rsid w:val="00564EEA"/>
    <w:rsid w:val="00571070"/>
    <w:rsid w:val="005713CB"/>
    <w:rsid w:val="005717BF"/>
    <w:rsid w:val="00575121"/>
    <w:rsid w:val="00575922"/>
    <w:rsid w:val="0057621A"/>
    <w:rsid w:val="00577409"/>
    <w:rsid w:val="00577CE8"/>
    <w:rsid w:val="00580108"/>
    <w:rsid w:val="00581909"/>
    <w:rsid w:val="00581FA3"/>
    <w:rsid w:val="00584E10"/>
    <w:rsid w:val="005869E7"/>
    <w:rsid w:val="00590CD9"/>
    <w:rsid w:val="005929B1"/>
    <w:rsid w:val="005A0D7F"/>
    <w:rsid w:val="005A1B98"/>
    <w:rsid w:val="005A4B9A"/>
    <w:rsid w:val="005A4D56"/>
    <w:rsid w:val="005A50E8"/>
    <w:rsid w:val="005A5280"/>
    <w:rsid w:val="005A7521"/>
    <w:rsid w:val="005B0A38"/>
    <w:rsid w:val="005B1F32"/>
    <w:rsid w:val="005B325D"/>
    <w:rsid w:val="005B3BC8"/>
    <w:rsid w:val="005B4578"/>
    <w:rsid w:val="005B4AEC"/>
    <w:rsid w:val="005B63E7"/>
    <w:rsid w:val="005B7927"/>
    <w:rsid w:val="005C5077"/>
    <w:rsid w:val="005C66AC"/>
    <w:rsid w:val="005D05F4"/>
    <w:rsid w:val="005D3B78"/>
    <w:rsid w:val="005E2210"/>
    <w:rsid w:val="005E2D9C"/>
    <w:rsid w:val="005E3196"/>
    <w:rsid w:val="005E5AC2"/>
    <w:rsid w:val="005E5E68"/>
    <w:rsid w:val="005E6994"/>
    <w:rsid w:val="005E7EA0"/>
    <w:rsid w:val="005F3947"/>
    <w:rsid w:val="005F4716"/>
    <w:rsid w:val="005F4A19"/>
    <w:rsid w:val="005F4BBF"/>
    <w:rsid w:val="005F61A2"/>
    <w:rsid w:val="005F74D5"/>
    <w:rsid w:val="00600117"/>
    <w:rsid w:val="006024C6"/>
    <w:rsid w:val="00605999"/>
    <w:rsid w:val="00605B7C"/>
    <w:rsid w:val="00613AB6"/>
    <w:rsid w:val="00613D75"/>
    <w:rsid w:val="00614D59"/>
    <w:rsid w:val="00616292"/>
    <w:rsid w:val="00617D7D"/>
    <w:rsid w:val="00623A5A"/>
    <w:rsid w:val="00623D65"/>
    <w:rsid w:val="00624642"/>
    <w:rsid w:val="00625D70"/>
    <w:rsid w:val="006303FD"/>
    <w:rsid w:val="00631490"/>
    <w:rsid w:val="00631B40"/>
    <w:rsid w:val="00634BC1"/>
    <w:rsid w:val="0063508B"/>
    <w:rsid w:val="006355BF"/>
    <w:rsid w:val="006363CD"/>
    <w:rsid w:val="00636CFD"/>
    <w:rsid w:val="00637D5F"/>
    <w:rsid w:val="00637DD6"/>
    <w:rsid w:val="00640E5E"/>
    <w:rsid w:val="00641BCC"/>
    <w:rsid w:val="00642B69"/>
    <w:rsid w:val="006513F2"/>
    <w:rsid w:val="00651959"/>
    <w:rsid w:val="00651C9A"/>
    <w:rsid w:val="006528C7"/>
    <w:rsid w:val="006543BD"/>
    <w:rsid w:val="00656802"/>
    <w:rsid w:val="00656D1C"/>
    <w:rsid w:val="006621F5"/>
    <w:rsid w:val="006632F8"/>
    <w:rsid w:val="00666236"/>
    <w:rsid w:val="006674B6"/>
    <w:rsid w:val="00667A13"/>
    <w:rsid w:val="00667B8B"/>
    <w:rsid w:val="0067007B"/>
    <w:rsid w:val="00671E3D"/>
    <w:rsid w:val="0067366A"/>
    <w:rsid w:val="00674DC5"/>
    <w:rsid w:val="006803A9"/>
    <w:rsid w:val="00680EC5"/>
    <w:rsid w:val="00681CF0"/>
    <w:rsid w:val="00682F44"/>
    <w:rsid w:val="00683150"/>
    <w:rsid w:val="00683C45"/>
    <w:rsid w:val="00684224"/>
    <w:rsid w:val="00684791"/>
    <w:rsid w:val="0068666E"/>
    <w:rsid w:val="00693452"/>
    <w:rsid w:val="00694E91"/>
    <w:rsid w:val="00695427"/>
    <w:rsid w:val="006956A4"/>
    <w:rsid w:val="006965F2"/>
    <w:rsid w:val="00697D20"/>
    <w:rsid w:val="006A0E57"/>
    <w:rsid w:val="006A47EA"/>
    <w:rsid w:val="006A4AC5"/>
    <w:rsid w:val="006A6B21"/>
    <w:rsid w:val="006B3A2C"/>
    <w:rsid w:val="006B579C"/>
    <w:rsid w:val="006B6485"/>
    <w:rsid w:val="006C0E68"/>
    <w:rsid w:val="006C1A7A"/>
    <w:rsid w:val="006C7E1E"/>
    <w:rsid w:val="006D3ED7"/>
    <w:rsid w:val="006D4352"/>
    <w:rsid w:val="006D46B5"/>
    <w:rsid w:val="006D4AAA"/>
    <w:rsid w:val="006D5F9D"/>
    <w:rsid w:val="006D69CE"/>
    <w:rsid w:val="006E2879"/>
    <w:rsid w:val="006E598D"/>
    <w:rsid w:val="006E6A9A"/>
    <w:rsid w:val="006E6FED"/>
    <w:rsid w:val="006E756E"/>
    <w:rsid w:val="006E7D56"/>
    <w:rsid w:val="006F1DDE"/>
    <w:rsid w:val="006F287D"/>
    <w:rsid w:val="006F5C97"/>
    <w:rsid w:val="006F75B1"/>
    <w:rsid w:val="006F7C25"/>
    <w:rsid w:val="006F7F30"/>
    <w:rsid w:val="00707558"/>
    <w:rsid w:val="00707E1B"/>
    <w:rsid w:val="00710E31"/>
    <w:rsid w:val="00711755"/>
    <w:rsid w:val="007133C6"/>
    <w:rsid w:val="00716C52"/>
    <w:rsid w:val="00717079"/>
    <w:rsid w:val="00717215"/>
    <w:rsid w:val="007208DE"/>
    <w:rsid w:val="007216B5"/>
    <w:rsid w:val="007217CA"/>
    <w:rsid w:val="00721D4B"/>
    <w:rsid w:val="00722F8B"/>
    <w:rsid w:val="00723B4D"/>
    <w:rsid w:val="00726043"/>
    <w:rsid w:val="00730680"/>
    <w:rsid w:val="0073110C"/>
    <w:rsid w:val="00731D9B"/>
    <w:rsid w:val="007334D3"/>
    <w:rsid w:val="007335F9"/>
    <w:rsid w:val="007346ED"/>
    <w:rsid w:val="00734F7C"/>
    <w:rsid w:val="00735990"/>
    <w:rsid w:val="00735C3E"/>
    <w:rsid w:val="0073621A"/>
    <w:rsid w:val="00736EA0"/>
    <w:rsid w:val="00740146"/>
    <w:rsid w:val="00743755"/>
    <w:rsid w:val="007441BA"/>
    <w:rsid w:val="0074737E"/>
    <w:rsid w:val="0074795D"/>
    <w:rsid w:val="007506B1"/>
    <w:rsid w:val="00751AED"/>
    <w:rsid w:val="00752435"/>
    <w:rsid w:val="00752445"/>
    <w:rsid w:val="007535EA"/>
    <w:rsid w:val="00753B7A"/>
    <w:rsid w:val="00756DA4"/>
    <w:rsid w:val="00757306"/>
    <w:rsid w:val="00760142"/>
    <w:rsid w:val="00762060"/>
    <w:rsid w:val="00762B23"/>
    <w:rsid w:val="00764AF5"/>
    <w:rsid w:val="007663CE"/>
    <w:rsid w:val="0076672F"/>
    <w:rsid w:val="00767DA7"/>
    <w:rsid w:val="00770341"/>
    <w:rsid w:val="00772FB8"/>
    <w:rsid w:val="007731A5"/>
    <w:rsid w:val="0077326F"/>
    <w:rsid w:val="00775029"/>
    <w:rsid w:val="00776410"/>
    <w:rsid w:val="00780729"/>
    <w:rsid w:val="00784021"/>
    <w:rsid w:val="007848E8"/>
    <w:rsid w:val="0078520C"/>
    <w:rsid w:val="0078542F"/>
    <w:rsid w:val="00785DB3"/>
    <w:rsid w:val="007900A1"/>
    <w:rsid w:val="007903E9"/>
    <w:rsid w:val="00790467"/>
    <w:rsid w:val="0079298B"/>
    <w:rsid w:val="00794706"/>
    <w:rsid w:val="007949CD"/>
    <w:rsid w:val="00795766"/>
    <w:rsid w:val="00795F4F"/>
    <w:rsid w:val="00796CB1"/>
    <w:rsid w:val="00797982"/>
    <w:rsid w:val="007A0482"/>
    <w:rsid w:val="007A2304"/>
    <w:rsid w:val="007A44A5"/>
    <w:rsid w:val="007A51C4"/>
    <w:rsid w:val="007A58EB"/>
    <w:rsid w:val="007A79A9"/>
    <w:rsid w:val="007B1115"/>
    <w:rsid w:val="007B3259"/>
    <w:rsid w:val="007B3593"/>
    <w:rsid w:val="007B3AFD"/>
    <w:rsid w:val="007B4714"/>
    <w:rsid w:val="007B54FB"/>
    <w:rsid w:val="007B5A3C"/>
    <w:rsid w:val="007B69CD"/>
    <w:rsid w:val="007B7299"/>
    <w:rsid w:val="007C2BAC"/>
    <w:rsid w:val="007C3213"/>
    <w:rsid w:val="007C3376"/>
    <w:rsid w:val="007C4AE9"/>
    <w:rsid w:val="007C531D"/>
    <w:rsid w:val="007C53D2"/>
    <w:rsid w:val="007C5D4D"/>
    <w:rsid w:val="007C75F9"/>
    <w:rsid w:val="007C7B30"/>
    <w:rsid w:val="007D0E1C"/>
    <w:rsid w:val="007D101D"/>
    <w:rsid w:val="007D143A"/>
    <w:rsid w:val="007D3712"/>
    <w:rsid w:val="007D44A9"/>
    <w:rsid w:val="007D5800"/>
    <w:rsid w:val="007D5EB1"/>
    <w:rsid w:val="007D615F"/>
    <w:rsid w:val="007D6414"/>
    <w:rsid w:val="007E0079"/>
    <w:rsid w:val="007E0667"/>
    <w:rsid w:val="007E2C38"/>
    <w:rsid w:val="007E399B"/>
    <w:rsid w:val="007E4908"/>
    <w:rsid w:val="007E5046"/>
    <w:rsid w:val="007E5FE9"/>
    <w:rsid w:val="007E7AF0"/>
    <w:rsid w:val="007E7EA5"/>
    <w:rsid w:val="007F38C3"/>
    <w:rsid w:val="007F4EF7"/>
    <w:rsid w:val="007F7A3B"/>
    <w:rsid w:val="00800149"/>
    <w:rsid w:val="0080138D"/>
    <w:rsid w:val="00801C15"/>
    <w:rsid w:val="00804831"/>
    <w:rsid w:val="0080652D"/>
    <w:rsid w:val="0080653E"/>
    <w:rsid w:val="008106EA"/>
    <w:rsid w:val="00810FF8"/>
    <w:rsid w:val="008110CD"/>
    <w:rsid w:val="00814793"/>
    <w:rsid w:val="00821421"/>
    <w:rsid w:val="00821A82"/>
    <w:rsid w:val="0082333B"/>
    <w:rsid w:val="00823CBA"/>
    <w:rsid w:val="00823FD5"/>
    <w:rsid w:val="008248AF"/>
    <w:rsid w:val="00826AF7"/>
    <w:rsid w:val="008315EC"/>
    <w:rsid w:val="0083303E"/>
    <w:rsid w:val="00834AE3"/>
    <w:rsid w:val="00835208"/>
    <w:rsid w:val="008359BC"/>
    <w:rsid w:val="00835F23"/>
    <w:rsid w:val="00836052"/>
    <w:rsid w:val="00837611"/>
    <w:rsid w:val="00841E14"/>
    <w:rsid w:val="00842F27"/>
    <w:rsid w:val="0084327B"/>
    <w:rsid w:val="008450AE"/>
    <w:rsid w:val="00846743"/>
    <w:rsid w:val="008467EC"/>
    <w:rsid w:val="008468E3"/>
    <w:rsid w:val="00846F2F"/>
    <w:rsid w:val="00851A7A"/>
    <w:rsid w:val="00851ED1"/>
    <w:rsid w:val="0085232F"/>
    <w:rsid w:val="00852D0F"/>
    <w:rsid w:val="00853BE3"/>
    <w:rsid w:val="00853CB7"/>
    <w:rsid w:val="00854E24"/>
    <w:rsid w:val="008552CA"/>
    <w:rsid w:val="008554BE"/>
    <w:rsid w:val="0085647F"/>
    <w:rsid w:val="00856D6F"/>
    <w:rsid w:val="008608B1"/>
    <w:rsid w:val="00860A6C"/>
    <w:rsid w:val="0086514F"/>
    <w:rsid w:val="00866E36"/>
    <w:rsid w:val="00870F6F"/>
    <w:rsid w:val="00871D0B"/>
    <w:rsid w:val="00872DDE"/>
    <w:rsid w:val="00874226"/>
    <w:rsid w:val="00874F4D"/>
    <w:rsid w:val="0088027F"/>
    <w:rsid w:val="00881989"/>
    <w:rsid w:val="008819F1"/>
    <w:rsid w:val="008825DE"/>
    <w:rsid w:val="00883989"/>
    <w:rsid w:val="00884933"/>
    <w:rsid w:val="00891050"/>
    <w:rsid w:val="008917B1"/>
    <w:rsid w:val="00891AA7"/>
    <w:rsid w:val="00892928"/>
    <w:rsid w:val="0089454C"/>
    <w:rsid w:val="00896522"/>
    <w:rsid w:val="008A06B9"/>
    <w:rsid w:val="008A15AE"/>
    <w:rsid w:val="008A666A"/>
    <w:rsid w:val="008A6D48"/>
    <w:rsid w:val="008B025D"/>
    <w:rsid w:val="008B049E"/>
    <w:rsid w:val="008B0B28"/>
    <w:rsid w:val="008B45D9"/>
    <w:rsid w:val="008B5E46"/>
    <w:rsid w:val="008B6B88"/>
    <w:rsid w:val="008C5687"/>
    <w:rsid w:val="008C5AD8"/>
    <w:rsid w:val="008D15D9"/>
    <w:rsid w:val="008D28D9"/>
    <w:rsid w:val="008D4243"/>
    <w:rsid w:val="008E053D"/>
    <w:rsid w:val="008E11AC"/>
    <w:rsid w:val="008E39CB"/>
    <w:rsid w:val="008F0D57"/>
    <w:rsid w:val="008F3196"/>
    <w:rsid w:val="008F4553"/>
    <w:rsid w:val="009025BC"/>
    <w:rsid w:val="009026DE"/>
    <w:rsid w:val="00902CDC"/>
    <w:rsid w:val="00902FA0"/>
    <w:rsid w:val="009053E4"/>
    <w:rsid w:val="0090553B"/>
    <w:rsid w:val="00905627"/>
    <w:rsid w:val="009063ED"/>
    <w:rsid w:val="00906D38"/>
    <w:rsid w:val="00911520"/>
    <w:rsid w:val="0091193D"/>
    <w:rsid w:val="00911E98"/>
    <w:rsid w:val="0091209F"/>
    <w:rsid w:val="00912C01"/>
    <w:rsid w:val="009147C8"/>
    <w:rsid w:val="0091562F"/>
    <w:rsid w:val="00917D9F"/>
    <w:rsid w:val="00917EE5"/>
    <w:rsid w:val="009200B4"/>
    <w:rsid w:val="0092063D"/>
    <w:rsid w:val="009234B7"/>
    <w:rsid w:val="00923CC0"/>
    <w:rsid w:val="00923D21"/>
    <w:rsid w:val="009243CD"/>
    <w:rsid w:val="009251D5"/>
    <w:rsid w:val="00926753"/>
    <w:rsid w:val="0093103E"/>
    <w:rsid w:val="00931AE6"/>
    <w:rsid w:val="00932914"/>
    <w:rsid w:val="00934A88"/>
    <w:rsid w:val="00935408"/>
    <w:rsid w:val="00935DDF"/>
    <w:rsid w:val="0093650E"/>
    <w:rsid w:val="009375DA"/>
    <w:rsid w:val="0094221E"/>
    <w:rsid w:val="00942B7A"/>
    <w:rsid w:val="0094304F"/>
    <w:rsid w:val="0094398C"/>
    <w:rsid w:val="00944479"/>
    <w:rsid w:val="00944606"/>
    <w:rsid w:val="009460CC"/>
    <w:rsid w:val="0094616C"/>
    <w:rsid w:val="0094621A"/>
    <w:rsid w:val="0094771E"/>
    <w:rsid w:val="00953B3B"/>
    <w:rsid w:val="00953B84"/>
    <w:rsid w:val="00956183"/>
    <w:rsid w:val="009569FF"/>
    <w:rsid w:val="00957533"/>
    <w:rsid w:val="00957653"/>
    <w:rsid w:val="009606EA"/>
    <w:rsid w:val="0096099F"/>
    <w:rsid w:val="00961457"/>
    <w:rsid w:val="00962752"/>
    <w:rsid w:val="009636D9"/>
    <w:rsid w:val="0096469C"/>
    <w:rsid w:val="0096492C"/>
    <w:rsid w:val="00966318"/>
    <w:rsid w:val="0096697F"/>
    <w:rsid w:val="00966ED7"/>
    <w:rsid w:val="00970126"/>
    <w:rsid w:val="009715A3"/>
    <w:rsid w:val="00971B8E"/>
    <w:rsid w:val="00972EAC"/>
    <w:rsid w:val="0097419C"/>
    <w:rsid w:val="00974392"/>
    <w:rsid w:val="009771AF"/>
    <w:rsid w:val="009776DF"/>
    <w:rsid w:val="0098080B"/>
    <w:rsid w:val="00982336"/>
    <w:rsid w:val="00982756"/>
    <w:rsid w:val="00982AA8"/>
    <w:rsid w:val="00983233"/>
    <w:rsid w:val="009838F0"/>
    <w:rsid w:val="00983A33"/>
    <w:rsid w:val="00983BF1"/>
    <w:rsid w:val="00986853"/>
    <w:rsid w:val="00992C28"/>
    <w:rsid w:val="00992F0C"/>
    <w:rsid w:val="0099528A"/>
    <w:rsid w:val="00996441"/>
    <w:rsid w:val="00996AB8"/>
    <w:rsid w:val="009A00E3"/>
    <w:rsid w:val="009A0D85"/>
    <w:rsid w:val="009A13D3"/>
    <w:rsid w:val="009A22B1"/>
    <w:rsid w:val="009A22B2"/>
    <w:rsid w:val="009A257D"/>
    <w:rsid w:val="009A3BCA"/>
    <w:rsid w:val="009A4808"/>
    <w:rsid w:val="009A594E"/>
    <w:rsid w:val="009A5CFE"/>
    <w:rsid w:val="009A7B7A"/>
    <w:rsid w:val="009B230F"/>
    <w:rsid w:val="009B288B"/>
    <w:rsid w:val="009B5F9C"/>
    <w:rsid w:val="009B6B1D"/>
    <w:rsid w:val="009C10A2"/>
    <w:rsid w:val="009C1451"/>
    <w:rsid w:val="009C1C20"/>
    <w:rsid w:val="009C21DC"/>
    <w:rsid w:val="009C5D06"/>
    <w:rsid w:val="009C78A7"/>
    <w:rsid w:val="009D790B"/>
    <w:rsid w:val="009D7F08"/>
    <w:rsid w:val="009E0C7B"/>
    <w:rsid w:val="009E14F6"/>
    <w:rsid w:val="009E1B56"/>
    <w:rsid w:val="009E31CA"/>
    <w:rsid w:val="009E397E"/>
    <w:rsid w:val="009E4665"/>
    <w:rsid w:val="009E5014"/>
    <w:rsid w:val="009E6AEE"/>
    <w:rsid w:val="009F1F9A"/>
    <w:rsid w:val="009F27F9"/>
    <w:rsid w:val="009F37C6"/>
    <w:rsid w:val="009F3AC2"/>
    <w:rsid w:val="009F4286"/>
    <w:rsid w:val="00A002E7"/>
    <w:rsid w:val="00A0218B"/>
    <w:rsid w:val="00A02E31"/>
    <w:rsid w:val="00A055BE"/>
    <w:rsid w:val="00A06BE8"/>
    <w:rsid w:val="00A06FE4"/>
    <w:rsid w:val="00A11AE6"/>
    <w:rsid w:val="00A13530"/>
    <w:rsid w:val="00A17D5A"/>
    <w:rsid w:val="00A24910"/>
    <w:rsid w:val="00A24A30"/>
    <w:rsid w:val="00A263B4"/>
    <w:rsid w:val="00A31832"/>
    <w:rsid w:val="00A31D15"/>
    <w:rsid w:val="00A3210C"/>
    <w:rsid w:val="00A32D38"/>
    <w:rsid w:val="00A33C23"/>
    <w:rsid w:val="00A36327"/>
    <w:rsid w:val="00A3659B"/>
    <w:rsid w:val="00A40BCE"/>
    <w:rsid w:val="00A40CEF"/>
    <w:rsid w:val="00A41813"/>
    <w:rsid w:val="00A41856"/>
    <w:rsid w:val="00A42075"/>
    <w:rsid w:val="00A4295D"/>
    <w:rsid w:val="00A42AE5"/>
    <w:rsid w:val="00A43D73"/>
    <w:rsid w:val="00A44428"/>
    <w:rsid w:val="00A4577B"/>
    <w:rsid w:val="00A5093D"/>
    <w:rsid w:val="00A50A99"/>
    <w:rsid w:val="00A50AED"/>
    <w:rsid w:val="00A50D66"/>
    <w:rsid w:val="00A5125A"/>
    <w:rsid w:val="00A525C3"/>
    <w:rsid w:val="00A52841"/>
    <w:rsid w:val="00A536AD"/>
    <w:rsid w:val="00A53D61"/>
    <w:rsid w:val="00A54C18"/>
    <w:rsid w:val="00A5600C"/>
    <w:rsid w:val="00A57588"/>
    <w:rsid w:val="00A6163F"/>
    <w:rsid w:val="00A63C1B"/>
    <w:rsid w:val="00A64425"/>
    <w:rsid w:val="00A64AA4"/>
    <w:rsid w:val="00A64CC4"/>
    <w:rsid w:val="00A65284"/>
    <w:rsid w:val="00A6603F"/>
    <w:rsid w:val="00A70E0A"/>
    <w:rsid w:val="00A71576"/>
    <w:rsid w:val="00A7173B"/>
    <w:rsid w:val="00A71E18"/>
    <w:rsid w:val="00A73D55"/>
    <w:rsid w:val="00A73E34"/>
    <w:rsid w:val="00A76752"/>
    <w:rsid w:val="00A81085"/>
    <w:rsid w:val="00A81E5C"/>
    <w:rsid w:val="00A8284C"/>
    <w:rsid w:val="00A82DE8"/>
    <w:rsid w:val="00A83143"/>
    <w:rsid w:val="00A83E5F"/>
    <w:rsid w:val="00A840EA"/>
    <w:rsid w:val="00A84854"/>
    <w:rsid w:val="00A84B2E"/>
    <w:rsid w:val="00A863C8"/>
    <w:rsid w:val="00A91817"/>
    <w:rsid w:val="00A94605"/>
    <w:rsid w:val="00A96F56"/>
    <w:rsid w:val="00AA0C34"/>
    <w:rsid w:val="00AA1B26"/>
    <w:rsid w:val="00AA61C0"/>
    <w:rsid w:val="00AA67B1"/>
    <w:rsid w:val="00AA6A3E"/>
    <w:rsid w:val="00AB225E"/>
    <w:rsid w:val="00AB2D6B"/>
    <w:rsid w:val="00AB66DD"/>
    <w:rsid w:val="00AB709C"/>
    <w:rsid w:val="00AC03A8"/>
    <w:rsid w:val="00AC06C9"/>
    <w:rsid w:val="00AC2D02"/>
    <w:rsid w:val="00AC34FB"/>
    <w:rsid w:val="00AC55EB"/>
    <w:rsid w:val="00AC5ACF"/>
    <w:rsid w:val="00AC6038"/>
    <w:rsid w:val="00AC689D"/>
    <w:rsid w:val="00AC78B6"/>
    <w:rsid w:val="00AD0446"/>
    <w:rsid w:val="00AD09EC"/>
    <w:rsid w:val="00AD2606"/>
    <w:rsid w:val="00AD448A"/>
    <w:rsid w:val="00AD5AE3"/>
    <w:rsid w:val="00AD5E37"/>
    <w:rsid w:val="00AD65E1"/>
    <w:rsid w:val="00AD6A5C"/>
    <w:rsid w:val="00AD6CD4"/>
    <w:rsid w:val="00AE12D6"/>
    <w:rsid w:val="00AE275A"/>
    <w:rsid w:val="00AE2A63"/>
    <w:rsid w:val="00AE4035"/>
    <w:rsid w:val="00AE40EF"/>
    <w:rsid w:val="00AE440B"/>
    <w:rsid w:val="00AE5114"/>
    <w:rsid w:val="00AE5E84"/>
    <w:rsid w:val="00AE6476"/>
    <w:rsid w:val="00AE6ED2"/>
    <w:rsid w:val="00AF00D9"/>
    <w:rsid w:val="00AF1302"/>
    <w:rsid w:val="00AF148B"/>
    <w:rsid w:val="00AF1FBD"/>
    <w:rsid w:val="00AF30FA"/>
    <w:rsid w:val="00AF39D9"/>
    <w:rsid w:val="00AF3C46"/>
    <w:rsid w:val="00AF4F22"/>
    <w:rsid w:val="00AF6614"/>
    <w:rsid w:val="00AF6D23"/>
    <w:rsid w:val="00AF7A22"/>
    <w:rsid w:val="00B0008A"/>
    <w:rsid w:val="00B00A96"/>
    <w:rsid w:val="00B00E83"/>
    <w:rsid w:val="00B035DF"/>
    <w:rsid w:val="00B0419C"/>
    <w:rsid w:val="00B056FA"/>
    <w:rsid w:val="00B1131B"/>
    <w:rsid w:val="00B114DF"/>
    <w:rsid w:val="00B1375A"/>
    <w:rsid w:val="00B14450"/>
    <w:rsid w:val="00B15752"/>
    <w:rsid w:val="00B15973"/>
    <w:rsid w:val="00B20423"/>
    <w:rsid w:val="00B20784"/>
    <w:rsid w:val="00B20957"/>
    <w:rsid w:val="00B211D8"/>
    <w:rsid w:val="00B21400"/>
    <w:rsid w:val="00B21586"/>
    <w:rsid w:val="00B22450"/>
    <w:rsid w:val="00B23501"/>
    <w:rsid w:val="00B23676"/>
    <w:rsid w:val="00B24AA4"/>
    <w:rsid w:val="00B25238"/>
    <w:rsid w:val="00B26374"/>
    <w:rsid w:val="00B319DA"/>
    <w:rsid w:val="00B31A7E"/>
    <w:rsid w:val="00B33C31"/>
    <w:rsid w:val="00B342DE"/>
    <w:rsid w:val="00B345E4"/>
    <w:rsid w:val="00B371E2"/>
    <w:rsid w:val="00B37995"/>
    <w:rsid w:val="00B40286"/>
    <w:rsid w:val="00B40E32"/>
    <w:rsid w:val="00B40F22"/>
    <w:rsid w:val="00B44FAA"/>
    <w:rsid w:val="00B4542B"/>
    <w:rsid w:val="00B475A7"/>
    <w:rsid w:val="00B47684"/>
    <w:rsid w:val="00B501C0"/>
    <w:rsid w:val="00B50B99"/>
    <w:rsid w:val="00B51553"/>
    <w:rsid w:val="00B522F3"/>
    <w:rsid w:val="00B55BD7"/>
    <w:rsid w:val="00B56BEC"/>
    <w:rsid w:val="00B576DA"/>
    <w:rsid w:val="00B576E7"/>
    <w:rsid w:val="00B576F8"/>
    <w:rsid w:val="00B579E1"/>
    <w:rsid w:val="00B61313"/>
    <w:rsid w:val="00B61C69"/>
    <w:rsid w:val="00B632ED"/>
    <w:rsid w:val="00B6410B"/>
    <w:rsid w:val="00B64B7F"/>
    <w:rsid w:val="00B6537A"/>
    <w:rsid w:val="00B65ABE"/>
    <w:rsid w:val="00B7066D"/>
    <w:rsid w:val="00B70FCD"/>
    <w:rsid w:val="00B711AF"/>
    <w:rsid w:val="00B71875"/>
    <w:rsid w:val="00B72073"/>
    <w:rsid w:val="00B74788"/>
    <w:rsid w:val="00B7523A"/>
    <w:rsid w:val="00B7593A"/>
    <w:rsid w:val="00B76049"/>
    <w:rsid w:val="00B76A35"/>
    <w:rsid w:val="00B76D2F"/>
    <w:rsid w:val="00B77AF7"/>
    <w:rsid w:val="00B80B5E"/>
    <w:rsid w:val="00B83BFA"/>
    <w:rsid w:val="00B867A7"/>
    <w:rsid w:val="00B86B02"/>
    <w:rsid w:val="00B90D97"/>
    <w:rsid w:val="00B91DAD"/>
    <w:rsid w:val="00B939A4"/>
    <w:rsid w:val="00B93D9D"/>
    <w:rsid w:val="00B96329"/>
    <w:rsid w:val="00B96C1B"/>
    <w:rsid w:val="00B97904"/>
    <w:rsid w:val="00BA1556"/>
    <w:rsid w:val="00BA1858"/>
    <w:rsid w:val="00BA2F49"/>
    <w:rsid w:val="00BA618E"/>
    <w:rsid w:val="00BA6B62"/>
    <w:rsid w:val="00BB0098"/>
    <w:rsid w:val="00BB2B61"/>
    <w:rsid w:val="00BB3783"/>
    <w:rsid w:val="00BB7912"/>
    <w:rsid w:val="00BC045A"/>
    <w:rsid w:val="00BC31AE"/>
    <w:rsid w:val="00BC51A1"/>
    <w:rsid w:val="00BC520A"/>
    <w:rsid w:val="00BC542E"/>
    <w:rsid w:val="00BC724B"/>
    <w:rsid w:val="00BC7F5B"/>
    <w:rsid w:val="00BD12EE"/>
    <w:rsid w:val="00BD1B6C"/>
    <w:rsid w:val="00BD1D5E"/>
    <w:rsid w:val="00BD5F22"/>
    <w:rsid w:val="00BD6406"/>
    <w:rsid w:val="00BE1E27"/>
    <w:rsid w:val="00BE1F07"/>
    <w:rsid w:val="00BE31AB"/>
    <w:rsid w:val="00BE3756"/>
    <w:rsid w:val="00BE44A3"/>
    <w:rsid w:val="00BE7305"/>
    <w:rsid w:val="00BE7FBB"/>
    <w:rsid w:val="00BF0E2E"/>
    <w:rsid w:val="00BF117B"/>
    <w:rsid w:val="00BF403D"/>
    <w:rsid w:val="00BF5731"/>
    <w:rsid w:val="00BF6AB1"/>
    <w:rsid w:val="00BF763D"/>
    <w:rsid w:val="00C033EA"/>
    <w:rsid w:val="00C03CB9"/>
    <w:rsid w:val="00C06898"/>
    <w:rsid w:val="00C118BD"/>
    <w:rsid w:val="00C11C00"/>
    <w:rsid w:val="00C12062"/>
    <w:rsid w:val="00C12E35"/>
    <w:rsid w:val="00C16836"/>
    <w:rsid w:val="00C16879"/>
    <w:rsid w:val="00C16AFF"/>
    <w:rsid w:val="00C17C14"/>
    <w:rsid w:val="00C2375D"/>
    <w:rsid w:val="00C2388C"/>
    <w:rsid w:val="00C2543E"/>
    <w:rsid w:val="00C25678"/>
    <w:rsid w:val="00C269D5"/>
    <w:rsid w:val="00C26A9E"/>
    <w:rsid w:val="00C26DFA"/>
    <w:rsid w:val="00C26FAA"/>
    <w:rsid w:val="00C302F7"/>
    <w:rsid w:val="00C31434"/>
    <w:rsid w:val="00C31882"/>
    <w:rsid w:val="00C3288E"/>
    <w:rsid w:val="00C32A03"/>
    <w:rsid w:val="00C33E98"/>
    <w:rsid w:val="00C355A3"/>
    <w:rsid w:val="00C357AB"/>
    <w:rsid w:val="00C4651A"/>
    <w:rsid w:val="00C47D0A"/>
    <w:rsid w:val="00C53F26"/>
    <w:rsid w:val="00C545A1"/>
    <w:rsid w:val="00C562AB"/>
    <w:rsid w:val="00C56E54"/>
    <w:rsid w:val="00C57554"/>
    <w:rsid w:val="00C61345"/>
    <w:rsid w:val="00C614C2"/>
    <w:rsid w:val="00C63E98"/>
    <w:rsid w:val="00C64051"/>
    <w:rsid w:val="00C64B3B"/>
    <w:rsid w:val="00C65022"/>
    <w:rsid w:val="00C6642B"/>
    <w:rsid w:val="00C66A7D"/>
    <w:rsid w:val="00C67C00"/>
    <w:rsid w:val="00C67FC8"/>
    <w:rsid w:val="00C713A2"/>
    <w:rsid w:val="00C71703"/>
    <w:rsid w:val="00C71D7D"/>
    <w:rsid w:val="00C76C91"/>
    <w:rsid w:val="00C810B2"/>
    <w:rsid w:val="00C81C65"/>
    <w:rsid w:val="00C82EB4"/>
    <w:rsid w:val="00C832BA"/>
    <w:rsid w:val="00C83717"/>
    <w:rsid w:val="00C84241"/>
    <w:rsid w:val="00C843B4"/>
    <w:rsid w:val="00C844AF"/>
    <w:rsid w:val="00C87B7C"/>
    <w:rsid w:val="00C87BEE"/>
    <w:rsid w:val="00C9372D"/>
    <w:rsid w:val="00C94D04"/>
    <w:rsid w:val="00C95DF9"/>
    <w:rsid w:val="00C969C4"/>
    <w:rsid w:val="00C97D93"/>
    <w:rsid w:val="00CA2641"/>
    <w:rsid w:val="00CA29BA"/>
    <w:rsid w:val="00CA54B9"/>
    <w:rsid w:val="00CA6310"/>
    <w:rsid w:val="00CB1622"/>
    <w:rsid w:val="00CB7072"/>
    <w:rsid w:val="00CB747D"/>
    <w:rsid w:val="00CC025E"/>
    <w:rsid w:val="00CC2F55"/>
    <w:rsid w:val="00CC3024"/>
    <w:rsid w:val="00CC4532"/>
    <w:rsid w:val="00CC5FA2"/>
    <w:rsid w:val="00CC6424"/>
    <w:rsid w:val="00CD0DEB"/>
    <w:rsid w:val="00CD11E7"/>
    <w:rsid w:val="00CD1D70"/>
    <w:rsid w:val="00CE2F40"/>
    <w:rsid w:val="00CE494B"/>
    <w:rsid w:val="00CE61F9"/>
    <w:rsid w:val="00CF0D96"/>
    <w:rsid w:val="00CF19DF"/>
    <w:rsid w:val="00CF1CEE"/>
    <w:rsid w:val="00CF4E68"/>
    <w:rsid w:val="00CF50E3"/>
    <w:rsid w:val="00CF5AEC"/>
    <w:rsid w:val="00CF6C33"/>
    <w:rsid w:val="00CF7504"/>
    <w:rsid w:val="00D00F6F"/>
    <w:rsid w:val="00D0157C"/>
    <w:rsid w:val="00D01A1F"/>
    <w:rsid w:val="00D01C51"/>
    <w:rsid w:val="00D03DE2"/>
    <w:rsid w:val="00D104F2"/>
    <w:rsid w:val="00D10AAA"/>
    <w:rsid w:val="00D1139A"/>
    <w:rsid w:val="00D11EFD"/>
    <w:rsid w:val="00D1335B"/>
    <w:rsid w:val="00D13A66"/>
    <w:rsid w:val="00D14EB8"/>
    <w:rsid w:val="00D14F2E"/>
    <w:rsid w:val="00D15AC1"/>
    <w:rsid w:val="00D15C7F"/>
    <w:rsid w:val="00D202DF"/>
    <w:rsid w:val="00D2112B"/>
    <w:rsid w:val="00D262A8"/>
    <w:rsid w:val="00D277E4"/>
    <w:rsid w:val="00D27C89"/>
    <w:rsid w:val="00D30A07"/>
    <w:rsid w:val="00D30A70"/>
    <w:rsid w:val="00D33AE7"/>
    <w:rsid w:val="00D36DEA"/>
    <w:rsid w:val="00D41A32"/>
    <w:rsid w:val="00D4374E"/>
    <w:rsid w:val="00D44358"/>
    <w:rsid w:val="00D46C13"/>
    <w:rsid w:val="00D50CF7"/>
    <w:rsid w:val="00D50EE7"/>
    <w:rsid w:val="00D5102E"/>
    <w:rsid w:val="00D519A3"/>
    <w:rsid w:val="00D52A3E"/>
    <w:rsid w:val="00D52F87"/>
    <w:rsid w:val="00D549C2"/>
    <w:rsid w:val="00D56702"/>
    <w:rsid w:val="00D60C02"/>
    <w:rsid w:val="00D62CE5"/>
    <w:rsid w:val="00D632D1"/>
    <w:rsid w:val="00D637D0"/>
    <w:rsid w:val="00D63D64"/>
    <w:rsid w:val="00D64779"/>
    <w:rsid w:val="00D6551E"/>
    <w:rsid w:val="00D67E1F"/>
    <w:rsid w:val="00D70A2B"/>
    <w:rsid w:val="00D7142B"/>
    <w:rsid w:val="00D742B2"/>
    <w:rsid w:val="00D74336"/>
    <w:rsid w:val="00D744FB"/>
    <w:rsid w:val="00D7511D"/>
    <w:rsid w:val="00D768D5"/>
    <w:rsid w:val="00D8008F"/>
    <w:rsid w:val="00D810FC"/>
    <w:rsid w:val="00D81FB1"/>
    <w:rsid w:val="00D82B68"/>
    <w:rsid w:val="00D858A2"/>
    <w:rsid w:val="00D86746"/>
    <w:rsid w:val="00D906B1"/>
    <w:rsid w:val="00D91340"/>
    <w:rsid w:val="00D913CE"/>
    <w:rsid w:val="00D92402"/>
    <w:rsid w:val="00D94675"/>
    <w:rsid w:val="00D95688"/>
    <w:rsid w:val="00D95A0D"/>
    <w:rsid w:val="00D96144"/>
    <w:rsid w:val="00DA0CEA"/>
    <w:rsid w:val="00DA11E4"/>
    <w:rsid w:val="00DA34B9"/>
    <w:rsid w:val="00DA473D"/>
    <w:rsid w:val="00DA6985"/>
    <w:rsid w:val="00DA75EF"/>
    <w:rsid w:val="00DB13DF"/>
    <w:rsid w:val="00DB2DD1"/>
    <w:rsid w:val="00DB3F1B"/>
    <w:rsid w:val="00DB6390"/>
    <w:rsid w:val="00DB6BE1"/>
    <w:rsid w:val="00DB7343"/>
    <w:rsid w:val="00DC160A"/>
    <w:rsid w:val="00DC2271"/>
    <w:rsid w:val="00DC2DBC"/>
    <w:rsid w:val="00DC481B"/>
    <w:rsid w:val="00DC57F3"/>
    <w:rsid w:val="00DC69CF"/>
    <w:rsid w:val="00DD09D5"/>
    <w:rsid w:val="00DD11B5"/>
    <w:rsid w:val="00DD2186"/>
    <w:rsid w:val="00DD2F74"/>
    <w:rsid w:val="00DD4554"/>
    <w:rsid w:val="00DD49C5"/>
    <w:rsid w:val="00DD4F70"/>
    <w:rsid w:val="00DE0244"/>
    <w:rsid w:val="00DE05D4"/>
    <w:rsid w:val="00DE0636"/>
    <w:rsid w:val="00DE1AD8"/>
    <w:rsid w:val="00DE228F"/>
    <w:rsid w:val="00DE2B20"/>
    <w:rsid w:val="00DE7DD1"/>
    <w:rsid w:val="00DF0A71"/>
    <w:rsid w:val="00DF11A2"/>
    <w:rsid w:val="00DF11C4"/>
    <w:rsid w:val="00DF2F2D"/>
    <w:rsid w:val="00DF3CC5"/>
    <w:rsid w:val="00DF5885"/>
    <w:rsid w:val="00DF7106"/>
    <w:rsid w:val="00E002A6"/>
    <w:rsid w:val="00E00923"/>
    <w:rsid w:val="00E01BF9"/>
    <w:rsid w:val="00E026FD"/>
    <w:rsid w:val="00E03775"/>
    <w:rsid w:val="00E05EA6"/>
    <w:rsid w:val="00E06346"/>
    <w:rsid w:val="00E069F0"/>
    <w:rsid w:val="00E1049C"/>
    <w:rsid w:val="00E11711"/>
    <w:rsid w:val="00E123E7"/>
    <w:rsid w:val="00E12467"/>
    <w:rsid w:val="00E12F77"/>
    <w:rsid w:val="00E13C3A"/>
    <w:rsid w:val="00E16404"/>
    <w:rsid w:val="00E17509"/>
    <w:rsid w:val="00E2011F"/>
    <w:rsid w:val="00E204D6"/>
    <w:rsid w:val="00E22840"/>
    <w:rsid w:val="00E22FD5"/>
    <w:rsid w:val="00E23296"/>
    <w:rsid w:val="00E235AC"/>
    <w:rsid w:val="00E25033"/>
    <w:rsid w:val="00E258AB"/>
    <w:rsid w:val="00E26805"/>
    <w:rsid w:val="00E26D63"/>
    <w:rsid w:val="00E270A7"/>
    <w:rsid w:val="00E27F0A"/>
    <w:rsid w:val="00E312E4"/>
    <w:rsid w:val="00E31D4C"/>
    <w:rsid w:val="00E31E72"/>
    <w:rsid w:val="00E337C2"/>
    <w:rsid w:val="00E33A85"/>
    <w:rsid w:val="00E33C42"/>
    <w:rsid w:val="00E34319"/>
    <w:rsid w:val="00E357F7"/>
    <w:rsid w:val="00E37088"/>
    <w:rsid w:val="00E37524"/>
    <w:rsid w:val="00E37EE4"/>
    <w:rsid w:val="00E413E3"/>
    <w:rsid w:val="00E417EB"/>
    <w:rsid w:val="00E4327F"/>
    <w:rsid w:val="00E4353B"/>
    <w:rsid w:val="00E442A8"/>
    <w:rsid w:val="00E444A1"/>
    <w:rsid w:val="00E45167"/>
    <w:rsid w:val="00E50EB6"/>
    <w:rsid w:val="00E52107"/>
    <w:rsid w:val="00E57210"/>
    <w:rsid w:val="00E57650"/>
    <w:rsid w:val="00E61B87"/>
    <w:rsid w:val="00E6326A"/>
    <w:rsid w:val="00E64071"/>
    <w:rsid w:val="00E66357"/>
    <w:rsid w:val="00E6673A"/>
    <w:rsid w:val="00E704AA"/>
    <w:rsid w:val="00E709EE"/>
    <w:rsid w:val="00E70B74"/>
    <w:rsid w:val="00E71BB8"/>
    <w:rsid w:val="00E734AC"/>
    <w:rsid w:val="00E76007"/>
    <w:rsid w:val="00E76BE3"/>
    <w:rsid w:val="00E8093F"/>
    <w:rsid w:val="00E816F9"/>
    <w:rsid w:val="00E81711"/>
    <w:rsid w:val="00E81BF1"/>
    <w:rsid w:val="00E834D5"/>
    <w:rsid w:val="00E8516B"/>
    <w:rsid w:val="00E8574D"/>
    <w:rsid w:val="00E86CBB"/>
    <w:rsid w:val="00E87AB3"/>
    <w:rsid w:val="00E87E58"/>
    <w:rsid w:val="00E91709"/>
    <w:rsid w:val="00E92648"/>
    <w:rsid w:val="00E927C9"/>
    <w:rsid w:val="00E92D6F"/>
    <w:rsid w:val="00E95C24"/>
    <w:rsid w:val="00E962F1"/>
    <w:rsid w:val="00E97055"/>
    <w:rsid w:val="00EA207A"/>
    <w:rsid w:val="00EA2F91"/>
    <w:rsid w:val="00EA3485"/>
    <w:rsid w:val="00EA351C"/>
    <w:rsid w:val="00EA714A"/>
    <w:rsid w:val="00EA7EFA"/>
    <w:rsid w:val="00EB08A7"/>
    <w:rsid w:val="00EB094B"/>
    <w:rsid w:val="00EB0E04"/>
    <w:rsid w:val="00EB1CAE"/>
    <w:rsid w:val="00EB2B9F"/>
    <w:rsid w:val="00EB4DE1"/>
    <w:rsid w:val="00EB5594"/>
    <w:rsid w:val="00EB6889"/>
    <w:rsid w:val="00EB7FF9"/>
    <w:rsid w:val="00EC1207"/>
    <w:rsid w:val="00EC31E1"/>
    <w:rsid w:val="00EC338C"/>
    <w:rsid w:val="00EC3E32"/>
    <w:rsid w:val="00EC420A"/>
    <w:rsid w:val="00EC5038"/>
    <w:rsid w:val="00EC7EE0"/>
    <w:rsid w:val="00ED079D"/>
    <w:rsid w:val="00ED4228"/>
    <w:rsid w:val="00ED4B10"/>
    <w:rsid w:val="00ED4CE6"/>
    <w:rsid w:val="00ED5C88"/>
    <w:rsid w:val="00EE1B8E"/>
    <w:rsid w:val="00EE1E29"/>
    <w:rsid w:val="00EE3409"/>
    <w:rsid w:val="00EE4D43"/>
    <w:rsid w:val="00EF1BC3"/>
    <w:rsid w:val="00EF2F03"/>
    <w:rsid w:val="00EF37CC"/>
    <w:rsid w:val="00EF7466"/>
    <w:rsid w:val="00F01117"/>
    <w:rsid w:val="00F044A3"/>
    <w:rsid w:val="00F05B23"/>
    <w:rsid w:val="00F0780F"/>
    <w:rsid w:val="00F10A45"/>
    <w:rsid w:val="00F10D92"/>
    <w:rsid w:val="00F131BC"/>
    <w:rsid w:val="00F155C5"/>
    <w:rsid w:val="00F15707"/>
    <w:rsid w:val="00F165E2"/>
    <w:rsid w:val="00F16D9F"/>
    <w:rsid w:val="00F22313"/>
    <w:rsid w:val="00F22520"/>
    <w:rsid w:val="00F22E90"/>
    <w:rsid w:val="00F2470B"/>
    <w:rsid w:val="00F24A33"/>
    <w:rsid w:val="00F25E69"/>
    <w:rsid w:val="00F267EC"/>
    <w:rsid w:val="00F279E4"/>
    <w:rsid w:val="00F30008"/>
    <w:rsid w:val="00F306E0"/>
    <w:rsid w:val="00F3253B"/>
    <w:rsid w:val="00F34155"/>
    <w:rsid w:val="00F34772"/>
    <w:rsid w:val="00F353BD"/>
    <w:rsid w:val="00F3668D"/>
    <w:rsid w:val="00F403F2"/>
    <w:rsid w:val="00F40597"/>
    <w:rsid w:val="00F42270"/>
    <w:rsid w:val="00F42396"/>
    <w:rsid w:val="00F4242A"/>
    <w:rsid w:val="00F42B2E"/>
    <w:rsid w:val="00F43247"/>
    <w:rsid w:val="00F438F9"/>
    <w:rsid w:val="00F43ACA"/>
    <w:rsid w:val="00F45B90"/>
    <w:rsid w:val="00F46C09"/>
    <w:rsid w:val="00F47509"/>
    <w:rsid w:val="00F476CA"/>
    <w:rsid w:val="00F50F0F"/>
    <w:rsid w:val="00F52ADB"/>
    <w:rsid w:val="00F53C7A"/>
    <w:rsid w:val="00F57FAC"/>
    <w:rsid w:val="00F60927"/>
    <w:rsid w:val="00F60C1E"/>
    <w:rsid w:val="00F60E42"/>
    <w:rsid w:val="00F61090"/>
    <w:rsid w:val="00F624B6"/>
    <w:rsid w:val="00F6324B"/>
    <w:rsid w:val="00F6430B"/>
    <w:rsid w:val="00F64F29"/>
    <w:rsid w:val="00F65174"/>
    <w:rsid w:val="00F65A72"/>
    <w:rsid w:val="00F66DA9"/>
    <w:rsid w:val="00F67B4E"/>
    <w:rsid w:val="00F71D03"/>
    <w:rsid w:val="00F753DA"/>
    <w:rsid w:val="00F75AC2"/>
    <w:rsid w:val="00F760B9"/>
    <w:rsid w:val="00F8052D"/>
    <w:rsid w:val="00F80C8E"/>
    <w:rsid w:val="00F811D8"/>
    <w:rsid w:val="00F81926"/>
    <w:rsid w:val="00F83303"/>
    <w:rsid w:val="00F838B2"/>
    <w:rsid w:val="00F8397C"/>
    <w:rsid w:val="00F850D1"/>
    <w:rsid w:val="00F85F75"/>
    <w:rsid w:val="00F85F93"/>
    <w:rsid w:val="00F861DD"/>
    <w:rsid w:val="00F864EA"/>
    <w:rsid w:val="00F9022E"/>
    <w:rsid w:val="00F91B3F"/>
    <w:rsid w:val="00F9344C"/>
    <w:rsid w:val="00F93F09"/>
    <w:rsid w:val="00F93F72"/>
    <w:rsid w:val="00F966E8"/>
    <w:rsid w:val="00F9670F"/>
    <w:rsid w:val="00F97548"/>
    <w:rsid w:val="00FA0BD6"/>
    <w:rsid w:val="00FA0D73"/>
    <w:rsid w:val="00FA1769"/>
    <w:rsid w:val="00FA1F80"/>
    <w:rsid w:val="00FA2EF3"/>
    <w:rsid w:val="00FA318A"/>
    <w:rsid w:val="00FA5606"/>
    <w:rsid w:val="00FA58BE"/>
    <w:rsid w:val="00FA5EAC"/>
    <w:rsid w:val="00FA6A9B"/>
    <w:rsid w:val="00FB461A"/>
    <w:rsid w:val="00FB4DB6"/>
    <w:rsid w:val="00FB4DD8"/>
    <w:rsid w:val="00FB618B"/>
    <w:rsid w:val="00FC2FBF"/>
    <w:rsid w:val="00FC30DD"/>
    <w:rsid w:val="00FC7547"/>
    <w:rsid w:val="00FC7D9A"/>
    <w:rsid w:val="00FD23CD"/>
    <w:rsid w:val="00FD54EC"/>
    <w:rsid w:val="00FD6E64"/>
    <w:rsid w:val="00FE0206"/>
    <w:rsid w:val="00FE03BE"/>
    <w:rsid w:val="00FE0E95"/>
    <w:rsid w:val="00FE1113"/>
    <w:rsid w:val="00FE13CF"/>
    <w:rsid w:val="00FE23F5"/>
    <w:rsid w:val="00FE5243"/>
    <w:rsid w:val="00FE5897"/>
    <w:rsid w:val="00FE60C0"/>
    <w:rsid w:val="00FF053D"/>
    <w:rsid w:val="00FF0662"/>
    <w:rsid w:val="00FF197A"/>
    <w:rsid w:val="00FF1E78"/>
    <w:rsid w:val="00FF2911"/>
    <w:rsid w:val="00FF2D7F"/>
    <w:rsid w:val="00FF42F0"/>
    <w:rsid w:val="00FF4BE9"/>
    <w:rsid w:val="00FF516F"/>
    <w:rsid w:val="00FF5388"/>
    <w:rsid w:val="00FF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1EC51"/>
  <w15:docId w15:val="{85F2EF03-C034-49ED-8BA4-FE1B5927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D57"/>
  </w:style>
  <w:style w:type="paragraph" w:styleId="1">
    <w:name w:val="heading 1"/>
    <w:basedOn w:val="a"/>
    <w:next w:val="a"/>
    <w:link w:val="10"/>
    <w:uiPriority w:val="9"/>
    <w:qFormat/>
    <w:rsid w:val="000E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3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A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3A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3A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3A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3A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3A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E3A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5BF"/>
    <w:rPr>
      <w:rFonts w:ascii="Tahoma" w:hAnsi="Tahoma" w:cs="Tahoma"/>
      <w:sz w:val="16"/>
      <w:szCs w:val="16"/>
    </w:rPr>
  </w:style>
  <w:style w:type="paragraph" w:styleId="a5">
    <w:name w:val="List Paragraph"/>
    <w:basedOn w:val="a"/>
    <w:uiPriority w:val="34"/>
    <w:qFormat/>
    <w:rsid w:val="00E86CBB"/>
    <w:pPr>
      <w:ind w:left="720"/>
      <w:contextualSpacing/>
    </w:pPr>
  </w:style>
  <w:style w:type="paragraph" w:customStyle="1" w:styleId="ConsPlusNormal">
    <w:name w:val="ConsPlusNormal"/>
    <w:rsid w:val="00B2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C61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618A"/>
  </w:style>
  <w:style w:type="paragraph" w:styleId="a8">
    <w:name w:val="footer"/>
    <w:basedOn w:val="a"/>
    <w:link w:val="a9"/>
    <w:uiPriority w:val="99"/>
    <w:unhideWhenUsed/>
    <w:rsid w:val="002C6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618A"/>
  </w:style>
  <w:style w:type="paragraph" w:styleId="aa">
    <w:name w:val="No Spacing"/>
    <w:uiPriority w:val="1"/>
    <w:qFormat/>
    <w:rsid w:val="000E3A74"/>
    <w:pPr>
      <w:spacing w:after="0" w:line="240" w:lineRule="auto"/>
    </w:pPr>
  </w:style>
  <w:style w:type="character" w:styleId="ab">
    <w:name w:val="Hyperlink"/>
    <w:basedOn w:val="a0"/>
    <w:uiPriority w:val="99"/>
    <w:unhideWhenUsed/>
    <w:rsid w:val="00C06898"/>
    <w:rPr>
      <w:color w:val="0000FF"/>
      <w:u w:val="single"/>
    </w:rPr>
  </w:style>
  <w:style w:type="character" w:styleId="ac">
    <w:name w:val="FollowedHyperlink"/>
    <w:basedOn w:val="a0"/>
    <w:uiPriority w:val="99"/>
    <w:semiHidden/>
    <w:unhideWhenUsed/>
    <w:rsid w:val="00C06898"/>
    <w:rPr>
      <w:color w:val="800080"/>
      <w:u w:val="single"/>
    </w:rPr>
  </w:style>
  <w:style w:type="paragraph" w:customStyle="1" w:styleId="xl65">
    <w:name w:val="xl65"/>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d">
    <w:name w:val="Table Grid"/>
    <w:basedOn w:val="a1"/>
    <w:uiPriority w:val="59"/>
    <w:rsid w:val="00C06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07322C"/>
    <w:rPr>
      <w:sz w:val="16"/>
      <w:szCs w:val="16"/>
    </w:rPr>
  </w:style>
  <w:style w:type="paragraph" w:styleId="af">
    <w:name w:val="annotation text"/>
    <w:basedOn w:val="a"/>
    <w:link w:val="af0"/>
    <w:uiPriority w:val="99"/>
    <w:semiHidden/>
    <w:unhideWhenUsed/>
    <w:rsid w:val="0007322C"/>
    <w:pPr>
      <w:spacing w:after="160" w:line="240" w:lineRule="auto"/>
    </w:pPr>
    <w:rPr>
      <w:sz w:val="20"/>
      <w:szCs w:val="20"/>
    </w:rPr>
  </w:style>
  <w:style w:type="character" w:customStyle="1" w:styleId="af0">
    <w:name w:val="Текст примечания Знак"/>
    <w:basedOn w:val="a0"/>
    <w:link w:val="af"/>
    <w:uiPriority w:val="99"/>
    <w:semiHidden/>
    <w:rsid w:val="0007322C"/>
    <w:rPr>
      <w:sz w:val="20"/>
      <w:szCs w:val="20"/>
    </w:rPr>
  </w:style>
  <w:style w:type="paragraph" w:customStyle="1" w:styleId="ConsPlusTitle">
    <w:name w:val="ConsPlusTitle"/>
    <w:rsid w:val="000A3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7A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annotation subject"/>
    <w:basedOn w:val="af"/>
    <w:next w:val="af"/>
    <w:link w:val="af2"/>
    <w:uiPriority w:val="99"/>
    <w:semiHidden/>
    <w:unhideWhenUsed/>
    <w:rsid w:val="000966A5"/>
    <w:pPr>
      <w:spacing w:after="200"/>
    </w:pPr>
    <w:rPr>
      <w:b/>
      <w:bCs/>
    </w:rPr>
  </w:style>
  <w:style w:type="character" w:customStyle="1" w:styleId="af2">
    <w:name w:val="Тема примечания Знак"/>
    <w:basedOn w:val="af0"/>
    <w:link w:val="af1"/>
    <w:uiPriority w:val="99"/>
    <w:semiHidden/>
    <w:rsid w:val="000966A5"/>
    <w:rPr>
      <w:b/>
      <w:bCs/>
      <w:sz w:val="20"/>
      <w:szCs w:val="20"/>
    </w:rPr>
  </w:style>
  <w:style w:type="character" w:customStyle="1" w:styleId="10">
    <w:name w:val="Заголовок 1 Знак"/>
    <w:basedOn w:val="a0"/>
    <w:link w:val="1"/>
    <w:uiPriority w:val="9"/>
    <w:rsid w:val="000E3A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3A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3A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3A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3A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3A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3A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3A7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3A74"/>
    <w:rPr>
      <w:rFonts w:asciiTheme="majorHAnsi" w:eastAsiaTheme="majorEastAsia" w:hAnsiTheme="majorHAnsi" w:cstheme="majorBidi"/>
      <w:i/>
      <w:iCs/>
      <w:color w:val="404040" w:themeColor="text1" w:themeTint="BF"/>
      <w:sz w:val="20"/>
      <w:szCs w:val="20"/>
    </w:rPr>
  </w:style>
  <w:style w:type="paragraph" w:styleId="af3">
    <w:name w:val="caption"/>
    <w:basedOn w:val="a"/>
    <w:next w:val="a"/>
    <w:uiPriority w:val="35"/>
    <w:semiHidden/>
    <w:unhideWhenUsed/>
    <w:qFormat/>
    <w:rsid w:val="000E3A74"/>
    <w:pPr>
      <w:spacing w:line="240" w:lineRule="auto"/>
    </w:pPr>
    <w:rPr>
      <w:b/>
      <w:bCs/>
      <w:color w:val="4F81BD" w:themeColor="accent1"/>
      <w:sz w:val="18"/>
      <w:szCs w:val="18"/>
    </w:rPr>
  </w:style>
  <w:style w:type="paragraph" w:styleId="af4">
    <w:name w:val="Title"/>
    <w:basedOn w:val="a"/>
    <w:next w:val="a"/>
    <w:link w:val="af5"/>
    <w:uiPriority w:val="10"/>
    <w:qFormat/>
    <w:rsid w:val="000E3A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5">
    <w:name w:val="Название Знак"/>
    <w:basedOn w:val="a0"/>
    <w:link w:val="af4"/>
    <w:uiPriority w:val="10"/>
    <w:rsid w:val="000E3A74"/>
    <w:rPr>
      <w:rFonts w:asciiTheme="majorHAnsi" w:eastAsiaTheme="majorEastAsia" w:hAnsiTheme="majorHAnsi" w:cstheme="majorBidi"/>
      <w:color w:val="17365D" w:themeColor="text2" w:themeShade="BF"/>
      <w:spacing w:val="5"/>
      <w:sz w:val="52"/>
      <w:szCs w:val="52"/>
    </w:rPr>
  </w:style>
  <w:style w:type="paragraph" w:styleId="af6">
    <w:name w:val="Subtitle"/>
    <w:basedOn w:val="a"/>
    <w:next w:val="a"/>
    <w:link w:val="af7"/>
    <w:uiPriority w:val="11"/>
    <w:qFormat/>
    <w:rsid w:val="000E3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0E3A74"/>
    <w:rPr>
      <w:rFonts w:asciiTheme="majorHAnsi" w:eastAsiaTheme="majorEastAsia" w:hAnsiTheme="majorHAnsi" w:cstheme="majorBidi"/>
      <w:i/>
      <w:iCs/>
      <w:color w:val="4F81BD" w:themeColor="accent1"/>
      <w:spacing w:val="15"/>
      <w:sz w:val="24"/>
      <w:szCs w:val="24"/>
    </w:rPr>
  </w:style>
  <w:style w:type="character" w:styleId="af8">
    <w:name w:val="Strong"/>
    <w:basedOn w:val="a0"/>
    <w:uiPriority w:val="22"/>
    <w:qFormat/>
    <w:rsid w:val="000E3A74"/>
    <w:rPr>
      <w:b/>
      <w:bCs/>
    </w:rPr>
  </w:style>
  <w:style w:type="character" w:styleId="af9">
    <w:name w:val="Emphasis"/>
    <w:basedOn w:val="a0"/>
    <w:uiPriority w:val="20"/>
    <w:qFormat/>
    <w:rsid w:val="000E3A74"/>
    <w:rPr>
      <w:i/>
      <w:iCs/>
    </w:rPr>
  </w:style>
  <w:style w:type="paragraph" w:styleId="21">
    <w:name w:val="Quote"/>
    <w:basedOn w:val="a"/>
    <w:next w:val="a"/>
    <w:link w:val="22"/>
    <w:uiPriority w:val="29"/>
    <w:qFormat/>
    <w:rsid w:val="000E3A74"/>
    <w:rPr>
      <w:i/>
      <w:iCs/>
      <w:color w:val="000000" w:themeColor="text1"/>
    </w:rPr>
  </w:style>
  <w:style w:type="character" w:customStyle="1" w:styleId="22">
    <w:name w:val="Цитата 2 Знак"/>
    <w:basedOn w:val="a0"/>
    <w:link w:val="21"/>
    <w:uiPriority w:val="29"/>
    <w:rsid w:val="000E3A74"/>
    <w:rPr>
      <w:i/>
      <w:iCs/>
      <w:color w:val="000000" w:themeColor="text1"/>
    </w:rPr>
  </w:style>
  <w:style w:type="paragraph" w:styleId="afa">
    <w:name w:val="Intense Quote"/>
    <w:basedOn w:val="a"/>
    <w:next w:val="a"/>
    <w:link w:val="afb"/>
    <w:uiPriority w:val="30"/>
    <w:qFormat/>
    <w:rsid w:val="000E3A74"/>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0E3A74"/>
    <w:rPr>
      <w:b/>
      <w:bCs/>
      <w:i/>
      <w:iCs/>
      <w:color w:val="4F81BD" w:themeColor="accent1"/>
    </w:rPr>
  </w:style>
  <w:style w:type="character" w:styleId="afc">
    <w:name w:val="Subtle Emphasis"/>
    <w:basedOn w:val="a0"/>
    <w:uiPriority w:val="19"/>
    <w:qFormat/>
    <w:rsid w:val="000E3A74"/>
    <w:rPr>
      <w:i/>
      <w:iCs/>
      <w:color w:val="808080" w:themeColor="text1" w:themeTint="7F"/>
    </w:rPr>
  </w:style>
  <w:style w:type="character" w:styleId="afd">
    <w:name w:val="Intense Emphasis"/>
    <w:basedOn w:val="a0"/>
    <w:uiPriority w:val="21"/>
    <w:qFormat/>
    <w:rsid w:val="000E3A74"/>
    <w:rPr>
      <w:b/>
      <w:bCs/>
      <w:i/>
      <w:iCs/>
      <w:color w:val="4F81BD" w:themeColor="accent1"/>
    </w:rPr>
  </w:style>
  <w:style w:type="character" w:styleId="afe">
    <w:name w:val="Subtle Reference"/>
    <w:basedOn w:val="a0"/>
    <w:uiPriority w:val="31"/>
    <w:qFormat/>
    <w:rsid w:val="000E3A74"/>
    <w:rPr>
      <w:smallCaps/>
      <w:color w:val="C0504D" w:themeColor="accent2"/>
      <w:u w:val="single"/>
    </w:rPr>
  </w:style>
  <w:style w:type="character" w:styleId="aff">
    <w:name w:val="Intense Reference"/>
    <w:basedOn w:val="a0"/>
    <w:uiPriority w:val="32"/>
    <w:qFormat/>
    <w:rsid w:val="000E3A74"/>
    <w:rPr>
      <w:b/>
      <w:bCs/>
      <w:smallCaps/>
      <w:color w:val="C0504D" w:themeColor="accent2"/>
      <w:spacing w:val="5"/>
      <w:u w:val="single"/>
    </w:rPr>
  </w:style>
  <w:style w:type="character" w:styleId="aff0">
    <w:name w:val="Book Title"/>
    <w:basedOn w:val="a0"/>
    <w:uiPriority w:val="33"/>
    <w:qFormat/>
    <w:rsid w:val="000E3A74"/>
    <w:rPr>
      <w:b/>
      <w:bCs/>
      <w:smallCaps/>
      <w:spacing w:val="5"/>
    </w:rPr>
  </w:style>
  <w:style w:type="paragraph" w:styleId="aff1">
    <w:name w:val="TOC Heading"/>
    <w:basedOn w:val="1"/>
    <w:next w:val="a"/>
    <w:uiPriority w:val="39"/>
    <w:semiHidden/>
    <w:unhideWhenUsed/>
    <w:qFormat/>
    <w:rsid w:val="000E3A74"/>
    <w:pPr>
      <w:outlineLvl w:val="9"/>
    </w:pPr>
  </w:style>
  <w:style w:type="paragraph" w:customStyle="1" w:styleId="msonormalmrcssattr">
    <w:name w:val="msonormal_mr_css_attr"/>
    <w:basedOn w:val="a"/>
    <w:rsid w:val="001B6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_"/>
    <w:link w:val="42"/>
    <w:rsid w:val="0082333B"/>
    <w:rPr>
      <w:rFonts w:ascii="Times New Roman" w:eastAsia="Times New Roman" w:hAnsi="Times New Roman"/>
      <w:shd w:val="clear" w:color="auto" w:fill="FFFFFF"/>
    </w:rPr>
  </w:style>
  <w:style w:type="paragraph" w:customStyle="1" w:styleId="42">
    <w:name w:val="Основной текст (4)"/>
    <w:basedOn w:val="a"/>
    <w:link w:val="41"/>
    <w:rsid w:val="0082333B"/>
    <w:pPr>
      <w:widowControl w:val="0"/>
      <w:shd w:val="clear" w:color="auto" w:fill="FFFFFF"/>
      <w:spacing w:after="360" w:line="278" w:lineRule="exact"/>
    </w:pPr>
    <w:rPr>
      <w:rFonts w:ascii="Times New Roman" w:eastAsia="Times New Roman" w:hAnsi="Times New Roman"/>
    </w:rPr>
  </w:style>
  <w:style w:type="character" w:customStyle="1" w:styleId="31">
    <w:name w:val="Основной текст (3)_"/>
    <w:link w:val="32"/>
    <w:rsid w:val="0082333B"/>
    <w:rPr>
      <w:rFonts w:ascii="Times New Roman" w:eastAsia="Times New Roman" w:hAnsi="Times New Roman" w:cs="Times New Roman"/>
      <w:b/>
      <w:bCs/>
      <w:sz w:val="26"/>
      <w:szCs w:val="26"/>
      <w:shd w:val="clear" w:color="auto" w:fill="FFFFFF"/>
    </w:rPr>
  </w:style>
  <w:style w:type="character" w:customStyle="1" w:styleId="23">
    <w:name w:val="Заголовок №2_"/>
    <w:link w:val="24"/>
    <w:rsid w:val="0082333B"/>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82333B"/>
    <w:pPr>
      <w:widowControl w:val="0"/>
      <w:shd w:val="clear" w:color="auto" w:fill="FFFFFF"/>
      <w:spacing w:after="300" w:line="341" w:lineRule="exact"/>
      <w:jc w:val="center"/>
    </w:pPr>
    <w:rPr>
      <w:rFonts w:ascii="Times New Roman" w:eastAsia="Times New Roman" w:hAnsi="Times New Roman" w:cs="Times New Roman"/>
      <w:b/>
      <w:bCs/>
      <w:sz w:val="26"/>
      <w:szCs w:val="26"/>
    </w:rPr>
  </w:style>
  <w:style w:type="paragraph" w:customStyle="1" w:styleId="24">
    <w:name w:val="Заголовок №2"/>
    <w:basedOn w:val="a"/>
    <w:link w:val="23"/>
    <w:rsid w:val="0082333B"/>
    <w:pPr>
      <w:widowControl w:val="0"/>
      <w:shd w:val="clear" w:color="auto" w:fill="FFFFFF"/>
      <w:spacing w:before="600" w:after="420" w:line="0" w:lineRule="atLeast"/>
      <w:jc w:val="center"/>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16837">
      <w:bodyDiv w:val="1"/>
      <w:marLeft w:val="0"/>
      <w:marRight w:val="0"/>
      <w:marTop w:val="0"/>
      <w:marBottom w:val="0"/>
      <w:divBdr>
        <w:top w:val="none" w:sz="0" w:space="0" w:color="auto"/>
        <w:left w:val="none" w:sz="0" w:space="0" w:color="auto"/>
        <w:bottom w:val="none" w:sz="0" w:space="0" w:color="auto"/>
        <w:right w:val="none" w:sz="0" w:space="0" w:color="auto"/>
      </w:divBdr>
    </w:div>
    <w:div w:id="1195582767">
      <w:bodyDiv w:val="1"/>
      <w:marLeft w:val="0"/>
      <w:marRight w:val="0"/>
      <w:marTop w:val="0"/>
      <w:marBottom w:val="0"/>
      <w:divBdr>
        <w:top w:val="none" w:sz="0" w:space="0" w:color="auto"/>
        <w:left w:val="none" w:sz="0" w:space="0" w:color="auto"/>
        <w:bottom w:val="none" w:sz="0" w:space="0" w:color="auto"/>
        <w:right w:val="none" w:sz="0" w:space="0" w:color="auto"/>
      </w:divBdr>
    </w:div>
    <w:div w:id="1321083656">
      <w:bodyDiv w:val="1"/>
      <w:marLeft w:val="0"/>
      <w:marRight w:val="0"/>
      <w:marTop w:val="0"/>
      <w:marBottom w:val="0"/>
      <w:divBdr>
        <w:top w:val="none" w:sz="0" w:space="0" w:color="auto"/>
        <w:left w:val="none" w:sz="0" w:space="0" w:color="auto"/>
        <w:bottom w:val="none" w:sz="0" w:space="0" w:color="auto"/>
        <w:right w:val="none" w:sz="0" w:space="0" w:color="auto"/>
      </w:divBdr>
    </w:div>
    <w:div w:id="1376540728">
      <w:bodyDiv w:val="1"/>
      <w:marLeft w:val="0"/>
      <w:marRight w:val="0"/>
      <w:marTop w:val="0"/>
      <w:marBottom w:val="0"/>
      <w:divBdr>
        <w:top w:val="none" w:sz="0" w:space="0" w:color="auto"/>
        <w:left w:val="none" w:sz="0" w:space="0" w:color="auto"/>
        <w:bottom w:val="none" w:sz="0" w:space="0" w:color="auto"/>
        <w:right w:val="none" w:sz="0" w:space="0" w:color="auto"/>
      </w:divBdr>
    </w:div>
    <w:div w:id="1637950447">
      <w:bodyDiv w:val="1"/>
      <w:marLeft w:val="0"/>
      <w:marRight w:val="0"/>
      <w:marTop w:val="0"/>
      <w:marBottom w:val="0"/>
      <w:divBdr>
        <w:top w:val="none" w:sz="0" w:space="0" w:color="auto"/>
        <w:left w:val="none" w:sz="0" w:space="0" w:color="auto"/>
        <w:bottom w:val="none" w:sz="0" w:space="0" w:color="auto"/>
        <w:right w:val="none" w:sz="0" w:space="0" w:color="auto"/>
      </w:divBdr>
    </w:div>
    <w:div w:id="1766919911">
      <w:bodyDiv w:val="1"/>
      <w:marLeft w:val="0"/>
      <w:marRight w:val="0"/>
      <w:marTop w:val="0"/>
      <w:marBottom w:val="0"/>
      <w:divBdr>
        <w:top w:val="none" w:sz="0" w:space="0" w:color="auto"/>
        <w:left w:val="none" w:sz="0" w:space="0" w:color="auto"/>
        <w:bottom w:val="none" w:sz="0" w:space="0" w:color="auto"/>
        <w:right w:val="none" w:sz="0" w:space="0" w:color="auto"/>
      </w:divBdr>
    </w:div>
    <w:div w:id="20901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D209FDFEB69EBEF41903DA86354657DCF5EDE30C9A22DB2B24CE163AAE9AC40C8F56D5387D979C1A1AE905C3n2xCN" TargetMode="External"/><Relationship Id="rId18" Type="http://schemas.openxmlformats.org/officeDocument/2006/relationships/hyperlink" Target="consultantplus://offline/ref=B5D209FDFEB69EBEF41903DA86354657DCF5EDE30C9A22DB2B24CE163AAE9AC40C8F56D5387D979C1A1AE905C3n2xCN" TargetMode="External"/><Relationship Id="rId26" Type="http://schemas.openxmlformats.org/officeDocument/2006/relationships/hyperlink" Target="consultantplus://offline/ref=16DF2453472B08B4A535F517B74EC8BBA5D07A87E2732DA0C7757A123B3AEC4219B2366D0398233C1D85C4B2D519A166D67F34BFA6932C5BLF32I" TargetMode="External"/><Relationship Id="rId3" Type="http://schemas.openxmlformats.org/officeDocument/2006/relationships/styles" Target="styles.xml"/><Relationship Id="rId21" Type="http://schemas.openxmlformats.org/officeDocument/2006/relationships/hyperlink" Target="consultantplus://offline/ref=11E9BC778A3B809C53ADECCEEB1EC26DCE58E3DC9ADA70BB382F1359DACBA1A7CE1EC2A9BD7517C422C1EA34F844445F6E54146E9E8AD04E675CA9EDc1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EEB917AB050484B7939E0B102DAEA2788F580DF90BE6BCAE6738D2366530B649B5B61449492DA9A5D759C867492964018552D96BA3ABA3D053730O3g3N" TargetMode="External"/><Relationship Id="rId17" Type="http://schemas.openxmlformats.org/officeDocument/2006/relationships/hyperlink" Target="consultantplus://offline/ref=B5D209FDFEB69EBEF41903DA86354657DCF5EAEC099B22DB2B24CE163AAE9AC40C8F56D5387D979C1A1AE905C3n2xCN" TargetMode="External"/><Relationship Id="rId25" Type="http://schemas.openxmlformats.org/officeDocument/2006/relationships/hyperlink" Target="consultantplus://offline/ref=16DF2453472B08B4A535F517B74EC8BBA5D07A87E2732DA0C7757A123B3AEC4219B2366D0398233D1B85C4B2D519A166D67F34BFA6932C5BLF32I" TargetMode="External"/><Relationship Id="rId33" Type="http://schemas.openxmlformats.org/officeDocument/2006/relationships/hyperlink" Target="consultantplus://offline/ref=E0390064DECA7A09D5A07EE1CE266E5BEAAAF69B1880EF1DB06E38C42C4378BE185FF90B15E7A5798563DB38F35FDA6BBC723B79D58F483D352431CBO0O" TargetMode="External"/><Relationship Id="rId2" Type="http://schemas.openxmlformats.org/officeDocument/2006/relationships/numbering" Target="numbering.xml"/><Relationship Id="rId16" Type="http://schemas.openxmlformats.org/officeDocument/2006/relationships/hyperlink" Target="consultantplus://offline/ref=5E07CCB2332F6194AB21D63DE4172C57A734471B179874F61FA17C4775CA6FB59FAC21CF18F4330DEC3A8E0E92F169F4AB6AA479A2A8E040EF77EDBDe2O" TargetMode="External"/><Relationship Id="rId20" Type="http://schemas.openxmlformats.org/officeDocument/2006/relationships/hyperlink" Target="consultantplus://offline/ref=E0390064DECA7A09D5A07EE1CE266E5BEAAAF69B1880EF1DB06E38C42C4378BE185FF90B15E7A5798563DB38F35FDA6BBC723B79D58F483D352431CBO0O" TargetMode="External"/><Relationship Id="rId29" Type="http://schemas.openxmlformats.org/officeDocument/2006/relationships/hyperlink" Target="consultantplus://offline/ref=2CD00A10B6BA09937B1BDD48D4815FC60439F70BC5534AD09ABB1C68BBB5F29CBE3D1529CBBA200540D458E2DEA1301C27F306E1BD7B24F4EA83A20BG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D209FDFEB69EBEF41903DA86354657DCF5EAEC099B22DB2B24CE163AAE9AC40C8F56D5387D979C1A1AE905C3n2xCN" TargetMode="External"/><Relationship Id="rId24" Type="http://schemas.openxmlformats.org/officeDocument/2006/relationships/hyperlink" Target="consultantplus://offline/ref=25021C931FC47A9DC0FECFE20195B209FDD6812924AEDF0BFF19ADA19BB7BE338FED8FFC5B68430CF42990BE60D25AA33659A68DFDAA86CED90C94LEKBO" TargetMode="External"/><Relationship Id="rId32" Type="http://schemas.openxmlformats.org/officeDocument/2006/relationships/hyperlink" Target="consultantplus://offline/ref=B50221B89D358ACF70578AD9AE407D50C67C13837C9E938DF5080232DBE72563A9D00697769EA0AB595B78799E11585B0C8CB1D9774BC18910B363c31AK" TargetMode="External"/><Relationship Id="rId5" Type="http://schemas.openxmlformats.org/officeDocument/2006/relationships/webSettings" Target="webSettings.xml"/><Relationship Id="rId15" Type="http://schemas.openxmlformats.org/officeDocument/2006/relationships/hyperlink" Target="consultantplus://offline/ref=B5D209FDFEB69EBEF41903DA86354657DBFDE6E30F9F22DB2B24CE163AAE9AC40C8F56D5387D979C1A1AE905C3n2xCN" TargetMode="External"/><Relationship Id="rId23" Type="http://schemas.openxmlformats.org/officeDocument/2006/relationships/hyperlink" Target="consultantplus://offline/ref=11E9BC778A3B809C53ADECCEEB1EC26DCE58E3DC9ADA70BB382F1359DACBA1A7CE1EC2A9BD7517C422C7EE3FF844445F6E54146E9E8AD04E675CA9EDc1N" TargetMode="External"/><Relationship Id="rId28" Type="http://schemas.openxmlformats.org/officeDocument/2006/relationships/hyperlink" Target="consultantplus://offline/ref=2CD00A10B6BA09937B1BDD48D4815FC60439F70BC5534AD09ABB1C68BBB5F29CBE3D1529CBBA200540D458E2DEA1301C27F306E1BD7B24F4EA83A20BG9L" TargetMode="External"/><Relationship Id="rId10" Type="http://schemas.openxmlformats.org/officeDocument/2006/relationships/header" Target="header1.xml"/><Relationship Id="rId19" Type="http://schemas.openxmlformats.org/officeDocument/2006/relationships/hyperlink" Target="consultantplus://offline/ref=B5D209FDFEB69EBEF41903DA86354657DBFDE6E30F9F22DB2B24CE163AAE9AC40C8F56D5387D979C1A1AE905C3n2xCN" TargetMode="External"/><Relationship Id="rId31" Type="http://schemas.openxmlformats.org/officeDocument/2006/relationships/hyperlink" Target="consultantplus://offline/ref=4B223EEC0F15D62D44CBCD6EB43EED7529AF46F62832BC21798846F178BD0F924590A14A7AFF6193DA562D4A7ADC7D1F4C8FE8A5A889901EF195D7g4oCG" TargetMode="External"/><Relationship Id="rId4" Type="http://schemas.openxmlformats.org/officeDocument/2006/relationships/settings" Target="settings.xml"/><Relationship Id="rId9" Type="http://schemas.openxmlformats.org/officeDocument/2006/relationships/hyperlink" Target="consultantplus://offline/ref=8FBEFB3487C5CBD409F827F312726178267143161B2BCDE73EB52DD16A3F472C986F0D0BC782CB123B42492A7739ACBC69DF8934D7374481263CE1U0YCL" TargetMode="External"/><Relationship Id="rId14" Type="http://schemas.openxmlformats.org/officeDocument/2006/relationships/hyperlink" Target="consultantplus://offline/ref=B5D209FDFEB69EBEF41903DA86354657DBFDE6E30F9F22DB2B24CE163AAE9AC40C8F56D5387D979C1A1AE905C3n2xCN" TargetMode="External"/><Relationship Id="rId22" Type="http://schemas.openxmlformats.org/officeDocument/2006/relationships/hyperlink" Target="consultantplus://offline/ref=11E9BC778A3B809C53ADECCEEB1EC26DCE58E3DC9ADA70BB382F1359DACBA1A7CE1EC2A9BD7517C422C1EA31F844445F6E54146E9E8AD04E675CA9EDc1N" TargetMode="External"/><Relationship Id="rId27" Type="http://schemas.openxmlformats.org/officeDocument/2006/relationships/hyperlink" Target="consultantplus://offline/ref=2CD00A10B6BA09937B1BDD48D4815FC60439F70BC5534AD09ABB1C68BBB5F29CBE3D1529CBBA200540D458E2DEA1301C27F306E1BD7B24F4EA83A20BG9L" TargetMode="External"/><Relationship Id="rId30" Type="http://schemas.openxmlformats.org/officeDocument/2006/relationships/hyperlink" Target="consultantplus://offline/ref=28773425DB4A03378CF3957C70B35109C7256703452435821207EE86A95BF813E4BEEFEBF5D2EE6A3000289F85FF80583FDC8FB28AA7D9424423C6j2G9N"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3028-F5BF-498F-821C-DCA6C185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13611</Words>
  <Characters>77588</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Журавлёва Нона Владимировна</dc:creator>
  <cp:keywords/>
  <dc:description/>
  <cp:lastModifiedBy>Смирнова Надежда Владимировна</cp:lastModifiedBy>
  <cp:revision>2</cp:revision>
  <cp:lastPrinted>2021-12-14T13:37:00Z</cp:lastPrinted>
  <dcterms:created xsi:type="dcterms:W3CDTF">2022-04-01T09:02:00Z</dcterms:created>
  <dcterms:modified xsi:type="dcterms:W3CDTF">2022-04-01T09:02:00Z</dcterms:modified>
</cp:coreProperties>
</file>