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D1" w:rsidRDefault="007763D1" w:rsidP="007763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63D1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</w:p>
    <w:p w:rsidR="00F04841" w:rsidRDefault="007763D1" w:rsidP="00F04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63D1">
        <w:rPr>
          <w:rFonts w:ascii="Times New Roman" w:hAnsi="Times New Roman" w:cs="Times New Roman"/>
          <w:sz w:val="26"/>
          <w:szCs w:val="26"/>
        </w:rPr>
        <w:t>к проекту закона «</w:t>
      </w:r>
      <w:r w:rsidR="00F04841" w:rsidRPr="00F04841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3 </w:t>
      </w:r>
    </w:p>
    <w:p w:rsidR="00F04841" w:rsidRDefault="00F04841" w:rsidP="00F04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4841">
        <w:rPr>
          <w:rFonts w:ascii="Times New Roman" w:hAnsi="Times New Roman" w:cs="Times New Roman"/>
          <w:sz w:val="26"/>
          <w:szCs w:val="26"/>
        </w:rPr>
        <w:t xml:space="preserve">закона Ненецкого автономного округа «О льготах по оплате </w:t>
      </w:r>
    </w:p>
    <w:p w:rsidR="00F04841" w:rsidRDefault="00F04841" w:rsidP="00F04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4841">
        <w:rPr>
          <w:rFonts w:ascii="Times New Roman" w:hAnsi="Times New Roman" w:cs="Times New Roman"/>
          <w:sz w:val="26"/>
          <w:szCs w:val="26"/>
        </w:rPr>
        <w:t xml:space="preserve">услуг в области обращения с твердыми коммунальными отходами </w:t>
      </w:r>
    </w:p>
    <w:p w:rsidR="00261688" w:rsidRDefault="00F04841" w:rsidP="00F04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4841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7763D1" w:rsidRPr="007763D1">
        <w:rPr>
          <w:rFonts w:ascii="Times New Roman" w:hAnsi="Times New Roman" w:cs="Times New Roman"/>
          <w:sz w:val="26"/>
          <w:szCs w:val="26"/>
        </w:rPr>
        <w:t>»</w:t>
      </w:r>
    </w:p>
    <w:p w:rsidR="00B26A50" w:rsidRDefault="00B26A50" w:rsidP="00F04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6A50" w:rsidRDefault="00B26A50" w:rsidP="003E2C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</w:t>
      </w:r>
      <w:r w:rsidRPr="00B26A50">
        <w:rPr>
          <w:rFonts w:ascii="Times New Roman" w:hAnsi="Times New Roman" w:cs="Times New Roman"/>
          <w:sz w:val="26"/>
          <w:szCs w:val="26"/>
        </w:rPr>
        <w:t xml:space="preserve">субсидий юридическим лицам в целях возмещения недополученных доходов, возникающих в результате государственного регулирования цен (тарифов) в области обращения с </w:t>
      </w:r>
      <w:r w:rsidR="00BE6F59">
        <w:rPr>
          <w:rFonts w:ascii="Times New Roman" w:hAnsi="Times New Roman" w:cs="Times New Roman"/>
          <w:sz w:val="26"/>
          <w:szCs w:val="26"/>
        </w:rPr>
        <w:t xml:space="preserve">твердыми коммунальными отходами (далее – </w:t>
      </w:r>
      <w:r w:rsidRPr="00B26A50">
        <w:rPr>
          <w:rFonts w:ascii="Times New Roman" w:hAnsi="Times New Roman" w:cs="Times New Roman"/>
          <w:sz w:val="26"/>
          <w:szCs w:val="26"/>
        </w:rPr>
        <w:t>ТКО</w:t>
      </w:r>
      <w:r w:rsidR="00BE6F59">
        <w:rPr>
          <w:rFonts w:ascii="Times New Roman" w:hAnsi="Times New Roman" w:cs="Times New Roman"/>
          <w:sz w:val="26"/>
          <w:szCs w:val="26"/>
        </w:rPr>
        <w:t>),</w:t>
      </w:r>
      <w:r w:rsidR="003E2CAE">
        <w:rPr>
          <w:rFonts w:ascii="Times New Roman" w:hAnsi="Times New Roman" w:cs="Times New Roman"/>
          <w:sz w:val="26"/>
          <w:szCs w:val="26"/>
        </w:rPr>
        <w:t xml:space="preserve"> возникающий в связи с применением </w:t>
      </w:r>
      <w:r w:rsidR="003E2CAE" w:rsidRPr="003E2CAE">
        <w:rPr>
          <w:rFonts w:ascii="Times New Roman" w:hAnsi="Times New Roman" w:cs="Times New Roman"/>
          <w:sz w:val="26"/>
          <w:szCs w:val="26"/>
        </w:rPr>
        <w:t>един</w:t>
      </w:r>
      <w:r w:rsidR="003E2CAE">
        <w:rPr>
          <w:rFonts w:ascii="Times New Roman" w:hAnsi="Times New Roman" w:cs="Times New Roman"/>
          <w:sz w:val="26"/>
          <w:szCs w:val="26"/>
        </w:rPr>
        <w:t>ого</w:t>
      </w:r>
      <w:r w:rsidR="003E2CAE" w:rsidRPr="003E2CAE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3E2CAE">
        <w:rPr>
          <w:rFonts w:ascii="Times New Roman" w:hAnsi="Times New Roman" w:cs="Times New Roman"/>
          <w:sz w:val="26"/>
          <w:szCs w:val="26"/>
        </w:rPr>
        <w:t>а</w:t>
      </w:r>
      <w:r w:rsidR="003E2CAE" w:rsidRPr="003E2CAE">
        <w:rPr>
          <w:rFonts w:ascii="Times New Roman" w:hAnsi="Times New Roman" w:cs="Times New Roman"/>
          <w:sz w:val="26"/>
          <w:szCs w:val="26"/>
        </w:rPr>
        <w:t xml:space="preserve"> на услугу по обращению с ТКО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2CAE">
        <w:rPr>
          <w:rFonts w:ascii="Times New Roman" w:hAnsi="Times New Roman" w:cs="Times New Roman"/>
          <w:sz w:val="26"/>
          <w:szCs w:val="26"/>
        </w:rPr>
        <w:t xml:space="preserve">для населения </w:t>
      </w: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B26A50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х лиц</w:t>
      </w:r>
      <w:r w:rsidRPr="00B26A50">
        <w:rPr>
          <w:rFonts w:ascii="Times New Roman" w:hAnsi="Times New Roman" w:cs="Times New Roman"/>
          <w:sz w:val="26"/>
          <w:szCs w:val="26"/>
        </w:rPr>
        <w:t>, являющи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26A50">
        <w:rPr>
          <w:rFonts w:ascii="Times New Roman" w:hAnsi="Times New Roman" w:cs="Times New Roman"/>
          <w:sz w:val="26"/>
          <w:szCs w:val="26"/>
        </w:rPr>
        <w:t>ся собственниками жилых помещений</w:t>
      </w:r>
      <w:r w:rsidR="00E27AFB">
        <w:rPr>
          <w:rFonts w:ascii="Times New Roman" w:hAnsi="Times New Roman" w:cs="Times New Roman"/>
          <w:sz w:val="26"/>
          <w:szCs w:val="26"/>
        </w:rPr>
        <w:t xml:space="preserve"> на 2023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3D1" w:rsidRDefault="007763D1" w:rsidP="007763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390"/>
        <w:gridCol w:w="1240"/>
        <w:gridCol w:w="1736"/>
        <w:gridCol w:w="1843"/>
      </w:tblGrid>
      <w:tr w:rsidR="000C5165" w:rsidRPr="000C5165" w:rsidTr="00BE6F59">
        <w:trPr>
          <w:trHeight w:val="3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B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"КБиБО"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МП ЗР "СЖКС"</w:t>
            </w:r>
          </w:p>
        </w:tc>
      </w:tr>
      <w:tr w:rsidR="000C5165" w:rsidRPr="000C5165" w:rsidTr="00BE6F59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реализации услуг в области обращения с ТКО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B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13,48</w:t>
            </w:r>
          </w:p>
        </w:tc>
      </w:tr>
      <w:tr w:rsidR="000C5165" w:rsidRPr="000C5165" w:rsidTr="00BE6F59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 для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B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609,83</w:t>
            </w:r>
          </w:p>
        </w:tc>
      </w:tr>
      <w:tr w:rsidR="000C5165" w:rsidRPr="000C5165" w:rsidTr="00BE6F59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59" w:rsidRDefault="000C5165" w:rsidP="000C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ЭОТ тариф в области обращения </w:t>
            </w:r>
          </w:p>
          <w:p w:rsidR="000C5165" w:rsidRPr="000C5165" w:rsidRDefault="000C5165" w:rsidP="000C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ТКО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B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24 282,16</w:t>
            </w:r>
          </w:p>
        </w:tc>
      </w:tr>
      <w:tr w:rsidR="000C5165" w:rsidRPr="000C5165" w:rsidTr="00BE6F59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65" w:rsidRPr="000C5165" w:rsidRDefault="000C5165" w:rsidP="00B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65" w:rsidRPr="000C5165" w:rsidRDefault="000C5165" w:rsidP="000C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319,09</w:t>
            </w:r>
          </w:p>
        </w:tc>
      </w:tr>
    </w:tbl>
    <w:p w:rsidR="007763D1" w:rsidRDefault="007763D1" w:rsidP="007763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63D1" w:rsidRDefault="000C5165" w:rsidP="00BE6F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10EE" w:rsidRPr="003510EE">
        <w:rPr>
          <w:rFonts w:ascii="Times New Roman" w:hAnsi="Times New Roman" w:cs="Times New Roman"/>
          <w:sz w:val="26"/>
          <w:szCs w:val="26"/>
        </w:rPr>
        <w:t>Принятие законопроекта потребует дополнительных затрат из бюджета Ненецкого автономного округа в 2023 году</w:t>
      </w:r>
      <w:r w:rsidR="003510EE">
        <w:rPr>
          <w:rFonts w:ascii="Times New Roman" w:hAnsi="Times New Roman" w:cs="Times New Roman"/>
          <w:sz w:val="26"/>
          <w:szCs w:val="26"/>
        </w:rPr>
        <w:t xml:space="preserve"> в сумме 441 тыс. рублей</w:t>
      </w:r>
      <w:r w:rsidR="00BE6F59">
        <w:rPr>
          <w:rFonts w:ascii="Times New Roman" w:hAnsi="Times New Roman" w:cs="Times New Roman"/>
          <w:sz w:val="26"/>
          <w:szCs w:val="26"/>
        </w:rPr>
        <w:t>.</w:t>
      </w:r>
    </w:p>
    <w:p w:rsidR="000C5165" w:rsidRDefault="000C5165" w:rsidP="00BE6F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5165" w:rsidRDefault="000C5165" w:rsidP="007763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63D1" w:rsidRDefault="007763D1" w:rsidP="007763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63D1" w:rsidRDefault="007763D1" w:rsidP="007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7763D1" w:rsidRDefault="007763D1" w:rsidP="007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государственному </w:t>
      </w:r>
    </w:p>
    <w:p w:rsidR="007763D1" w:rsidRDefault="007763D1" w:rsidP="007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регулированию цен (тарифов)</w:t>
      </w:r>
    </w:p>
    <w:p w:rsidR="007763D1" w:rsidRPr="007763D1" w:rsidRDefault="007763D1" w:rsidP="007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С.А. Андриянов</w:t>
      </w:r>
    </w:p>
    <w:sectPr w:rsidR="007763D1" w:rsidRPr="0077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1"/>
    <w:rsid w:val="000C5165"/>
    <w:rsid w:val="000F740E"/>
    <w:rsid w:val="003510EE"/>
    <w:rsid w:val="003E2CAE"/>
    <w:rsid w:val="00462287"/>
    <w:rsid w:val="007763D1"/>
    <w:rsid w:val="009045B7"/>
    <w:rsid w:val="00A27F92"/>
    <w:rsid w:val="00B26A50"/>
    <w:rsid w:val="00BE6F59"/>
    <w:rsid w:val="00CA50D7"/>
    <w:rsid w:val="00DA02E8"/>
    <w:rsid w:val="00E27AFB"/>
    <w:rsid w:val="00F04841"/>
    <w:rsid w:val="00F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FDC23-5416-46ED-AC33-A0633DC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Смирнова Надежда Владимировна</cp:lastModifiedBy>
  <cp:revision>2</cp:revision>
  <cp:lastPrinted>2020-01-31T13:29:00Z</cp:lastPrinted>
  <dcterms:created xsi:type="dcterms:W3CDTF">2022-12-26T06:20:00Z</dcterms:created>
  <dcterms:modified xsi:type="dcterms:W3CDTF">2022-12-26T06:20:00Z</dcterms:modified>
</cp:coreProperties>
</file>