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B8" w:rsidRPr="005426F9" w:rsidRDefault="008D41B8" w:rsidP="008D41B8">
      <w:pPr>
        <w:tabs>
          <w:tab w:val="left" w:pos="51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426F9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13F47FD" wp14:editId="73B96D8E">
            <wp:extent cx="612140" cy="739775"/>
            <wp:effectExtent l="0" t="0" r="0" b="3175"/>
            <wp:docPr id="4" name="Рисунок 4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6F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Ненецкого автономного округа</w:t>
      </w: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6F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6F9">
        <w:rPr>
          <w:rFonts w:ascii="Times New Roman" w:eastAsia="Times New Roman" w:hAnsi="Times New Roman" w:cs="Times New Roman"/>
          <w:sz w:val="28"/>
          <w:szCs w:val="28"/>
        </w:rPr>
        <w:t>от ___</w:t>
      </w:r>
      <w:r w:rsidR="00CA349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C569F" w:rsidRPr="0054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6F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C3F9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26F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  <w:r w:rsidR="008536F0" w:rsidRPr="005426F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26F9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6F9">
        <w:rPr>
          <w:rFonts w:ascii="Times New Roman" w:eastAsia="Times New Roman" w:hAnsi="Times New Roman" w:cs="Times New Roman"/>
          <w:sz w:val="28"/>
          <w:szCs w:val="28"/>
        </w:rPr>
        <w:t>г. Нарьян</w:t>
      </w:r>
      <w:r w:rsidR="008536F0" w:rsidRPr="005426F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426F9">
        <w:rPr>
          <w:rFonts w:ascii="Times New Roman" w:eastAsia="Times New Roman" w:hAnsi="Times New Roman" w:cs="Times New Roman"/>
          <w:sz w:val="28"/>
          <w:szCs w:val="28"/>
        </w:rPr>
        <w:t>Мар</w:t>
      </w:r>
    </w:p>
    <w:p w:rsidR="008D41B8" w:rsidRPr="005426F9" w:rsidRDefault="008D41B8" w:rsidP="008D41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35DE" w:rsidRPr="005426F9" w:rsidRDefault="007C35DE" w:rsidP="002A2664">
      <w:pPr>
        <w:widowControl w:val="0"/>
        <w:autoSpaceDE w:val="0"/>
        <w:autoSpaceDN w:val="0"/>
        <w:adjustRightInd w:val="0"/>
        <w:spacing w:after="0" w:line="240" w:lineRule="auto"/>
        <w:ind w:left="993" w:right="12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6F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1809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утверждении Порядка предоставления субсидии на </w:t>
      </w:r>
      <w:r w:rsidR="00EC296E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поддержку и продвижение</w:t>
      </w:r>
      <w:r w:rsidR="001809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событийных мероприятий, направленных на развитие туризма </w:t>
      </w:r>
      <w:r w:rsidR="001809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Ненецком автономном округе</w:t>
      </w:r>
    </w:p>
    <w:p w:rsidR="008D41B8" w:rsidRPr="005426F9" w:rsidRDefault="008D41B8" w:rsidP="008D41B8">
      <w:pPr>
        <w:widowControl w:val="0"/>
        <w:autoSpaceDE w:val="0"/>
        <w:autoSpaceDN w:val="0"/>
        <w:adjustRightInd w:val="0"/>
        <w:spacing w:after="0"/>
        <w:ind w:left="1134" w:right="113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536F0" w:rsidRPr="005426F9" w:rsidRDefault="008536F0" w:rsidP="008D41B8">
      <w:pPr>
        <w:widowControl w:val="0"/>
        <w:autoSpaceDE w:val="0"/>
        <w:autoSpaceDN w:val="0"/>
        <w:adjustRightInd w:val="0"/>
        <w:spacing w:after="0"/>
        <w:ind w:left="1134" w:right="113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820FB" w:rsidRPr="005426F9" w:rsidRDefault="009820FB" w:rsidP="00E52B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>В соответствии со</w:t>
      </w:r>
      <w:r w:rsidRPr="005426F9">
        <w:rPr>
          <w:rStyle w:val="a6"/>
          <w:rFonts w:ascii="Times New Roman" w:hAnsi="Times New Roman"/>
          <w:color w:val="auto"/>
          <w:sz w:val="26"/>
          <w:szCs w:val="26"/>
        </w:rPr>
        <w:t xml:space="preserve"> статьей 78</w:t>
      </w:r>
      <w:r w:rsidRPr="005426F9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="00AC3F93" w:rsidRPr="00EE0EC6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 25.10.2023 № 1782 </w:t>
      </w:r>
      <w:r w:rsidR="00AC3F93">
        <w:rPr>
          <w:rFonts w:ascii="Times New Roman" w:hAnsi="Times New Roman" w:cs="Times New Roman"/>
          <w:sz w:val="26"/>
          <w:szCs w:val="26"/>
        </w:rPr>
        <w:t>«</w:t>
      </w:r>
      <w:r w:rsidR="00AC3F93" w:rsidRPr="00EE0EC6">
        <w:rPr>
          <w:rFonts w:ascii="Times New Roman" w:hAnsi="Times New Roman" w:cs="Times New Roman"/>
          <w:sz w:val="26"/>
          <w:szCs w:val="26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AC3F93">
        <w:rPr>
          <w:rFonts w:ascii="Times New Roman" w:hAnsi="Times New Roman" w:cs="Times New Roman"/>
          <w:sz w:val="26"/>
          <w:szCs w:val="26"/>
        </w:rPr>
        <w:t>‒</w:t>
      </w:r>
      <w:r w:rsidR="00AC3F93" w:rsidRPr="00EE0EC6">
        <w:rPr>
          <w:rFonts w:ascii="Times New Roman" w:hAnsi="Times New Roman" w:cs="Times New Roman"/>
          <w:sz w:val="26"/>
          <w:szCs w:val="26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AC3F93">
        <w:rPr>
          <w:rFonts w:ascii="Times New Roman" w:hAnsi="Times New Roman" w:cs="Times New Roman"/>
          <w:sz w:val="26"/>
          <w:szCs w:val="26"/>
        </w:rPr>
        <w:t>»</w:t>
      </w:r>
      <w:r w:rsidRPr="005426F9">
        <w:rPr>
          <w:rFonts w:ascii="Times New Roman" w:hAnsi="Times New Roman" w:cs="Times New Roman"/>
          <w:sz w:val="26"/>
          <w:szCs w:val="26"/>
        </w:rPr>
        <w:t xml:space="preserve">, </w:t>
      </w:r>
      <w:r w:rsidR="00AC3F93" w:rsidRPr="00C650D2">
        <w:rPr>
          <w:rFonts w:ascii="Times New Roman" w:hAnsi="Times New Roman" w:cs="Times New Roman"/>
          <w:sz w:val="26"/>
          <w:szCs w:val="26"/>
        </w:rPr>
        <w:t>Администрация Ненецкого автономного округа</w:t>
      </w:r>
      <w:r w:rsid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AC3F93" w:rsidRPr="00EA4A61">
        <w:rPr>
          <w:rFonts w:ascii="Times New Roman" w:hAnsi="Times New Roman" w:cs="Times New Roman"/>
          <w:sz w:val="26"/>
          <w:szCs w:val="26"/>
        </w:rPr>
        <w:t>ПОСТАНОВЛЯЕТ</w:t>
      </w:r>
      <w:r w:rsidRPr="005426F9">
        <w:rPr>
          <w:rFonts w:ascii="Times New Roman" w:hAnsi="Times New Roman" w:cs="Times New Roman"/>
          <w:sz w:val="26"/>
          <w:szCs w:val="26"/>
        </w:rPr>
        <w:t>:</w:t>
      </w:r>
    </w:p>
    <w:p w:rsidR="003905FB" w:rsidRPr="003905FB" w:rsidRDefault="003905FB" w:rsidP="003905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809A0">
        <w:rPr>
          <w:rFonts w:ascii="Times New Roman" w:eastAsia="Times New Roman" w:hAnsi="Times New Roman" w:cs="Times New Roman"/>
          <w:sz w:val="26"/>
          <w:szCs w:val="26"/>
        </w:rPr>
        <w:t>Утвердить Порядок предоставления субсидии субъектам малого и среднего предпринимательства и юридическим лицам, не являющимся субъектами малого и среднего предпринимательства</w:t>
      </w:r>
      <w:r w:rsidRPr="00EA4A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09A0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EC296E">
        <w:rPr>
          <w:rFonts w:ascii="Times New Roman" w:eastAsia="Times New Roman" w:hAnsi="Times New Roman" w:cs="Times New Roman"/>
          <w:sz w:val="26"/>
          <w:szCs w:val="26"/>
        </w:rPr>
        <w:t>поддержку и продвижение</w:t>
      </w:r>
      <w:r w:rsidR="001809A0">
        <w:rPr>
          <w:rFonts w:ascii="Times New Roman" w:eastAsia="Times New Roman" w:hAnsi="Times New Roman" w:cs="Times New Roman"/>
          <w:sz w:val="26"/>
          <w:szCs w:val="26"/>
        </w:rPr>
        <w:t xml:space="preserve"> событийных мероприятий, направленных на развитие туризма в Ненецком автономном округе,</w:t>
      </w:r>
      <w:r w:rsidRPr="003905FB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Приложению.</w:t>
      </w:r>
    </w:p>
    <w:p w:rsidR="009820FB" w:rsidRPr="005426F9" w:rsidRDefault="009820FB" w:rsidP="00982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426F9">
        <w:rPr>
          <w:rFonts w:ascii="Times New Roman" w:eastAsia="Times New Roman" w:hAnsi="Times New Roman" w:cs="Times New Roman"/>
          <w:sz w:val="26"/>
          <w:szCs w:val="26"/>
        </w:rPr>
        <w:t xml:space="preserve">2. Настоящее постановление вступает в силу </w:t>
      </w:r>
      <w:r w:rsidRPr="005426F9">
        <w:rPr>
          <w:rFonts w:ascii="Times New Roman" w:hAnsi="Times New Roman" w:cs="Times New Roman"/>
          <w:sz w:val="26"/>
          <w:szCs w:val="26"/>
        </w:rPr>
        <w:t xml:space="preserve">со дня его </w:t>
      </w:r>
      <w:r w:rsidRPr="005426F9">
        <w:rPr>
          <w:rStyle w:val="a6"/>
          <w:rFonts w:ascii="Times New Roman" w:hAnsi="Times New Roman"/>
          <w:color w:val="auto"/>
          <w:sz w:val="26"/>
          <w:szCs w:val="26"/>
        </w:rPr>
        <w:t>официального опубликования</w:t>
      </w:r>
      <w:r w:rsidRPr="005426F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6A6E3C" w:rsidRPr="005426F9" w:rsidRDefault="006A6E3C" w:rsidP="00B641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2A2664" w:rsidRDefault="002A2664" w:rsidP="00B641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3905FB" w:rsidRPr="005426F9" w:rsidRDefault="003905FB" w:rsidP="00B641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D41B8" w:rsidRPr="005426F9" w:rsidRDefault="008D41B8" w:rsidP="008D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26F9">
        <w:rPr>
          <w:rFonts w:ascii="Times New Roman" w:eastAsia="Times New Roman" w:hAnsi="Times New Roman" w:cs="Times New Roman"/>
          <w:sz w:val="26"/>
          <w:szCs w:val="26"/>
        </w:rPr>
        <w:t xml:space="preserve">Губернатор </w:t>
      </w:r>
    </w:p>
    <w:p w:rsidR="00F51043" w:rsidRPr="005426F9" w:rsidRDefault="008D41B8" w:rsidP="008D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26F9">
        <w:rPr>
          <w:rFonts w:ascii="Times New Roman" w:eastAsia="Times New Roman" w:hAnsi="Times New Roman" w:cs="Times New Roman"/>
          <w:sz w:val="26"/>
          <w:szCs w:val="26"/>
        </w:rPr>
        <w:t>Ненецкого автономного округа</w:t>
      </w:r>
      <w:r w:rsidRPr="005426F9">
        <w:rPr>
          <w:rFonts w:ascii="Times New Roman" w:eastAsia="Times New Roman" w:hAnsi="Times New Roman" w:cs="Times New Roman"/>
          <w:sz w:val="26"/>
          <w:szCs w:val="26"/>
        </w:rPr>
        <w:tab/>
      </w:r>
      <w:r w:rsidRPr="005426F9">
        <w:rPr>
          <w:rFonts w:ascii="Times New Roman" w:eastAsia="Times New Roman" w:hAnsi="Times New Roman" w:cs="Times New Roman"/>
          <w:sz w:val="26"/>
          <w:szCs w:val="26"/>
        </w:rPr>
        <w:tab/>
      </w:r>
      <w:r w:rsidRPr="005426F9">
        <w:rPr>
          <w:rFonts w:ascii="Times New Roman" w:eastAsia="Times New Roman" w:hAnsi="Times New Roman" w:cs="Times New Roman"/>
          <w:sz w:val="26"/>
          <w:szCs w:val="26"/>
        </w:rPr>
        <w:tab/>
      </w:r>
      <w:r w:rsidRPr="005426F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</w:t>
      </w:r>
      <w:r w:rsidR="006A6E3C" w:rsidRPr="005426F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426F9">
        <w:rPr>
          <w:rFonts w:ascii="Times New Roman" w:eastAsia="Times New Roman" w:hAnsi="Times New Roman" w:cs="Times New Roman"/>
          <w:sz w:val="26"/>
          <w:szCs w:val="26"/>
        </w:rPr>
        <w:t xml:space="preserve">               Ю.В. </w:t>
      </w:r>
      <w:proofErr w:type="spellStart"/>
      <w:r w:rsidRPr="005426F9">
        <w:rPr>
          <w:rFonts w:ascii="Times New Roman" w:eastAsia="Times New Roman" w:hAnsi="Times New Roman" w:cs="Times New Roman"/>
          <w:sz w:val="26"/>
          <w:szCs w:val="26"/>
        </w:rPr>
        <w:t>Бездудный</w:t>
      </w:r>
      <w:proofErr w:type="spellEnd"/>
    </w:p>
    <w:p w:rsidR="0067304D" w:rsidRPr="005426F9" w:rsidRDefault="0067304D" w:rsidP="008D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67304D" w:rsidRPr="005426F9" w:rsidSect="008536F0">
          <w:headerReference w:type="default" r:id="rId9"/>
          <w:type w:val="continuous"/>
          <w:pgSz w:w="11906" w:h="16838"/>
          <w:pgMar w:top="1134" w:right="707" w:bottom="1134" w:left="1701" w:header="568" w:footer="708" w:gutter="0"/>
          <w:pgNumType w:start="1"/>
          <w:cols w:space="708"/>
          <w:titlePg/>
          <w:docGrid w:linePitch="360"/>
        </w:sectPr>
      </w:pPr>
    </w:p>
    <w:p w:rsidR="008D41B8" w:rsidRPr="005426F9" w:rsidRDefault="008D41B8" w:rsidP="008D41B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8D41B8" w:rsidRPr="005426F9" w:rsidRDefault="008D41B8" w:rsidP="008D41B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D41B8" w:rsidRPr="005426F9" w:rsidRDefault="008D41B8" w:rsidP="008D41B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8D41B8" w:rsidRPr="005426F9" w:rsidRDefault="008D41B8" w:rsidP="008D41B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03382B">
        <w:rPr>
          <w:rFonts w:ascii="Times New Roman" w:hAnsi="Times New Roman" w:cs="Times New Roman"/>
          <w:sz w:val="26"/>
          <w:szCs w:val="26"/>
        </w:rPr>
        <w:t>от __</w:t>
      </w:r>
      <w:r w:rsidR="00F93C41" w:rsidRPr="0003382B">
        <w:rPr>
          <w:rFonts w:ascii="Times New Roman" w:hAnsi="Times New Roman" w:cs="Times New Roman"/>
          <w:sz w:val="26"/>
          <w:szCs w:val="26"/>
        </w:rPr>
        <w:t>_</w:t>
      </w:r>
      <w:r w:rsidRPr="0003382B">
        <w:rPr>
          <w:rFonts w:ascii="Times New Roman" w:hAnsi="Times New Roman" w:cs="Times New Roman"/>
          <w:sz w:val="26"/>
          <w:szCs w:val="26"/>
        </w:rPr>
        <w:t>.</w:t>
      </w:r>
      <w:r w:rsidR="008B3DDA" w:rsidRPr="0003382B">
        <w:rPr>
          <w:rFonts w:ascii="Times New Roman" w:hAnsi="Times New Roman" w:cs="Times New Roman"/>
          <w:sz w:val="26"/>
          <w:szCs w:val="26"/>
        </w:rPr>
        <w:t>0</w:t>
      </w:r>
      <w:r w:rsidR="00CA349B">
        <w:rPr>
          <w:rFonts w:ascii="Times New Roman" w:hAnsi="Times New Roman" w:cs="Times New Roman"/>
          <w:sz w:val="26"/>
          <w:szCs w:val="26"/>
        </w:rPr>
        <w:t>6</w:t>
      </w:r>
      <w:r w:rsidRPr="0003382B">
        <w:rPr>
          <w:rFonts w:ascii="Times New Roman" w:hAnsi="Times New Roman" w:cs="Times New Roman"/>
          <w:sz w:val="26"/>
          <w:szCs w:val="26"/>
        </w:rPr>
        <w:t>.202</w:t>
      </w:r>
      <w:r w:rsidR="00133E22" w:rsidRPr="0003382B">
        <w:rPr>
          <w:rFonts w:ascii="Times New Roman" w:hAnsi="Times New Roman" w:cs="Times New Roman"/>
          <w:sz w:val="26"/>
          <w:szCs w:val="26"/>
        </w:rPr>
        <w:t>4</w:t>
      </w:r>
      <w:r w:rsidRPr="0003382B">
        <w:rPr>
          <w:rFonts w:ascii="Times New Roman" w:hAnsi="Times New Roman" w:cs="Times New Roman"/>
          <w:sz w:val="26"/>
          <w:szCs w:val="26"/>
        </w:rPr>
        <w:t xml:space="preserve"> №</w:t>
      </w:r>
      <w:r w:rsidRPr="005426F9">
        <w:rPr>
          <w:rFonts w:ascii="Times New Roman" w:hAnsi="Times New Roman" w:cs="Times New Roman"/>
          <w:sz w:val="26"/>
          <w:szCs w:val="26"/>
        </w:rPr>
        <w:t xml:space="preserve"> ___</w:t>
      </w:r>
      <w:r w:rsidR="00341679" w:rsidRPr="005426F9">
        <w:rPr>
          <w:rFonts w:ascii="Times New Roman" w:hAnsi="Times New Roman" w:cs="Times New Roman"/>
          <w:sz w:val="26"/>
          <w:szCs w:val="26"/>
        </w:rPr>
        <w:t>–</w:t>
      </w:r>
      <w:r w:rsidRPr="005426F9">
        <w:rPr>
          <w:rFonts w:ascii="Times New Roman" w:hAnsi="Times New Roman" w:cs="Times New Roman"/>
          <w:sz w:val="26"/>
          <w:szCs w:val="26"/>
        </w:rPr>
        <w:t>п</w:t>
      </w:r>
    </w:p>
    <w:p w:rsidR="008D41B8" w:rsidRPr="005426F9" w:rsidRDefault="00990FB3" w:rsidP="00423823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>«</w:t>
      </w:r>
      <w:r w:rsidR="001809A0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</w:t>
      </w:r>
      <w:r w:rsidR="00EC296E">
        <w:rPr>
          <w:rFonts w:ascii="Times New Roman" w:hAnsi="Times New Roman" w:cs="Times New Roman"/>
          <w:sz w:val="26"/>
          <w:szCs w:val="26"/>
        </w:rPr>
        <w:t xml:space="preserve"> на поддержку и продвижение событийных мероприятий, направленных на развитие туризма </w:t>
      </w:r>
      <w:r w:rsidR="00EC296E">
        <w:rPr>
          <w:rFonts w:ascii="Times New Roman" w:hAnsi="Times New Roman" w:cs="Times New Roman"/>
          <w:sz w:val="26"/>
          <w:szCs w:val="26"/>
        </w:rPr>
        <w:br/>
        <w:t>в Ненецком автономном округе</w:t>
      </w:r>
      <w:r w:rsidRPr="005426F9">
        <w:rPr>
          <w:rFonts w:ascii="Times New Roman" w:hAnsi="Times New Roman" w:cs="Times New Roman"/>
          <w:sz w:val="26"/>
          <w:szCs w:val="26"/>
        </w:rPr>
        <w:t>»</w:t>
      </w:r>
    </w:p>
    <w:p w:rsidR="008D41B8" w:rsidRPr="005426F9" w:rsidRDefault="008D41B8" w:rsidP="008D41B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F196D" w:rsidRPr="005426F9" w:rsidRDefault="00DF196D" w:rsidP="008D41B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16B99" w:rsidRPr="005426F9" w:rsidRDefault="00516B99" w:rsidP="00133E22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516B99" w:rsidRPr="005426F9" w:rsidRDefault="00516B99" w:rsidP="00516B99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516B99" w:rsidRPr="005426F9" w:rsidRDefault="00516B99" w:rsidP="002A2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71F3" w:rsidRPr="005426F9" w:rsidRDefault="00EC296E" w:rsidP="006A6E3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предоставления субсидии на поддержку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и продвижение событийных мероприятий, направленных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 развитие туризма в Ненецком автономном округе</w:t>
      </w:r>
    </w:p>
    <w:p w:rsidR="00DB71F3" w:rsidRPr="005426F9" w:rsidRDefault="00DB71F3" w:rsidP="006A6E3C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536F0" w:rsidRPr="005426F9" w:rsidRDefault="008536F0" w:rsidP="00DB71F3">
      <w:pPr>
        <w:pStyle w:val="ConsPlusNormal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8D41B8" w:rsidRPr="005426F9" w:rsidRDefault="008D41B8" w:rsidP="008D41B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41"/>
      <w:bookmarkEnd w:id="1"/>
      <w:r w:rsidRPr="005426F9">
        <w:rPr>
          <w:rFonts w:ascii="Times New Roman" w:hAnsi="Times New Roman" w:cs="Times New Roman"/>
          <w:sz w:val="26"/>
          <w:szCs w:val="26"/>
        </w:rPr>
        <w:t>Раздел I</w:t>
      </w:r>
    </w:p>
    <w:p w:rsidR="008D41B8" w:rsidRPr="005426F9" w:rsidRDefault="008D41B8" w:rsidP="008D41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6F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D0FBA" w:rsidRPr="005426F9" w:rsidRDefault="00DD0FBA" w:rsidP="008D41B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2A77" w:rsidRPr="00852A77" w:rsidRDefault="00DF196D" w:rsidP="00A34917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> </w:t>
      </w:r>
      <w:r w:rsidR="00DD0FBA" w:rsidRPr="005426F9">
        <w:rPr>
          <w:rFonts w:ascii="Times New Roman" w:hAnsi="Times New Roman" w:cs="Times New Roman"/>
          <w:sz w:val="26"/>
          <w:szCs w:val="26"/>
        </w:rPr>
        <w:t>Настоящ</w:t>
      </w:r>
      <w:r w:rsidR="00EC296E">
        <w:rPr>
          <w:rFonts w:ascii="Times New Roman" w:hAnsi="Times New Roman" w:cs="Times New Roman"/>
          <w:sz w:val="26"/>
          <w:szCs w:val="26"/>
        </w:rPr>
        <w:t>ий</w:t>
      </w:r>
      <w:r w:rsidR="00DD0FBA" w:rsidRPr="005426F9">
        <w:rPr>
          <w:rFonts w:ascii="Times New Roman" w:hAnsi="Times New Roman" w:cs="Times New Roman"/>
          <w:sz w:val="26"/>
          <w:szCs w:val="26"/>
        </w:rPr>
        <w:t xml:space="preserve"> </w:t>
      </w:r>
      <w:r w:rsidR="00EC296E">
        <w:rPr>
          <w:rFonts w:ascii="Times New Roman" w:hAnsi="Times New Roman" w:cs="Times New Roman"/>
          <w:sz w:val="26"/>
          <w:szCs w:val="26"/>
        </w:rPr>
        <w:t>Порядок</w:t>
      </w:r>
      <w:r w:rsidR="00DD0FBA" w:rsidRPr="005426F9">
        <w:rPr>
          <w:rFonts w:ascii="Times New Roman" w:hAnsi="Times New Roman" w:cs="Times New Roman"/>
          <w:sz w:val="26"/>
          <w:szCs w:val="26"/>
        </w:rPr>
        <w:t xml:space="preserve"> </w:t>
      </w:r>
      <w:r w:rsidR="00DD0FBA" w:rsidRPr="000F1EEF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8B2EF8">
        <w:rPr>
          <w:rFonts w:ascii="Times New Roman" w:hAnsi="Times New Roman" w:cs="Times New Roman"/>
          <w:sz w:val="26"/>
          <w:szCs w:val="26"/>
        </w:rPr>
        <w:t>механизм</w:t>
      </w:r>
      <w:r w:rsidR="00DD0FBA" w:rsidRPr="000F1EEF">
        <w:rPr>
          <w:rFonts w:ascii="Times New Roman" w:hAnsi="Times New Roman" w:cs="Times New Roman"/>
          <w:sz w:val="26"/>
          <w:szCs w:val="26"/>
        </w:rPr>
        <w:t xml:space="preserve"> предоставления субсиди</w:t>
      </w:r>
      <w:r w:rsidR="008941D1">
        <w:rPr>
          <w:rFonts w:ascii="Times New Roman" w:hAnsi="Times New Roman" w:cs="Times New Roman"/>
          <w:sz w:val="26"/>
          <w:szCs w:val="26"/>
        </w:rPr>
        <w:t>и</w:t>
      </w:r>
      <w:r w:rsidR="00DD0FBA" w:rsidRPr="000F1EEF">
        <w:rPr>
          <w:rFonts w:ascii="Times New Roman" w:hAnsi="Times New Roman" w:cs="Times New Roman"/>
          <w:sz w:val="26"/>
          <w:szCs w:val="26"/>
        </w:rPr>
        <w:t xml:space="preserve"> из </w:t>
      </w:r>
      <w:r w:rsidR="000B1974" w:rsidRPr="000F1EEF">
        <w:rPr>
          <w:rFonts w:ascii="Times New Roman" w:hAnsi="Times New Roman" w:cs="Times New Roman"/>
          <w:sz w:val="26"/>
          <w:szCs w:val="26"/>
        </w:rPr>
        <w:t xml:space="preserve">окружного </w:t>
      </w:r>
      <w:r w:rsidR="00DD0FBA" w:rsidRPr="000F1EEF">
        <w:rPr>
          <w:rFonts w:ascii="Times New Roman" w:hAnsi="Times New Roman" w:cs="Times New Roman"/>
          <w:sz w:val="26"/>
          <w:szCs w:val="26"/>
        </w:rPr>
        <w:t>бюджета субъектам малого и среднего предпринимательства</w:t>
      </w:r>
      <w:r w:rsidR="00D60FB7" w:rsidRPr="000F1EEF">
        <w:rPr>
          <w:rFonts w:ascii="Times New Roman" w:hAnsi="Times New Roman" w:cs="Times New Roman"/>
          <w:sz w:val="26"/>
          <w:szCs w:val="26"/>
        </w:rPr>
        <w:t xml:space="preserve"> (далее – субъекты МСП)</w:t>
      </w:r>
      <w:r w:rsidR="000F1EEF">
        <w:rPr>
          <w:rFonts w:ascii="Times New Roman" w:hAnsi="Times New Roman" w:cs="Times New Roman"/>
          <w:sz w:val="26"/>
          <w:szCs w:val="26"/>
        </w:rPr>
        <w:t xml:space="preserve"> и юридическим лицам, не являющихся субъектами МСП</w:t>
      </w:r>
      <w:r w:rsidR="008B2EF8">
        <w:rPr>
          <w:rFonts w:ascii="Times New Roman" w:hAnsi="Times New Roman" w:cs="Times New Roman"/>
          <w:sz w:val="26"/>
          <w:szCs w:val="26"/>
        </w:rPr>
        <w:t>, в целях поддержки и продвижения событийных мероприятий, направленных на развитие туризма в Ненецком автономном округе</w:t>
      </w:r>
      <w:r w:rsidR="00852A77">
        <w:rPr>
          <w:rFonts w:ascii="Times New Roman" w:hAnsi="Times New Roman" w:cs="Times New Roman"/>
          <w:sz w:val="26"/>
          <w:szCs w:val="26"/>
        </w:rPr>
        <w:t xml:space="preserve">, цель, условия и порядок предоставления субсидии, а также требования </w:t>
      </w:r>
      <w:r w:rsidR="00852A77" w:rsidRPr="008B2EF8">
        <w:rPr>
          <w:rFonts w:ascii="Times New Roman" w:hAnsi="Times New Roman" w:cs="Times New Roman"/>
          <w:sz w:val="26"/>
          <w:szCs w:val="26"/>
        </w:rPr>
        <w:t>к отчетности, требования об осуществлении контроля за соблюдением условий, порядка предоставления субсидии и ответственность за их нарушение</w:t>
      </w:r>
      <w:r w:rsidR="00852A7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EC296E">
        <w:rPr>
          <w:rFonts w:ascii="Times New Roman" w:hAnsi="Times New Roman" w:cs="Times New Roman"/>
          <w:sz w:val="26"/>
          <w:szCs w:val="26"/>
        </w:rPr>
        <w:t>Порядок, субсидия</w:t>
      </w:r>
      <w:r w:rsidR="00852A77">
        <w:rPr>
          <w:rFonts w:ascii="Times New Roman" w:hAnsi="Times New Roman" w:cs="Times New Roman"/>
          <w:sz w:val="26"/>
          <w:szCs w:val="26"/>
        </w:rPr>
        <w:t>)</w:t>
      </w:r>
      <w:r w:rsidR="00852A77" w:rsidRPr="008B2EF8">
        <w:rPr>
          <w:rFonts w:ascii="Times New Roman" w:hAnsi="Times New Roman" w:cs="Times New Roman"/>
          <w:sz w:val="26"/>
          <w:szCs w:val="26"/>
        </w:rPr>
        <w:t>.</w:t>
      </w:r>
    </w:p>
    <w:p w:rsidR="00852A77" w:rsidRDefault="00852A77" w:rsidP="00A34917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Субсидия предоставляется в рамках реализации регионального проекта «Развитие туристической инфраструктуры (Ненецкий автономный округ)»</w:t>
      </w:r>
      <w:r w:rsidRPr="00C650D2">
        <w:rPr>
          <w:rFonts w:ascii="Times New Roman" w:hAnsi="Times New Roman" w:cs="Times New Roman"/>
          <w:sz w:val="26"/>
          <w:szCs w:val="26"/>
        </w:rPr>
        <w:t xml:space="preserve"> национального проекта </w:t>
      </w:r>
      <w:r>
        <w:rPr>
          <w:rFonts w:ascii="Times New Roman" w:hAnsi="Times New Roman" w:cs="Times New Roman"/>
          <w:sz w:val="26"/>
          <w:szCs w:val="26"/>
        </w:rPr>
        <w:t>«Туризм и индустрия гостеприимства»</w:t>
      </w:r>
      <w:r w:rsidRPr="00C650D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8B2EF8">
        <w:rPr>
          <w:rFonts w:ascii="Times New Roman" w:hAnsi="Times New Roman" w:cs="Times New Roman"/>
          <w:sz w:val="26"/>
          <w:szCs w:val="26"/>
        </w:rPr>
        <w:t xml:space="preserve"> государственной программы Ненецкого автономного округа </w:t>
      </w:r>
      <w:r w:rsidR="008B2EF8" w:rsidRPr="005426F9">
        <w:rPr>
          <w:rFonts w:ascii="Times New Roman" w:hAnsi="Times New Roman" w:cs="Times New Roman"/>
          <w:sz w:val="26"/>
          <w:szCs w:val="26"/>
        </w:rPr>
        <w:t xml:space="preserve">«Развитие инвестиционной деятельности, предпринимательства и туризма в Ненецком автономном округе», утвержденной </w:t>
      </w:r>
      <w:r w:rsidR="008B2EF8" w:rsidRPr="005426F9">
        <w:rPr>
          <w:rStyle w:val="a6"/>
          <w:rFonts w:ascii="Times New Roman" w:hAnsi="Times New Roman"/>
          <w:color w:val="auto"/>
          <w:sz w:val="26"/>
          <w:szCs w:val="26"/>
        </w:rPr>
        <w:t>постановлением</w:t>
      </w:r>
      <w:r w:rsidR="008B2EF8" w:rsidRPr="005426F9">
        <w:rPr>
          <w:rFonts w:ascii="Times New Roman" w:hAnsi="Times New Roman" w:cs="Times New Roman"/>
          <w:sz w:val="26"/>
          <w:szCs w:val="26"/>
        </w:rPr>
        <w:t xml:space="preserve"> Администрации Ненецкого автономного округа от </w:t>
      </w:r>
      <w:r w:rsidR="008B2EF8" w:rsidRPr="005426F9">
        <w:rPr>
          <w:rFonts w:ascii="Times New Roman" w:eastAsia="Times New Roman" w:hAnsi="Times New Roman" w:cs="Times New Roman"/>
          <w:sz w:val="26"/>
          <w:szCs w:val="26"/>
        </w:rPr>
        <w:t>26.06.2014 № 223-п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2" w:name="P42"/>
      <w:bookmarkEnd w:id="2"/>
    </w:p>
    <w:p w:rsidR="00C60918" w:rsidRDefault="00751DBF" w:rsidP="00A34917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0918" w:rsidRPr="00852A77">
        <w:rPr>
          <w:rFonts w:ascii="Times New Roman" w:hAnsi="Times New Roman" w:cs="Times New Roman"/>
          <w:sz w:val="26"/>
          <w:szCs w:val="26"/>
        </w:rPr>
        <w:t xml:space="preserve">Субсидия предоставляется с целью </w:t>
      </w:r>
      <w:r>
        <w:rPr>
          <w:rFonts w:ascii="Times New Roman" w:hAnsi="Times New Roman" w:cs="Times New Roman"/>
          <w:sz w:val="26"/>
          <w:szCs w:val="26"/>
        </w:rPr>
        <w:t xml:space="preserve">поддержки и продвижения событийных мероприятий, направленных на развитие туризма в Ненецком автономном округе. </w:t>
      </w:r>
    </w:p>
    <w:p w:rsidR="007D3C1B" w:rsidRDefault="0053639E" w:rsidP="00A34917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500944">
        <w:rPr>
          <w:rFonts w:ascii="Times New Roman" w:hAnsi="Times New Roman" w:cs="Times New Roman"/>
          <w:sz w:val="26"/>
          <w:szCs w:val="26"/>
        </w:rPr>
        <w:t xml:space="preserve">убсидия предоставляется на финансовое </w:t>
      </w:r>
      <w:r w:rsidR="00CB6524">
        <w:rPr>
          <w:rFonts w:ascii="Times New Roman" w:hAnsi="Times New Roman" w:cs="Times New Roman"/>
          <w:sz w:val="26"/>
          <w:szCs w:val="26"/>
        </w:rPr>
        <w:t>возмещение</w:t>
      </w:r>
      <w:r w:rsidR="00500944">
        <w:rPr>
          <w:rFonts w:ascii="Times New Roman" w:hAnsi="Times New Roman" w:cs="Times New Roman"/>
          <w:sz w:val="26"/>
          <w:szCs w:val="26"/>
        </w:rPr>
        <w:t xml:space="preserve"> затрат в соответствии с</w:t>
      </w:r>
      <w:r w:rsidR="00CB6524">
        <w:rPr>
          <w:rFonts w:ascii="Times New Roman" w:hAnsi="Times New Roman" w:cs="Times New Roman"/>
          <w:sz w:val="26"/>
          <w:szCs w:val="26"/>
        </w:rPr>
        <w:t xml:space="preserve"> понесенными расходами по следующим направлениям</w:t>
      </w:r>
      <w:r w:rsidR="00500944">
        <w:rPr>
          <w:rFonts w:ascii="Times New Roman" w:hAnsi="Times New Roman" w:cs="Times New Roman"/>
          <w:sz w:val="26"/>
          <w:szCs w:val="26"/>
        </w:rPr>
        <w:t>:</w:t>
      </w:r>
    </w:p>
    <w:p w:rsidR="007D3C1B" w:rsidRDefault="007D3C1B" w:rsidP="00A34917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разработк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концепции событийного мероприятия, включая разработку сценарного плана, фирменного стиля, элементов оформления и программы проведения событийного мероприятия;</w:t>
      </w:r>
    </w:p>
    <w:p w:rsidR="007D3C1B" w:rsidRPr="007D3C1B" w:rsidRDefault="007D3C1B" w:rsidP="00A34917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разработк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и реализацию событийного мероприятия с учетом следующего: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 xml:space="preserve">продвижение событийного мероприятия за пределами субъекта Российской Федерации, в котором проводится событийное мероприятие, включая обеспечение </w:t>
      </w:r>
      <w:r w:rsidRPr="007D3C1B">
        <w:rPr>
          <w:rFonts w:ascii="Times New Roman" w:hAnsi="Times New Roman" w:cs="Times New Roman"/>
          <w:sz w:val="26"/>
          <w:szCs w:val="26"/>
        </w:rPr>
        <w:lastRenderedPageBreak/>
        <w:t>беспрерывного 24-часового онлайн-видеонаблюдения за подготовкой организации и проведения событийного мероприятия с трансляцией в информационно-телекоммуникационной сети «Интернет»;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сумма расходов на разработку и реализацию мероприятий</w:t>
      </w:r>
      <w:r w:rsidRPr="007D3C1B">
        <w:rPr>
          <w:rFonts w:ascii="Times New Roman" w:hAnsi="Times New Roman" w:cs="Times New Roman"/>
          <w:sz w:val="26"/>
          <w:szCs w:val="26"/>
        </w:rPr>
        <w:br/>
        <w:t>по продвижению событийного мероприятия не превышает 25 процентов общей суммы расходов на организацию и проведение событийного мероприятия;</w:t>
      </w:r>
    </w:p>
    <w:p w:rsidR="007D3C1B" w:rsidRPr="007D3C1B" w:rsidRDefault="007D3C1B" w:rsidP="00A34917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материально-техническое обеспечение событийного мероприятия,</w:t>
      </w:r>
      <w:r w:rsidRPr="007D3C1B">
        <w:rPr>
          <w:rFonts w:ascii="Times New Roman" w:hAnsi="Times New Roman" w:cs="Times New Roman"/>
          <w:sz w:val="26"/>
          <w:szCs w:val="26"/>
        </w:rPr>
        <w:br/>
        <w:t>которое включает в том числе: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аренд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и подготовк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места проведения событийного мероприятия;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аренд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и настройк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технического и сценического оборудования</w:t>
      </w:r>
      <w:r w:rsidRPr="007D3C1B">
        <w:rPr>
          <w:rFonts w:ascii="Times New Roman" w:hAnsi="Times New Roman" w:cs="Times New Roman"/>
          <w:sz w:val="26"/>
          <w:szCs w:val="26"/>
        </w:rPr>
        <w:br/>
        <w:t>для обеспечения проведения событийного мероприятия, включая аренду светового, звукового и видеооборудования, в том числе для целей организации музыкального сопровождения и трансляций в период проведения событийного мероприятия;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аренд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и установк</w:t>
      </w:r>
      <w:r w:rsidR="00CB6524">
        <w:rPr>
          <w:rFonts w:ascii="Times New Roman" w:hAnsi="Times New Roman" w:cs="Times New Roman"/>
          <w:sz w:val="26"/>
          <w:szCs w:val="26"/>
        </w:rPr>
        <w:t>а</w:t>
      </w:r>
      <w:r w:rsidRPr="007D3C1B">
        <w:rPr>
          <w:rFonts w:ascii="Times New Roman" w:hAnsi="Times New Roman" w:cs="Times New Roman"/>
          <w:sz w:val="26"/>
          <w:szCs w:val="26"/>
        </w:rPr>
        <w:t xml:space="preserve"> сценического комплекса и барьеров или их аналогов для ограждения места проведения событийного мероприятия, их оформление;</w:t>
      </w:r>
    </w:p>
    <w:p w:rsidR="007D3C1B" w:rsidRPr="007A3EE5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изготовление или аренду декораций и иных конструкций, обеспечивающих проведение событийного мероприятия;</w:t>
      </w:r>
    </w:p>
    <w:p w:rsidR="007D3C1B" w:rsidRPr="007D3C1B" w:rsidRDefault="007D3C1B" w:rsidP="007D3C1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организаци</w:t>
      </w:r>
      <w:r w:rsidR="00CB6524">
        <w:rPr>
          <w:rFonts w:ascii="Times New Roman" w:hAnsi="Times New Roman" w:cs="Times New Roman"/>
          <w:sz w:val="26"/>
          <w:szCs w:val="26"/>
        </w:rPr>
        <w:t>я</w:t>
      </w:r>
      <w:r w:rsidRPr="007D3C1B">
        <w:rPr>
          <w:rFonts w:ascii="Times New Roman" w:hAnsi="Times New Roman" w:cs="Times New Roman"/>
          <w:sz w:val="26"/>
          <w:szCs w:val="26"/>
        </w:rPr>
        <w:t xml:space="preserve"> системы подсчета зрителей событийного мероприятия;</w:t>
      </w:r>
    </w:p>
    <w:p w:rsidR="00500944" w:rsidRPr="005F47B0" w:rsidRDefault="007D3C1B" w:rsidP="00A34917">
      <w:pPr>
        <w:pStyle w:val="ConsPlusNormal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D3C1B">
        <w:rPr>
          <w:rFonts w:ascii="Times New Roman" w:hAnsi="Times New Roman" w:cs="Times New Roman"/>
          <w:sz w:val="26"/>
          <w:szCs w:val="26"/>
        </w:rPr>
        <w:t>привлечение и оплату услуг участников событийного мероприятия.</w:t>
      </w:r>
    </w:p>
    <w:p w:rsidR="00C60918" w:rsidRPr="00C60918" w:rsidRDefault="005F47B0" w:rsidP="00A34917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0918" w:rsidRPr="00C60918">
        <w:rPr>
          <w:rFonts w:ascii="Times New Roman" w:hAnsi="Times New Roman" w:cs="Times New Roman"/>
          <w:sz w:val="26"/>
          <w:szCs w:val="26"/>
        </w:rPr>
        <w:t>Событийное мероприятие соответствует следующим критериям:</w:t>
      </w:r>
    </w:p>
    <w:p w:rsidR="00C60918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 xml:space="preserve">событийное мероприятие проводится в одном или нескольких форматах (культурно-зрелищное мероприятие, спортивное мероприятие (исключительно </w:t>
      </w:r>
      <w:r w:rsidR="005F47B0">
        <w:rPr>
          <w:rFonts w:ascii="Times New Roman" w:hAnsi="Times New Roman" w:cs="Times New Roman"/>
          <w:sz w:val="26"/>
          <w:szCs w:val="26"/>
        </w:rPr>
        <w:br/>
      </w:r>
      <w:r w:rsidRPr="005F47B0">
        <w:rPr>
          <w:rFonts w:ascii="Times New Roman" w:hAnsi="Times New Roman" w:cs="Times New Roman"/>
          <w:sz w:val="26"/>
          <w:szCs w:val="26"/>
        </w:rPr>
        <w:t>на любительском уровне), гастрономическое мероприятие);</w:t>
      </w:r>
    </w:p>
    <w:p w:rsidR="00C60918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 xml:space="preserve">целью проведения событийного мероприятия является стимулирование туристских поездок на территорию </w:t>
      </w:r>
      <w:r w:rsidR="001B171F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Pr="005F47B0">
        <w:rPr>
          <w:rFonts w:ascii="Times New Roman" w:hAnsi="Times New Roman" w:cs="Times New Roman"/>
          <w:sz w:val="26"/>
          <w:szCs w:val="26"/>
        </w:rPr>
        <w:t>;</w:t>
      </w:r>
    </w:p>
    <w:p w:rsidR="00C60918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 xml:space="preserve">посещение событийного мероприятия зрителями осуществляется </w:t>
      </w:r>
      <w:r w:rsidR="005F47B0">
        <w:rPr>
          <w:rFonts w:ascii="Times New Roman" w:hAnsi="Times New Roman" w:cs="Times New Roman"/>
          <w:sz w:val="26"/>
          <w:szCs w:val="26"/>
        </w:rPr>
        <w:br/>
      </w:r>
      <w:r w:rsidRPr="005F47B0">
        <w:rPr>
          <w:rFonts w:ascii="Times New Roman" w:hAnsi="Times New Roman" w:cs="Times New Roman"/>
          <w:sz w:val="26"/>
          <w:szCs w:val="26"/>
        </w:rPr>
        <w:t>на безвозмездной основе;</w:t>
      </w:r>
    </w:p>
    <w:p w:rsidR="00C60918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>событийное мероприятие проводится для зрителей в количестве не менее 10000 человек;</w:t>
      </w:r>
    </w:p>
    <w:p w:rsidR="005F47B0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>событийное мероприятие финансируется за счет средств внебюджетных источников в размере не менее 30 процентов общей суммы расходов на организацию и проведение событийного мероприятия;</w:t>
      </w:r>
    </w:p>
    <w:p w:rsidR="005F47B0" w:rsidRPr="005F47B0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>событийное мероприятие раскрывает туристский потенциал, и (или) историю, и (или) культуру, и (или) традиции, и (или) достижения в области науки, а также может включать музыкальные, и (или) цирковые, и (или) эстрадные, и (или) театральные, и (или) спортивные, и (или) гастрономические элементы;</w:t>
      </w:r>
    </w:p>
    <w:p w:rsidR="00C60918" w:rsidRDefault="00C60918" w:rsidP="00A3491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7B0">
        <w:rPr>
          <w:rFonts w:ascii="Times New Roman" w:hAnsi="Times New Roman" w:cs="Times New Roman"/>
          <w:sz w:val="26"/>
          <w:szCs w:val="26"/>
        </w:rPr>
        <w:t xml:space="preserve">срок проведения событийного мероприятия </w:t>
      </w:r>
      <w:r w:rsidR="001B171F">
        <w:rPr>
          <w:rFonts w:ascii="Times New Roman" w:hAnsi="Times New Roman" w:cs="Times New Roman"/>
          <w:sz w:val="26"/>
          <w:szCs w:val="26"/>
        </w:rPr>
        <w:t>–</w:t>
      </w:r>
      <w:r w:rsidRPr="005F47B0">
        <w:rPr>
          <w:rFonts w:ascii="Times New Roman" w:hAnsi="Times New Roman" w:cs="Times New Roman"/>
          <w:sz w:val="26"/>
          <w:szCs w:val="26"/>
        </w:rPr>
        <w:t xml:space="preserve"> не позднее 20 декабря 2024 года.</w:t>
      </w:r>
    </w:p>
    <w:p w:rsidR="007A3EE5" w:rsidRPr="007A3EE5" w:rsidRDefault="00B26165" w:rsidP="007A3E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EE5">
        <w:rPr>
          <w:rFonts w:ascii="Times New Roman" w:hAnsi="Times New Roman" w:cs="Times New Roman"/>
          <w:sz w:val="26"/>
          <w:szCs w:val="26"/>
        </w:rPr>
        <w:t xml:space="preserve">6. </w:t>
      </w:r>
      <w:r w:rsidR="007A3EE5">
        <w:rPr>
          <w:rFonts w:ascii="Times New Roman" w:hAnsi="Times New Roman" w:cs="Times New Roman"/>
          <w:sz w:val="26"/>
          <w:szCs w:val="26"/>
        </w:rPr>
        <w:t>Субсидия</w:t>
      </w:r>
      <w:r w:rsidR="007A3EE5" w:rsidRPr="007A3EE5">
        <w:rPr>
          <w:rFonts w:ascii="Times New Roman" w:hAnsi="Times New Roman" w:cs="Times New Roman"/>
          <w:sz w:val="26"/>
          <w:szCs w:val="26"/>
        </w:rPr>
        <w:t xml:space="preserve"> предоставляется однократно в полном объеме на основе </w:t>
      </w:r>
      <w:r w:rsidR="00A24465">
        <w:rPr>
          <w:rFonts w:ascii="Times New Roman" w:hAnsi="Times New Roman" w:cs="Times New Roman"/>
          <w:sz w:val="26"/>
          <w:szCs w:val="26"/>
        </w:rPr>
        <w:t>запроса предложений</w:t>
      </w:r>
      <w:r w:rsidR="007A3EE5" w:rsidRPr="007A3EE5">
        <w:rPr>
          <w:rFonts w:ascii="Times New Roman" w:hAnsi="Times New Roman" w:cs="Times New Roman"/>
          <w:sz w:val="26"/>
          <w:szCs w:val="26"/>
        </w:rPr>
        <w:t xml:space="preserve"> в соответствии с решением комиссии, сформированной из представителей исполнительных органов Ненецкого автономного округа, общественных организаций и организаций инфраструктуры поддержки малого и среднего предпринимательства, общественных объединений субъектов МСП Ненецкого автономного округа, учреждений и организаций сферы туризма (далее – </w:t>
      </w:r>
      <w:r w:rsidR="00A81D7E">
        <w:rPr>
          <w:rFonts w:ascii="Times New Roman" w:hAnsi="Times New Roman" w:cs="Times New Roman"/>
          <w:sz w:val="26"/>
          <w:szCs w:val="26"/>
        </w:rPr>
        <w:t>отбор, к</w:t>
      </w:r>
      <w:r w:rsidR="007A3EE5" w:rsidRPr="007A3EE5">
        <w:rPr>
          <w:rFonts w:ascii="Times New Roman" w:hAnsi="Times New Roman" w:cs="Times New Roman"/>
          <w:sz w:val="26"/>
          <w:szCs w:val="26"/>
        </w:rPr>
        <w:t>омиссия).</w:t>
      </w:r>
    </w:p>
    <w:p w:rsidR="007A3EE5" w:rsidRDefault="007A3EE5" w:rsidP="007A3EE5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Субсидия</w:t>
      </w:r>
      <w:r w:rsidRPr="005426F9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426F9">
        <w:rPr>
          <w:rFonts w:ascii="Times New Roman" w:hAnsi="Times New Roman" w:cs="Times New Roman"/>
          <w:sz w:val="26"/>
          <w:szCs w:val="26"/>
        </w:rPr>
        <w:t xml:space="preserve">тся на безвозмездной и безвозвратной основе в пределах бюджетных ассигнований, предусмотренных законом об окружном бюджете на текущий финансовый год и плановый период, лимитов бюджетных обязательств, утвержденных в установленном порядке на цели, предусмотренные </w:t>
      </w:r>
      <w:r w:rsidR="00EC296E">
        <w:rPr>
          <w:rFonts w:ascii="Times New Roman" w:hAnsi="Times New Roman" w:cs="Times New Roman"/>
          <w:sz w:val="26"/>
          <w:szCs w:val="26"/>
        </w:rPr>
        <w:lastRenderedPageBreak/>
        <w:t>Порядком</w:t>
      </w:r>
      <w:r w:rsidRPr="005426F9">
        <w:rPr>
          <w:rFonts w:ascii="Times New Roman" w:hAnsi="Times New Roman" w:cs="Times New Roman"/>
          <w:sz w:val="26"/>
          <w:szCs w:val="26"/>
        </w:rPr>
        <w:t>, и кассовым планом.</w:t>
      </w:r>
    </w:p>
    <w:p w:rsidR="007A3EE5" w:rsidRDefault="007A3EE5" w:rsidP="00A3491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EE5">
        <w:rPr>
          <w:rFonts w:ascii="Times New Roman" w:hAnsi="Times New Roman" w:cs="Times New Roman"/>
          <w:sz w:val="26"/>
          <w:szCs w:val="26"/>
        </w:rPr>
        <w:t xml:space="preserve">Организатором </w:t>
      </w:r>
      <w:r w:rsidR="00A81D7E">
        <w:rPr>
          <w:rFonts w:ascii="Times New Roman" w:hAnsi="Times New Roman" w:cs="Times New Roman"/>
          <w:sz w:val="26"/>
          <w:szCs w:val="26"/>
        </w:rPr>
        <w:t>отбора</w:t>
      </w:r>
      <w:r w:rsidRPr="007A3EE5">
        <w:rPr>
          <w:rFonts w:ascii="Times New Roman" w:hAnsi="Times New Roman" w:cs="Times New Roman"/>
          <w:sz w:val="26"/>
          <w:szCs w:val="26"/>
        </w:rPr>
        <w:t xml:space="preserve"> и главным распорядителем бюджетных средств, осуществляющим предоставление грантов, является Департамент финансов </w:t>
      </w:r>
      <w:r w:rsidRPr="007A3EE5">
        <w:rPr>
          <w:rFonts w:ascii="Times New Roman" w:hAnsi="Times New Roman" w:cs="Times New Roman"/>
          <w:sz w:val="26"/>
          <w:szCs w:val="26"/>
        </w:rPr>
        <w:br/>
        <w:t>и экономики Ненецкого автономного округа (далее – Департамент).</w:t>
      </w:r>
    </w:p>
    <w:p w:rsidR="00E149A9" w:rsidRPr="007115A6" w:rsidRDefault="00E149A9" w:rsidP="00E42A3A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5A6">
        <w:rPr>
          <w:rFonts w:ascii="Times New Roman" w:hAnsi="Times New Roman" w:cs="Times New Roman"/>
          <w:sz w:val="26"/>
          <w:szCs w:val="26"/>
        </w:rPr>
        <w:t xml:space="preserve">Понятия, используемые </w:t>
      </w:r>
      <w:r w:rsidR="00A81D7E">
        <w:rPr>
          <w:rFonts w:ascii="Times New Roman" w:hAnsi="Times New Roman" w:cs="Times New Roman"/>
          <w:sz w:val="26"/>
          <w:szCs w:val="26"/>
        </w:rPr>
        <w:t>в</w:t>
      </w:r>
      <w:r w:rsidRPr="007115A6">
        <w:rPr>
          <w:rFonts w:ascii="Times New Roman" w:hAnsi="Times New Roman" w:cs="Times New Roman"/>
          <w:sz w:val="26"/>
          <w:szCs w:val="26"/>
        </w:rPr>
        <w:t xml:space="preserve"> </w:t>
      </w:r>
      <w:r w:rsidR="00A81D7E">
        <w:rPr>
          <w:rFonts w:ascii="Times New Roman" w:hAnsi="Times New Roman" w:cs="Times New Roman"/>
          <w:sz w:val="26"/>
          <w:szCs w:val="26"/>
        </w:rPr>
        <w:t>Порядке</w:t>
      </w:r>
      <w:r w:rsidRPr="007115A6">
        <w:rPr>
          <w:rFonts w:ascii="Times New Roman" w:hAnsi="Times New Roman" w:cs="Times New Roman"/>
          <w:sz w:val="26"/>
          <w:szCs w:val="26"/>
        </w:rPr>
        <w:t>:</w:t>
      </w:r>
    </w:p>
    <w:p w:rsidR="00E149A9" w:rsidRPr="005426F9" w:rsidRDefault="00E149A9" w:rsidP="00E42A3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Style w:val="a7"/>
          <w:rFonts w:ascii="Times New Roman" w:hAnsi="Times New Roman" w:cs="Times New Roman"/>
          <w:b w:val="0"/>
          <w:bCs/>
          <w:color w:val="auto"/>
          <w:sz w:val="26"/>
          <w:szCs w:val="26"/>
        </w:rPr>
        <w:t>субъекты МСП</w:t>
      </w:r>
      <w:r w:rsidRPr="005426F9">
        <w:rPr>
          <w:rFonts w:ascii="Times New Roman" w:hAnsi="Times New Roman" w:cs="Times New Roman"/>
          <w:sz w:val="26"/>
          <w:szCs w:val="26"/>
        </w:rPr>
        <w:t xml:space="preserve"> – хозяйствующие субъекты (юридические лица </w:t>
      </w:r>
      <w:r w:rsidRPr="005426F9">
        <w:rPr>
          <w:rFonts w:ascii="Times New Roman" w:hAnsi="Times New Roman" w:cs="Times New Roman"/>
          <w:sz w:val="26"/>
          <w:szCs w:val="26"/>
        </w:rPr>
        <w:br/>
        <w:t xml:space="preserve">и индивидуальные предприниматели), отнесенные в соответствии с условиями, установленными </w:t>
      </w:r>
      <w:hyperlink r:id="rId10" w:history="1">
        <w:r w:rsidRPr="005426F9">
          <w:rPr>
            <w:rStyle w:val="a6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5426F9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 (далее – Федеральный закон № 209-ФЗ), к малым предприятиям, в том числе к </w:t>
      </w:r>
      <w:proofErr w:type="spellStart"/>
      <w:r w:rsidRPr="005426F9">
        <w:rPr>
          <w:rFonts w:ascii="Times New Roman" w:hAnsi="Times New Roman" w:cs="Times New Roman"/>
          <w:sz w:val="26"/>
          <w:szCs w:val="26"/>
        </w:rPr>
        <w:t>микропредприятиям</w:t>
      </w:r>
      <w:proofErr w:type="spellEnd"/>
      <w:r w:rsidRPr="005426F9">
        <w:rPr>
          <w:rFonts w:ascii="Times New Roman" w:hAnsi="Times New Roman" w:cs="Times New Roman"/>
          <w:sz w:val="26"/>
          <w:szCs w:val="26"/>
        </w:rPr>
        <w:t xml:space="preserve">, </w:t>
      </w:r>
      <w:r w:rsidRPr="005426F9">
        <w:rPr>
          <w:rFonts w:ascii="Times New Roman" w:hAnsi="Times New Roman" w:cs="Times New Roman"/>
          <w:sz w:val="26"/>
          <w:szCs w:val="26"/>
        </w:rPr>
        <w:br/>
        <w:t>и средним предприятиям, сведения о которых внесены в Единый реестр субъектов малого и среднего предпринимательства;</w:t>
      </w:r>
    </w:p>
    <w:p w:rsidR="00E149A9" w:rsidRPr="005426F9" w:rsidRDefault="00E149A9" w:rsidP="00E42A3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b w:val="0"/>
          <w:bCs/>
          <w:color w:val="auto"/>
          <w:sz w:val="26"/>
          <w:szCs w:val="26"/>
        </w:rPr>
        <w:t>участники отбора</w:t>
      </w:r>
      <w:r w:rsidRPr="005426F9">
        <w:rPr>
          <w:rFonts w:ascii="Times New Roman" w:hAnsi="Times New Roman" w:cs="Times New Roman"/>
          <w:sz w:val="26"/>
          <w:szCs w:val="26"/>
        </w:rPr>
        <w:t xml:space="preserve"> – субъекты МСП</w:t>
      </w:r>
      <w:r>
        <w:rPr>
          <w:rFonts w:ascii="Times New Roman" w:hAnsi="Times New Roman" w:cs="Times New Roman"/>
          <w:sz w:val="26"/>
          <w:szCs w:val="26"/>
        </w:rPr>
        <w:t xml:space="preserve"> и юридические лица, не являющиеся субъектами МСП,</w:t>
      </w:r>
      <w:r w:rsidRPr="005426F9">
        <w:rPr>
          <w:rFonts w:ascii="Times New Roman" w:hAnsi="Times New Roman" w:cs="Times New Roman"/>
          <w:sz w:val="26"/>
          <w:szCs w:val="26"/>
        </w:rPr>
        <w:t xml:space="preserve"> претендующие на получение </w:t>
      </w:r>
      <w:r w:rsidR="00A81D7E">
        <w:rPr>
          <w:rFonts w:ascii="Times New Roman" w:hAnsi="Times New Roman" w:cs="Times New Roman"/>
          <w:sz w:val="26"/>
          <w:szCs w:val="26"/>
        </w:rPr>
        <w:t>субсидии</w:t>
      </w:r>
      <w:r w:rsidRPr="005426F9">
        <w:rPr>
          <w:rFonts w:ascii="Times New Roman" w:hAnsi="Times New Roman" w:cs="Times New Roman"/>
          <w:sz w:val="26"/>
          <w:szCs w:val="26"/>
        </w:rPr>
        <w:t>;</w:t>
      </w:r>
    </w:p>
    <w:p w:rsidR="00E149A9" w:rsidRDefault="00E149A9" w:rsidP="00E42A3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Style w:val="a7"/>
          <w:rFonts w:ascii="Times New Roman" w:hAnsi="Times New Roman" w:cs="Times New Roman"/>
          <w:b w:val="0"/>
          <w:bCs/>
          <w:color w:val="auto"/>
          <w:sz w:val="26"/>
          <w:szCs w:val="26"/>
        </w:rPr>
        <w:t>получатели гранта</w:t>
      </w:r>
      <w:r w:rsidRPr="005426F9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a7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участники </w:t>
      </w:r>
      <w:r w:rsidR="00A81D7E">
        <w:rPr>
          <w:rStyle w:val="a7"/>
          <w:rFonts w:ascii="Times New Roman" w:hAnsi="Times New Roman" w:cs="Times New Roman"/>
          <w:b w:val="0"/>
          <w:bCs/>
          <w:color w:val="auto"/>
          <w:sz w:val="26"/>
          <w:szCs w:val="26"/>
        </w:rPr>
        <w:t>отбора</w:t>
      </w:r>
      <w:r w:rsidRPr="005426F9">
        <w:rPr>
          <w:rFonts w:ascii="Times New Roman" w:hAnsi="Times New Roman" w:cs="Times New Roman"/>
          <w:sz w:val="26"/>
          <w:szCs w:val="26"/>
        </w:rPr>
        <w:t>, пр</w:t>
      </w:r>
      <w:r>
        <w:rPr>
          <w:rFonts w:ascii="Times New Roman" w:hAnsi="Times New Roman" w:cs="Times New Roman"/>
          <w:sz w:val="26"/>
          <w:szCs w:val="26"/>
        </w:rPr>
        <w:t>изнанные победителями.</w:t>
      </w:r>
    </w:p>
    <w:p w:rsidR="00E149A9" w:rsidRPr="00E149A9" w:rsidRDefault="00E149A9" w:rsidP="00E42A3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 xml:space="preserve">Иные понятия и термины, используемые в </w:t>
      </w:r>
      <w:r w:rsidR="00A81D7E">
        <w:rPr>
          <w:rFonts w:ascii="Times New Roman" w:hAnsi="Times New Roman" w:cs="Times New Roman"/>
          <w:sz w:val="26"/>
          <w:szCs w:val="26"/>
        </w:rPr>
        <w:t>Порядке</w:t>
      </w:r>
      <w:r w:rsidRPr="005426F9">
        <w:rPr>
          <w:rFonts w:ascii="Times New Roman" w:hAnsi="Times New Roman" w:cs="Times New Roman"/>
          <w:sz w:val="26"/>
          <w:szCs w:val="26"/>
        </w:rPr>
        <w:t>, применяются в значениях, определенных законодательством Российской Федерации.</w:t>
      </w:r>
    </w:p>
    <w:p w:rsidR="008A215D" w:rsidRPr="008A215D" w:rsidRDefault="00A24465" w:rsidP="00A34917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Субсидии</w:t>
      </w:r>
      <w:r w:rsidR="008A215D" w:rsidRPr="005426F9">
        <w:rPr>
          <w:rFonts w:ascii="Times New Roman" w:hAnsi="Times New Roman" w:cs="Times New Roman"/>
          <w:sz w:val="26"/>
          <w:szCs w:val="26"/>
        </w:rPr>
        <w:t xml:space="preserve"> предоставляются субъектам МСП</w:t>
      </w:r>
      <w:r w:rsidR="008A215D">
        <w:rPr>
          <w:rFonts w:ascii="Times New Roman" w:hAnsi="Times New Roman" w:cs="Times New Roman"/>
          <w:sz w:val="26"/>
          <w:szCs w:val="26"/>
        </w:rPr>
        <w:t xml:space="preserve"> и юридическим лицам, не являющи</w:t>
      </w:r>
      <w:r w:rsidR="00B9470F">
        <w:rPr>
          <w:rFonts w:ascii="Times New Roman" w:hAnsi="Times New Roman" w:cs="Times New Roman"/>
          <w:sz w:val="26"/>
          <w:szCs w:val="26"/>
        </w:rPr>
        <w:t>м</w:t>
      </w:r>
      <w:r w:rsidR="008A215D">
        <w:rPr>
          <w:rFonts w:ascii="Times New Roman" w:hAnsi="Times New Roman" w:cs="Times New Roman"/>
          <w:sz w:val="26"/>
          <w:szCs w:val="26"/>
        </w:rPr>
        <w:t>ся субъектами МСП</w:t>
      </w:r>
      <w:r w:rsidR="008A215D" w:rsidRPr="005426F9">
        <w:rPr>
          <w:rFonts w:ascii="Times New Roman" w:hAnsi="Times New Roman" w:cs="Times New Roman"/>
          <w:sz w:val="26"/>
          <w:szCs w:val="26"/>
        </w:rPr>
        <w:t xml:space="preserve">, соответствующим требованиям </w:t>
      </w:r>
      <w:r w:rsidR="000F6116">
        <w:rPr>
          <w:rFonts w:ascii="Times New Roman" w:hAnsi="Times New Roman" w:cs="Times New Roman"/>
          <w:sz w:val="26"/>
          <w:szCs w:val="26"/>
        </w:rPr>
        <w:t>Порядка</w:t>
      </w:r>
      <w:r w:rsidR="008A215D" w:rsidRPr="005426F9">
        <w:rPr>
          <w:rFonts w:ascii="Times New Roman" w:hAnsi="Times New Roman" w:cs="Times New Roman"/>
          <w:sz w:val="26"/>
          <w:szCs w:val="26"/>
        </w:rPr>
        <w:t xml:space="preserve"> и признанным победител</w:t>
      </w:r>
      <w:r w:rsidR="00A81D7E">
        <w:rPr>
          <w:rFonts w:ascii="Times New Roman" w:hAnsi="Times New Roman" w:cs="Times New Roman"/>
          <w:sz w:val="26"/>
          <w:szCs w:val="26"/>
        </w:rPr>
        <w:t>ями</w:t>
      </w:r>
      <w:r w:rsidR="008A215D" w:rsidRPr="005426F9">
        <w:rPr>
          <w:rFonts w:ascii="Times New Roman" w:hAnsi="Times New Roman" w:cs="Times New Roman"/>
          <w:sz w:val="26"/>
          <w:szCs w:val="26"/>
        </w:rPr>
        <w:t xml:space="preserve"> </w:t>
      </w:r>
      <w:r w:rsidR="00A81D7E">
        <w:rPr>
          <w:rFonts w:ascii="Times New Roman" w:hAnsi="Times New Roman" w:cs="Times New Roman"/>
          <w:sz w:val="26"/>
          <w:szCs w:val="26"/>
        </w:rPr>
        <w:t>отбора</w:t>
      </w:r>
      <w:r w:rsidR="008A215D" w:rsidRPr="005426F9">
        <w:rPr>
          <w:rFonts w:ascii="Times New Roman" w:hAnsi="Times New Roman" w:cs="Times New Roman"/>
          <w:sz w:val="26"/>
          <w:szCs w:val="26"/>
        </w:rPr>
        <w:t>.</w:t>
      </w:r>
    </w:p>
    <w:p w:rsidR="007A3EE5" w:rsidRDefault="007A3EE5" w:rsidP="00E42A3A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EF4">
        <w:rPr>
          <w:rFonts w:ascii="Times New Roman" w:hAnsi="Times New Roman" w:cs="Times New Roman"/>
          <w:sz w:val="26"/>
          <w:szCs w:val="26"/>
        </w:rPr>
        <w:t>Сведения о субсиди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D35EF4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</w:t>
      </w:r>
      <w:r>
        <w:rPr>
          <w:rFonts w:ascii="Times New Roman" w:hAnsi="Times New Roman" w:cs="Times New Roman"/>
          <w:sz w:val="26"/>
          <w:szCs w:val="26"/>
        </w:rPr>
        <w:t xml:space="preserve">йской Федерации в информационно </w:t>
      </w:r>
      <w:r w:rsidRPr="00D35EF4">
        <w:rPr>
          <w:rFonts w:ascii="Times New Roman" w:hAnsi="Times New Roman" w:cs="Times New Roman"/>
          <w:sz w:val="26"/>
          <w:szCs w:val="26"/>
        </w:rPr>
        <w:t xml:space="preserve">телекоммуникационной сети «Интернет» по ссылке: </w:t>
      </w:r>
      <w:r w:rsidRPr="00D35EF4">
        <w:rPr>
          <w:rFonts w:ascii="Times New Roman" w:hAnsi="Times New Roman" w:cs="Times New Roman"/>
          <w:sz w:val="26"/>
          <w:szCs w:val="26"/>
          <w:lang w:val="en-US"/>
        </w:rPr>
        <w:t>www</w:t>
      </w:r>
      <w:r>
        <w:rPr>
          <w:rFonts w:ascii="Times New Roman" w:hAnsi="Times New Roman" w:cs="Times New Roman"/>
          <w:sz w:val="26"/>
          <w:szCs w:val="26"/>
        </w:rPr>
        <w:t xml:space="preserve">.budget.gov.ru (далее </w:t>
      </w:r>
      <w:r w:rsidRPr="00D35EF4">
        <w:rPr>
          <w:rFonts w:ascii="Times New Roman" w:hAnsi="Times New Roman" w:cs="Times New Roman"/>
          <w:sz w:val="26"/>
          <w:szCs w:val="26"/>
        </w:rPr>
        <w:t xml:space="preserve">– единый портал), </w:t>
      </w:r>
      <w:r w:rsidRPr="00D35EF4">
        <w:rPr>
          <w:rFonts w:ascii="Times New Roman" w:hAnsi="Times New Roman" w:cs="Times New Roman"/>
          <w:color w:val="000000" w:themeColor="text1"/>
          <w:sz w:val="26"/>
          <w:szCs w:val="26"/>
        </w:rPr>
        <w:t>в порядке, установленном Министерством финансов Российской Федерации,</w:t>
      </w:r>
      <w:r w:rsidRPr="00D35EF4">
        <w:rPr>
          <w:rFonts w:ascii="Times New Roman" w:hAnsi="Times New Roman" w:cs="Times New Roman"/>
          <w:sz w:val="26"/>
          <w:szCs w:val="26"/>
        </w:rPr>
        <w:t xml:space="preserve"> не позднее 15-го рабочего дня, следующего за днем принятия окружного закона об окружном бюджете на соответствующий финансовый год и плановый период (окружного закона о внесении изменений в окружной закон об окружном бюджете на соответствующий финансовый год и плановый период).</w:t>
      </w:r>
      <w:r w:rsidR="008A21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215D" w:rsidRDefault="008A215D" w:rsidP="008A215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15D" w:rsidRPr="00513923" w:rsidRDefault="008A215D" w:rsidP="008A215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13923">
        <w:rPr>
          <w:rFonts w:ascii="Times New Roman" w:hAnsi="Times New Roman" w:cs="Times New Roman"/>
          <w:sz w:val="26"/>
          <w:szCs w:val="26"/>
        </w:rPr>
        <w:t>Раздел II</w:t>
      </w:r>
    </w:p>
    <w:p w:rsidR="00C60918" w:rsidRDefault="00C60918" w:rsidP="008A215D">
      <w:pPr>
        <w:pStyle w:val="ConsPlusTitle"/>
        <w:jc w:val="center"/>
        <w:outlineLvl w:val="1"/>
      </w:pPr>
      <w:r w:rsidRPr="008A215D">
        <w:rPr>
          <w:rFonts w:ascii="Times New Roman" w:eastAsiaTheme="minorEastAsia" w:hAnsi="Times New Roman" w:cs="Times New Roman"/>
          <w:sz w:val="26"/>
          <w:szCs w:val="26"/>
        </w:rPr>
        <w:t>Порядок проведения отбора получателя субсидии</w:t>
      </w:r>
    </w:p>
    <w:p w:rsidR="00C60918" w:rsidRPr="00E149A9" w:rsidRDefault="00C60918" w:rsidP="00E149A9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149A9" w:rsidRDefault="00C60918" w:rsidP="00A34917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9A9">
        <w:rPr>
          <w:rFonts w:ascii="Times New Roman" w:hAnsi="Times New Roman" w:cs="Times New Roman"/>
          <w:sz w:val="26"/>
          <w:szCs w:val="26"/>
        </w:rPr>
        <w:t xml:space="preserve">Отбор получателя субсидии проводит </w:t>
      </w:r>
      <w:r w:rsidR="00E149A9">
        <w:rPr>
          <w:rFonts w:ascii="Times New Roman" w:hAnsi="Times New Roman" w:cs="Times New Roman"/>
          <w:sz w:val="26"/>
          <w:szCs w:val="26"/>
        </w:rPr>
        <w:t>Департамент</w:t>
      </w:r>
      <w:r w:rsidRPr="00E149A9">
        <w:rPr>
          <w:rFonts w:ascii="Times New Roman" w:hAnsi="Times New Roman" w:cs="Times New Roman"/>
          <w:sz w:val="26"/>
          <w:szCs w:val="26"/>
        </w:rPr>
        <w:t xml:space="preserve"> способом запроса предложений.</w:t>
      </w:r>
    </w:p>
    <w:p w:rsidR="00E149A9" w:rsidRDefault="00C60918" w:rsidP="00A34917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9A9">
        <w:rPr>
          <w:rFonts w:ascii="Times New Roman" w:hAnsi="Times New Roman" w:cs="Times New Roman"/>
          <w:sz w:val="26"/>
          <w:szCs w:val="26"/>
        </w:rPr>
        <w:t xml:space="preserve">Отбор проводится в государственной интегрированной информационной системе управления общественными финансами </w:t>
      </w:r>
      <w:r w:rsidR="00E149A9"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Pr="00E149A9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E149A9">
        <w:rPr>
          <w:rFonts w:ascii="Times New Roman" w:hAnsi="Times New Roman" w:cs="Times New Roman"/>
          <w:sz w:val="26"/>
          <w:szCs w:val="26"/>
        </w:rPr>
        <w:t>–</w:t>
      </w:r>
      <w:r w:rsidRPr="00E149A9">
        <w:rPr>
          <w:rFonts w:ascii="Times New Roman" w:hAnsi="Times New Roman" w:cs="Times New Roman"/>
          <w:sz w:val="26"/>
          <w:szCs w:val="26"/>
        </w:rPr>
        <w:t xml:space="preserve"> система </w:t>
      </w:r>
      <w:r w:rsidR="00E149A9">
        <w:rPr>
          <w:rFonts w:ascii="Times New Roman" w:hAnsi="Times New Roman" w:cs="Times New Roman"/>
          <w:sz w:val="26"/>
          <w:szCs w:val="26"/>
        </w:rPr>
        <w:t>«Электронный бюджет»). Доступ к системе «Электронный бюджет»</w:t>
      </w:r>
      <w:r w:rsidRPr="00E149A9">
        <w:rPr>
          <w:rFonts w:ascii="Times New Roman" w:hAnsi="Times New Roman" w:cs="Times New Roman"/>
          <w:sz w:val="26"/>
          <w:szCs w:val="26"/>
        </w:rPr>
        <w:t xml:space="preserve"> осуществляется с использованием федеральной государственной информационной сист</w:t>
      </w:r>
      <w:r w:rsidR="00E149A9">
        <w:rPr>
          <w:rFonts w:ascii="Times New Roman" w:hAnsi="Times New Roman" w:cs="Times New Roman"/>
          <w:sz w:val="26"/>
          <w:szCs w:val="26"/>
        </w:rPr>
        <w:t>емы «</w:t>
      </w:r>
      <w:r w:rsidRPr="00E149A9">
        <w:rPr>
          <w:rFonts w:ascii="Times New Roman" w:hAnsi="Times New Roman" w:cs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E149A9">
        <w:rPr>
          <w:rFonts w:ascii="Times New Roman" w:hAnsi="Times New Roman" w:cs="Times New Roman"/>
          <w:sz w:val="26"/>
          <w:szCs w:val="26"/>
        </w:rPr>
        <w:t>льных услуг в электронной форме»</w:t>
      </w:r>
      <w:r w:rsidRPr="00E149A9">
        <w:rPr>
          <w:rFonts w:ascii="Times New Roman" w:hAnsi="Times New Roman" w:cs="Times New Roman"/>
          <w:sz w:val="26"/>
          <w:szCs w:val="26"/>
        </w:rPr>
        <w:t>.</w:t>
      </w:r>
    </w:p>
    <w:p w:rsidR="00462795" w:rsidRDefault="00C60918" w:rsidP="00A34917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9A9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E149A9">
        <w:rPr>
          <w:rFonts w:ascii="Times New Roman" w:hAnsi="Times New Roman" w:cs="Times New Roman"/>
          <w:sz w:val="26"/>
          <w:szCs w:val="26"/>
        </w:rPr>
        <w:t>Департамента</w:t>
      </w:r>
      <w:r w:rsidRPr="00E149A9">
        <w:rPr>
          <w:rFonts w:ascii="Times New Roman" w:hAnsi="Times New Roman" w:cs="Times New Roman"/>
          <w:sz w:val="26"/>
          <w:szCs w:val="26"/>
        </w:rPr>
        <w:t xml:space="preserve"> с участниками отбора осуществляется с использованием документов в электронной форме в системе </w:t>
      </w:r>
      <w:r w:rsidR="00E149A9"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Pr="00E149A9">
        <w:rPr>
          <w:rFonts w:ascii="Times New Roman" w:hAnsi="Times New Roman" w:cs="Times New Roman"/>
          <w:sz w:val="26"/>
          <w:szCs w:val="26"/>
        </w:rPr>
        <w:t>.</w:t>
      </w:r>
    </w:p>
    <w:p w:rsidR="00C60918" w:rsidRDefault="00462795" w:rsidP="00A34917">
      <w:pPr>
        <w:pStyle w:val="a5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2795">
        <w:rPr>
          <w:rFonts w:ascii="Times New Roman" w:hAnsi="Times New Roman" w:cs="Times New Roman"/>
          <w:sz w:val="26"/>
          <w:szCs w:val="26"/>
        </w:rPr>
        <w:t xml:space="preserve">Департамент не позднее 1 </w:t>
      </w:r>
      <w:r w:rsidR="00CA349B">
        <w:rPr>
          <w:rFonts w:ascii="Times New Roman" w:hAnsi="Times New Roman" w:cs="Times New Roman"/>
          <w:sz w:val="26"/>
          <w:szCs w:val="26"/>
        </w:rPr>
        <w:t>августа</w:t>
      </w:r>
      <w:r w:rsidRPr="00462795">
        <w:rPr>
          <w:rFonts w:ascii="Times New Roman" w:hAnsi="Times New Roman" w:cs="Times New Roman"/>
          <w:sz w:val="26"/>
          <w:szCs w:val="26"/>
        </w:rPr>
        <w:t xml:space="preserve"> текущего финансового года готовит</w:t>
      </w:r>
      <w:r w:rsidRPr="00462795">
        <w:rPr>
          <w:rFonts w:ascii="Times New Roman" w:hAnsi="Times New Roman" w:cs="Times New Roman"/>
          <w:sz w:val="26"/>
          <w:szCs w:val="26"/>
        </w:rPr>
        <w:br/>
        <w:t>и размещает на едином портале объявление о проведении отбора, содержащее</w:t>
      </w:r>
      <w:r w:rsidR="00C60918" w:rsidRPr="00462795">
        <w:rPr>
          <w:rFonts w:ascii="Times New Roman" w:hAnsi="Times New Roman" w:cs="Times New Roman"/>
          <w:sz w:val="26"/>
          <w:szCs w:val="26"/>
        </w:rPr>
        <w:t>: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 xml:space="preserve">сроки </w:t>
      </w:r>
      <w:r w:rsidR="00A81D7E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Pr="0025605C">
        <w:rPr>
          <w:rFonts w:ascii="Times New Roman" w:hAnsi="Times New Roman" w:cs="Times New Roman"/>
          <w:sz w:val="26"/>
          <w:szCs w:val="26"/>
        </w:rPr>
        <w:t>проведения отбора;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lastRenderedPageBreak/>
        <w:t xml:space="preserve">даты начала </w:t>
      </w:r>
      <w:r w:rsidR="003C4201">
        <w:rPr>
          <w:rFonts w:ascii="Times New Roman" w:hAnsi="Times New Roman" w:cs="Times New Roman"/>
          <w:sz w:val="26"/>
          <w:szCs w:val="26"/>
        </w:rPr>
        <w:t xml:space="preserve">подачи </w:t>
      </w:r>
      <w:r w:rsidRPr="0025605C">
        <w:rPr>
          <w:rFonts w:ascii="Times New Roman" w:hAnsi="Times New Roman" w:cs="Times New Roman"/>
          <w:sz w:val="26"/>
          <w:szCs w:val="26"/>
        </w:rPr>
        <w:t xml:space="preserve">и окончания приема заявок </w:t>
      </w:r>
      <w:r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25605C">
        <w:rPr>
          <w:rFonts w:ascii="Times New Roman" w:hAnsi="Times New Roman" w:cs="Times New Roman"/>
          <w:sz w:val="26"/>
          <w:szCs w:val="26"/>
        </w:rPr>
        <w:t xml:space="preserve">, </w:t>
      </w:r>
      <w:r w:rsidR="003C4201">
        <w:rPr>
          <w:rFonts w:ascii="Times New Roman" w:hAnsi="Times New Roman" w:cs="Times New Roman"/>
          <w:sz w:val="26"/>
          <w:szCs w:val="26"/>
        </w:rPr>
        <w:t xml:space="preserve">при этом дата окончания приема заявок не может быть ранее 10-го календарного дня, </w:t>
      </w:r>
      <w:r w:rsidRPr="0025605C">
        <w:rPr>
          <w:rFonts w:ascii="Times New Roman" w:hAnsi="Times New Roman" w:cs="Times New Roman"/>
          <w:sz w:val="26"/>
          <w:szCs w:val="26"/>
        </w:rPr>
        <w:t>следующего за днем размещения объявления о проведении отбора;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 Департамента;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 xml:space="preserve">результат (результаты) предоставления субсидии,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B9470F">
        <w:rPr>
          <w:rFonts w:ascii="Times New Roman" w:hAnsi="Times New Roman" w:cs="Times New Roman"/>
          <w:sz w:val="26"/>
          <w:szCs w:val="26"/>
        </w:rPr>
        <w:t xml:space="preserve">соответствии с пунктом </w:t>
      </w:r>
      <w:r w:rsidR="00B9470F">
        <w:rPr>
          <w:rFonts w:ascii="Times New Roman" w:hAnsi="Times New Roman" w:cs="Times New Roman"/>
          <w:sz w:val="26"/>
          <w:szCs w:val="26"/>
        </w:rPr>
        <w:t>48</w:t>
      </w:r>
      <w:r w:rsidRPr="00F74580">
        <w:rPr>
          <w:rFonts w:ascii="Times New Roman" w:hAnsi="Times New Roman" w:cs="Times New Roman"/>
          <w:sz w:val="26"/>
          <w:szCs w:val="26"/>
        </w:rPr>
        <w:t xml:space="preserve"> </w:t>
      </w:r>
      <w:r w:rsidR="000F6116">
        <w:rPr>
          <w:rFonts w:ascii="Times New Roman" w:hAnsi="Times New Roman" w:cs="Times New Roman"/>
          <w:sz w:val="26"/>
          <w:szCs w:val="26"/>
        </w:rPr>
        <w:t>Порядка</w:t>
      </w:r>
      <w:r w:rsidRPr="0025605C">
        <w:rPr>
          <w:rFonts w:ascii="Times New Roman" w:hAnsi="Times New Roman" w:cs="Times New Roman"/>
          <w:sz w:val="26"/>
          <w:szCs w:val="26"/>
        </w:rPr>
        <w:t>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>доменное имя и (или) указатели страниц государственной информационной системы в сети «Интернет»;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73535">
        <w:rPr>
          <w:rFonts w:ascii="Times New Roman" w:hAnsi="Times New Roman" w:cs="Times New Roman"/>
          <w:sz w:val="26"/>
          <w:szCs w:val="26"/>
        </w:rPr>
        <w:t>с пунктом 1</w:t>
      </w:r>
      <w:r w:rsidR="00373535" w:rsidRPr="00373535">
        <w:rPr>
          <w:rFonts w:ascii="Times New Roman" w:hAnsi="Times New Roman" w:cs="Times New Roman"/>
          <w:sz w:val="26"/>
          <w:szCs w:val="26"/>
        </w:rPr>
        <w:t>5</w:t>
      </w:r>
      <w:r w:rsidRPr="007115A6">
        <w:rPr>
          <w:rFonts w:ascii="Times New Roman" w:hAnsi="Times New Roman" w:cs="Times New Roman"/>
          <w:sz w:val="26"/>
          <w:szCs w:val="26"/>
        </w:rPr>
        <w:t xml:space="preserve"> </w:t>
      </w:r>
      <w:r w:rsidR="00A81D7E">
        <w:rPr>
          <w:rFonts w:ascii="Times New Roman" w:hAnsi="Times New Roman" w:cs="Times New Roman"/>
          <w:sz w:val="26"/>
          <w:szCs w:val="26"/>
        </w:rPr>
        <w:t>Порядка</w:t>
      </w:r>
      <w:r w:rsidRPr="0025605C">
        <w:rPr>
          <w:rFonts w:ascii="Times New Roman" w:hAnsi="Times New Roman" w:cs="Times New Roman"/>
          <w:sz w:val="26"/>
          <w:szCs w:val="26"/>
        </w:rPr>
        <w:t>, которым участник отбора должен соответствовать на дату рассмотрения заявки и к перечню документов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373535">
        <w:rPr>
          <w:rFonts w:ascii="Times New Roman" w:hAnsi="Times New Roman" w:cs="Times New Roman"/>
          <w:sz w:val="26"/>
          <w:szCs w:val="26"/>
        </w:rPr>
        <w:t xml:space="preserve">с пунктом </w:t>
      </w:r>
      <w:r w:rsidR="00373535" w:rsidRPr="00373535">
        <w:rPr>
          <w:rFonts w:ascii="Times New Roman" w:hAnsi="Times New Roman" w:cs="Times New Roman"/>
          <w:sz w:val="26"/>
          <w:szCs w:val="26"/>
        </w:rPr>
        <w:t>21</w:t>
      </w:r>
      <w:r w:rsidRPr="00921355">
        <w:rPr>
          <w:rFonts w:ascii="Times New Roman" w:hAnsi="Times New Roman" w:cs="Times New Roman"/>
          <w:sz w:val="26"/>
          <w:szCs w:val="26"/>
        </w:rPr>
        <w:t xml:space="preserve"> </w:t>
      </w:r>
      <w:r w:rsidR="00A81D7E">
        <w:rPr>
          <w:rFonts w:ascii="Times New Roman" w:hAnsi="Times New Roman" w:cs="Times New Roman"/>
          <w:sz w:val="26"/>
          <w:szCs w:val="26"/>
        </w:rPr>
        <w:t>Порядка</w:t>
      </w:r>
      <w:r w:rsidRPr="0025605C">
        <w:rPr>
          <w:rFonts w:ascii="Times New Roman" w:hAnsi="Times New Roman" w:cs="Times New Roman"/>
          <w:sz w:val="26"/>
          <w:szCs w:val="26"/>
        </w:rPr>
        <w:t>, представляемых участниками отбора для подтверждения соответствия указанным требованиям;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535">
        <w:rPr>
          <w:rFonts w:ascii="Times New Roman" w:hAnsi="Times New Roman" w:cs="Times New Roman"/>
          <w:sz w:val="26"/>
          <w:szCs w:val="26"/>
        </w:rPr>
        <w:t>категории получателей субсидии и критерии</w:t>
      </w:r>
      <w:r w:rsidRPr="0025605C">
        <w:rPr>
          <w:rFonts w:ascii="Times New Roman" w:hAnsi="Times New Roman" w:cs="Times New Roman"/>
          <w:sz w:val="26"/>
          <w:szCs w:val="26"/>
        </w:rPr>
        <w:t xml:space="preserve"> оценки, показатели критериев оценки (при необходимости);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>
        <w:rPr>
          <w:rFonts w:ascii="Times New Roman" w:hAnsi="Times New Roman" w:cs="Times New Roman"/>
          <w:sz w:val="26"/>
          <w:szCs w:val="26"/>
        </w:rPr>
        <w:br/>
      </w:r>
      <w:r w:rsidRPr="0025605C">
        <w:rPr>
          <w:rFonts w:ascii="Times New Roman" w:hAnsi="Times New Roman" w:cs="Times New Roman"/>
          <w:sz w:val="26"/>
          <w:szCs w:val="26"/>
        </w:rPr>
        <w:t>к форме и содержанию заявок;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462795" w:rsidRPr="00373535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3535">
        <w:rPr>
          <w:rFonts w:ascii="Times New Roman" w:hAnsi="Times New Roman" w:cs="Times New Roman"/>
          <w:sz w:val="26"/>
          <w:szCs w:val="26"/>
        </w:rPr>
        <w:t>правила рассмотрения и оценки заявок;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hAnsi="Times New Roman" w:cs="Times New Roman"/>
          <w:sz w:val="26"/>
          <w:szCs w:val="26"/>
        </w:rPr>
        <w:t xml:space="preserve">порядок отклонения заявок, а также информацию об основаниях </w:t>
      </w:r>
      <w:r>
        <w:rPr>
          <w:rFonts w:ascii="Times New Roman" w:hAnsi="Times New Roman" w:cs="Times New Roman"/>
          <w:sz w:val="26"/>
          <w:szCs w:val="26"/>
        </w:rPr>
        <w:br/>
      </w:r>
      <w:r w:rsidRPr="0025605C">
        <w:rPr>
          <w:rFonts w:ascii="Times New Roman" w:hAnsi="Times New Roman" w:cs="Times New Roman"/>
          <w:sz w:val="26"/>
          <w:szCs w:val="26"/>
        </w:rPr>
        <w:t>их отклонения;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объем распределяемо</w:t>
      </w:r>
      <w:r w:rsidR="00BF5049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 в рамках отбора, порядок расчета размера субсидии, установленный </w:t>
      </w:r>
      <w:r w:rsidR="0066725D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Порядком</w:t>
      </w: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срок, в течение которого победитель (победители) отбора должен подписать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оглашение;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условия признания победителя (победителей) отб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ора уклонившимся от заключения С</w:t>
      </w: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>оглашения;</w:t>
      </w:r>
    </w:p>
    <w:p w:rsidR="00462795" w:rsidRPr="0025605C" w:rsidRDefault="00462795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сроки размещения протокола подведения итогов отбора </w:t>
      </w:r>
      <w:r w:rsidRPr="006F0B09">
        <w:rPr>
          <w:rFonts w:ascii="Times New Roman" w:eastAsiaTheme="minorHAnsi" w:hAnsi="Times New Roman" w:cs="Times New Roman"/>
          <w:spacing w:val="-4"/>
          <w:sz w:val="26"/>
          <w:szCs w:val="26"/>
          <w:lang w:eastAsia="en-US"/>
        </w:rPr>
        <w:t>(документа об итогах проведения конкурса) на едином портале, а также на официальном</w:t>
      </w:r>
      <w:r w:rsidRPr="002560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сайте </w:t>
      </w:r>
      <w:r w:rsidRPr="0025605C">
        <w:rPr>
          <w:rFonts w:ascii="Times New Roman" w:hAnsi="Times New Roman" w:cs="Times New Roman"/>
          <w:sz w:val="26"/>
          <w:szCs w:val="26"/>
        </w:rPr>
        <w:t xml:space="preserve">Департамента в информационно-телекоммуникационной сети «Интернет» (www.dfei.adm-nao.ru), которая не может быть позднее 14-го календарного дня, следующего за днем определения победителя </w:t>
      </w:r>
      <w:r>
        <w:rPr>
          <w:rFonts w:ascii="Times New Roman" w:hAnsi="Times New Roman" w:cs="Times New Roman"/>
          <w:sz w:val="26"/>
          <w:szCs w:val="26"/>
        </w:rPr>
        <w:t>отбора</w:t>
      </w:r>
      <w:r w:rsidR="003C4201">
        <w:rPr>
          <w:rFonts w:ascii="Times New Roman" w:hAnsi="Times New Roman" w:cs="Times New Roman"/>
          <w:sz w:val="26"/>
          <w:szCs w:val="26"/>
        </w:rPr>
        <w:t>;</w:t>
      </w:r>
    </w:p>
    <w:p w:rsidR="00462795" w:rsidRDefault="00BF5049" w:rsidP="00A34917">
      <w:pPr>
        <w:pStyle w:val="a5"/>
        <w:numPr>
          <w:ilvl w:val="0"/>
          <w:numId w:val="6"/>
        </w:numPr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62795" w:rsidRPr="0025605C">
        <w:rPr>
          <w:rFonts w:ascii="Times New Roman" w:hAnsi="Times New Roman" w:cs="Times New Roman"/>
          <w:sz w:val="26"/>
          <w:szCs w:val="26"/>
        </w:rPr>
        <w:t xml:space="preserve">ную информацию, определенную </w:t>
      </w:r>
      <w:r w:rsidR="0066725D">
        <w:rPr>
          <w:rFonts w:ascii="Times New Roman" w:hAnsi="Times New Roman" w:cs="Times New Roman"/>
          <w:sz w:val="26"/>
          <w:szCs w:val="26"/>
        </w:rPr>
        <w:t>Порядком</w:t>
      </w:r>
      <w:r w:rsidR="00462795" w:rsidRPr="0025605C">
        <w:rPr>
          <w:rFonts w:ascii="Times New Roman" w:hAnsi="Times New Roman" w:cs="Times New Roman"/>
          <w:sz w:val="26"/>
          <w:szCs w:val="26"/>
        </w:rPr>
        <w:t>.</w:t>
      </w:r>
    </w:p>
    <w:p w:rsidR="00BF5049" w:rsidRPr="00BF5049" w:rsidRDefault="00BF5049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049">
        <w:rPr>
          <w:rFonts w:ascii="Times New Roman" w:hAnsi="Times New Roman" w:cs="Times New Roman"/>
          <w:sz w:val="26"/>
          <w:szCs w:val="26"/>
        </w:rPr>
        <w:t>На дату рассмотрения заявки и заключения Соглашения участник отбора должен соответствовать следующим требованиям: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офшорные компании), а также </w:t>
      </w:r>
      <w:r w:rsidRPr="00C118BC">
        <w:rPr>
          <w:rFonts w:ascii="Times New Roman" w:hAnsi="Times New Roman" w:cs="Times New Roman"/>
          <w:bCs/>
          <w:sz w:val="26"/>
          <w:szCs w:val="26"/>
        </w:rPr>
        <w:lastRenderedPageBreak/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</w:t>
      </w:r>
      <w:r>
        <w:rPr>
          <w:rFonts w:ascii="Times New Roman" w:hAnsi="Times New Roman" w:cs="Times New Roman"/>
          <w:bCs/>
          <w:sz w:val="26"/>
          <w:szCs w:val="26"/>
        </w:rPr>
        <w:t xml:space="preserve">але российских юридических лиц </w:t>
      </w:r>
      <w:r w:rsidRPr="00C118BC">
        <w:rPr>
          <w:rFonts w:ascii="Times New Roman" w:hAnsi="Times New Roman" w:cs="Times New Roman"/>
          <w:bCs/>
          <w:sz w:val="26"/>
          <w:szCs w:val="26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не находится в перечне организаций и физических лиц, в отношении которых имеются сведен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ия </w:t>
      </w:r>
      <w:r w:rsidRPr="00C118BC">
        <w:rPr>
          <w:rFonts w:ascii="Times New Roman" w:hAnsi="Times New Roman" w:cs="Times New Roman"/>
          <w:bCs/>
          <w:sz w:val="26"/>
          <w:szCs w:val="26"/>
        </w:rPr>
        <w:t>об их причастности к экстремистской деятельности или терроризму;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 w:rsidRPr="00513923">
        <w:rPr>
          <w:rFonts w:ascii="Times New Roman" w:hAnsi="Times New Roman" w:cs="Times New Roman"/>
          <w:bCs/>
          <w:spacing w:val="-4"/>
          <w:sz w:val="26"/>
          <w:szCs w:val="26"/>
        </w:rPr>
        <w:t>связанных с террористическими организациями и террористами или с распространением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оружия массового уничтожения;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не получает средства из окружного бюджета в соответствии с иными нормативными правовыми актами на цели, указанные в пункте 3 </w:t>
      </w:r>
      <w:r w:rsidR="0066725D">
        <w:rPr>
          <w:rFonts w:ascii="Times New Roman" w:hAnsi="Times New Roman" w:cs="Times New Roman"/>
          <w:bCs/>
          <w:sz w:val="26"/>
          <w:szCs w:val="26"/>
        </w:rPr>
        <w:t>Порядка</w:t>
      </w:r>
      <w:r w:rsidRPr="00C118BC">
        <w:rPr>
          <w:rFonts w:ascii="Times New Roman" w:hAnsi="Times New Roman" w:cs="Times New Roman"/>
          <w:bCs/>
          <w:sz w:val="26"/>
          <w:szCs w:val="26"/>
        </w:rPr>
        <w:t>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="00926E5B" w:rsidRPr="00C118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18BC">
        <w:rPr>
          <w:rFonts w:ascii="Times New Roman" w:hAnsi="Times New Roman" w:cs="Times New Roman"/>
          <w:bCs/>
          <w:sz w:val="26"/>
          <w:szCs w:val="26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C118BC">
        <w:rPr>
          <w:rFonts w:ascii="Times New Roman" w:hAnsi="Times New Roman" w:cs="Times New Roman"/>
          <w:bCs/>
          <w:sz w:val="26"/>
          <w:szCs w:val="26"/>
        </w:rPr>
        <w:t>;</w:t>
      </w:r>
    </w:p>
    <w:p w:rsidR="00BF5049" w:rsidRPr="00C118BC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 участника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="00926E5B" w:rsidRPr="00C118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sz w:val="26"/>
          <w:szCs w:val="26"/>
        </w:rPr>
        <w:t xml:space="preserve">по состоянию на любую дату в течение периода равного 30 календарным дням, предшествующего и (или) следующего за датой подачи документов для получения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C118BC">
        <w:rPr>
          <w:rFonts w:ascii="Times New Roman" w:hAnsi="Times New Roman" w:cs="Times New Roman"/>
          <w:sz w:val="26"/>
          <w:szCs w:val="26"/>
        </w:rPr>
        <w:t xml:space="preserve"> (включая соответствующую дату подачи таких документов), но не позднее даты окончания приема документов или в течение периода, равного 11 календарным дням, следующего за датой после приема документов для получения субсидии, у субъектов МСП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 тыс. рублей;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 участника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="00926E5B" w:rsidRPr="00C118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bCs/>
          <w:sz w:val="26"/>
          <w:szCs w:val="26"/>
        </w:rPr>
        <w:t>отсутствует просроченная задолженность по возврату в окружной бюджет, а также иная просроченная (неурегулированная) задолженность по денежным обязательствам перед публично-правовым образованием, из окружного бюджета;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, другого юридического лица), ликвидации, в отношении его не введена процедура банкротства, деятельность участника </w:t>
      </w:r>
      <w:r>
        <w:rPr>
          <w:rFonts w:ascii="Times New Roman" w:hAnsi="Times New Roman" w:cs="Times New Roman"/>
          <w:bCs/>
          <w:sz w:val="26"/>
          <w:szCs w:val="26"/>
        </w:rPr>
        <w:t>конкурса</w:t>
      </w:r>
      <w:r w:rsidRPr="00C118BC">
        <w:rPr>
          <w:rFonts w:ascii="Times New Roman" w:hAnsi="Times New Roman" w:cs="Times New Roman"/>
          <w:bCs/>
          <w:sz w:val="26"/>
          <w:szCs w:val="26"/>
        </w:rPr>
        <w:t xml:space="preserve"> не приостановлена в порядке, предусмотренном законодательством Российской Федерации, а участник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bCs/>
          <w:sz w:val="26"/>
          <w:szCs w:val="26"/>
        </w:rPr>
        <w:t>, являющийся индивидуальным предпринимателем, не прекратил деятельность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bCs/>
          <w:sz w:val="26"/>
          <w:szCs w:val="26"/>
        </w:rPr>
        <w:t>в качестве индивидуального предпринимателя;</w:t>
      </w:r>
    </w:p>
    <w:p w:rsidR="00BF5049" w:rsidRPr="00B837AA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 w:rsidR="00926E5B">
        <w:rPr>
          <w:rFonts w:ascii="Times New Roman" w:hAnsi="Times New Roman" w:cs="Times New Roman"/>
          <w:bCs/>
          <w:sz w:val="26"/>
          <w:szCs w:val="26"/>
        </w:rPr>
        <w:t>отбора</w:t>
      </w:r>
      <w:r w:rsidR="00926E5B" w:rsidRPr="00C118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1EB8">
        <w:rPr>
          <w:rFonts w:ascii="Times New Roman" w:hAnsi="Times New Roman" w:cs="Times New Roman"/>
          <w:sz w:val="26"/>
          <w:szCs w:val="26"/>
        </w:rPr>
        <w:t>должен быть включен в Единый реестр субъектов малого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1EB8">
        <w:rPr>
          <w:rFonts w:ascii="Times New Roman" w:hAnsi="Times New Roman" w:cs="Times New Roman"/>
          <w:sz w:val="26"/>
          <w:szCs w:val="26"/>
        </w:rPr>
        <w:t>и среднего предпринимательства</w:t>
      </w:r>
      <w:r w:rsidR="00926E5B" w:rsidRPr="00926E5B">
        <w:rPr>
          <w:rFonts w:ascii="Times New Roman" w:hAnsi="Times New Roman" w:cs="Times New Roman"/>
          <w:sz w:val="26"/>
          <w:szCs w:val="26"/>
        </w:rPr>
        <w:t xml:space="preserve"> (</w:t>
      </w:r>
      <w:r w:rsidR="00926E5B">
        <w:rPr>
          <w:rFonts w:ascii="Times New Roman" w:hAnsi="Times New Roman" w:cs="Times New Roman"/>
          <w:sz w:val="26"/>
          <w:szCs w:val="26"/>
        </w:rPr>
        <w:t>для субъектов МСП)</w:t>
      </w:r>
      <w:r w:rsidRPr="00B31EB8">
        <w:rPr>
          <w:rFonts w:ascii="Times New Roman" w:hAnsi="Times New Roman" w:cs="Times New Roman"/>
          <w:sz w:val="26"/>
          <w:szCs w:val="26"/>
        </w:rPr>
        <w:t>;</w:t>
      </w:r>
      <w:bookmarkStart w:id="3" w:name="P85"/>
      <w:bookmarkEnd w:id="3"/>
    </w:p>
    <w:p w:rsidR="00B837AA" w:rsidRPr="00B837AA" w:rsidRDefault="00B837AA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участник </w:t>
      </w:r>
      <w:r>
        <w:rPr>
          <w:rFonts w:ascii="Times New Roman" w:hAnsi="Times New Roman" w:cs="Times New Roman"/>
          <w:bCs/>
          <w:sz w:val="26"/>
          <w:szCs w:val="26"/>
        </w:rPr>
        <w:t>отбора</w:t>
      </w:r>
      <w:r w:rsidRPr="00C118BC">
        <w:rPr>
          <w:rFonts w:ascii="Times New Roman" w:hAnsi="Times New Roman" w:cs="Times New Roman"/>
          <w:sz w:val="26"/>
          <w:szCs w:val="26"/>
        </w:rPr>
        <w:t xml:space="preserve"> осуществляет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округа;</w:t>
      </w:r>
    </w:p>
    <w:p w:rsidR="00BF5049" w:rsidRDefault="00BF5049" w:rsidP="00A3491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118BC">
        <w:rPr>
          <w:rFonts w:ascii="Times New Roman" w:hAnsi="Times New Roman" w:cs="Times New Roman"/>
          <w:bCs/>
          <w:sz w:val="26"/>
          <w:szCs w:val="26"/>
        </w:rPr>
        <w:t xml:space="preserve">участник </w:t>
      </w:r>
      <w:r w:rsidR="003C4201">
        <w:rPr>
          <w:rFonts w:ascii="Times New Roman" w:hAnsi="Times New Roman" w:cs="Times New Roman"/>
          <w:bCs/>
          <w:sz w:val="26"/>
          <w:szCs w:val="26"/>
        </w:rPr>
        <w:t>отбора</w:t>
      </w:r>
      <w:r w:rsidR="003C4201" w:rsidRPr="00C118BC">
        <w:rPr>
          <w:rFonts w:ascii="Times New Roman" w:hAnsi="Times New Roman" w:cs="Times New Roman"/>
          <w:sz w:val="26"/>
          <w:szCs w:val="26"/>
        </w:rPr>
        <w:t xml:space="preserve"> </w:t>
      </w:r>
      <w:r w:rsidRPr="00C118BC">
        <w:rPr>
          <w:rFonts w:ascii="Times New Roman" w:hAnsi="Times New Roman" w:cs="Times New Roman"/>
          <w:sz w:val="26"/>
          <w:szCs w:val="26"/>
        </w:rPr>
        <w:t>уплачивает налоги в консолидированный бюдж</w:t>
      </w:r>
      <w:r>
        <w:rPr>
          <w:rFonts w:ascii="Times New Roman" w:hAnsi="Times New Roman" w:cs="Times New Roman"/>
          <w:sz w:val="26"/>
          <w:szCs w:val="26"/>
        </w:rPr>
        <w:t>ет Ненецкого автономного округа;</w:t>
      </w:r>
    </w:p>
    <w:p w:rsidR="00E42A3A" w:rsidRDefault="00926E5B" w:rsidP="00E42A3A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Pr="00926E5B">
        <w:rPr>
          <w:rFonts w:ascii="Times New Roman" w:hAnsi="Times New Roman" w:cs="Times New Roman"/>
          <w:bCs/>
          <w:sz w:val="26"/>
          <w:szCs w:val="26"/>
        </w:rPr>
        <w:t xml:space="preserve">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</w:t>
      </w:r>
      <w:r w:rsidR="00E42A3A">
        <w:rPr>
          <w:rFonts w:ascii="Times New Roman" w:hAnsi="Times New Roman" w:cs="Times New Roman"/>
          <w:bCs/>
          <w:sz w:val="26"/>
          <w:szCs w:val="26"/>
        </w:rPr>
        <w:t>ом бухгалтере участников отбора</w:t>
      </w:r>
      <w:r w:rsidR="00F25926">
        <w:rPr>
          <w:rFonts w:ascii="Times New Roman" w:hAnsi="Times New Roman" w:cs="Times New Roman"/>
          <w:bCs/>
          <w:sz w:val="26"/>
          <w:szCs w:val="26"/>
        </w:rPr>
        <w:t>;</w:t>
      </w:r>
    </w:p>
    <w:p w:rsidR="00F25926" w:rsidRPr="00E42A3A" w:rsidRDefault="00F25926" w:rsidP="00E42A3A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участник отбора, являющийся юридическим лицом, не должен являться государственным или муниципальным учреждением.</w:t>
      </w:r>
    </w:p>
    <w:p w:rsidR="00B837AA" w:rsidRDefault="00C60918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4" w:name="P88"/>
      <w:bookmarkEnd w:id="4"/>
      <w:r w:rsidRPr="00B837AA">
        <w:rPr>
          <w:rFonts w:ascii="Times New Roman" w:hAnsi="Times New Roman" w:cs="Times New Roman"/>
          <w:bCs/>
          <w:sz w:val="26"/>
          <w:szCs w:val="26"/>
        </w:rPr>
        <w:t xml:space="preserve">Проверка участников отбора на соответствие требованиям, указанным в </w:t>
      </w:r>
      <w:hyperlink w:anchor="P88">
        <w:r w:rsidRPr="00B837AA">
          <w:rPr>
            <w:rFonts w:ascii="Times New Roman" w:hAnsi="Times New Roman" w:cs="Times New Roman"/>
            <w:bCs/>
            <w:sz w:val="26"/>
            <w:szCs w:val="26"/>
          </w:rPr>
          <w:t xml:space="preserve">пункте </w:t>
        </w:r>
        <w:r w:rsidR="00B837AA">
          <w:rPr>
            <w:rFonts w:ascii="Times New Roman" w:hAnsi="Times New Roman" w:cs="Times New Roman"/>
            <w:bCs/>
            <w:sz w:val="26"/>
            <w:szCs w:val="26"/>
          </w:rPr>
          <w:t>15</w:t>
        </w:r>
      </w:hyperlink>
      <w:r w:rsidRPr="00B837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bCs/>
          <w:sz w:val="26"/>
          <w:szCs w:val="26"/>
        </w:rPr>
        <w:t>Порядка</w:t>
      </w:r>
      <w:r w:rsidRPr="00B837AA">
        <w:rPr>
          <w:rFonts w:ascii="Times New Roman" w:hAnsi="Times New Roman" w:cs="Times New Roman"/>
          <w:bCs/>
          <w:sz w:val="26"/>
          <w:szCs w:val="26"/>
        </w:rPr>
        <w:t>, осуществ</w:t>
      </w:r>
      <w:r w:rsidR="00B837AA">
        <w:rPr>
          <w:rFonts w:ascii="Times New Roman" w:hAnsi="Times New Roman" w:cs="Times New Roman"/>
          <w:bCs/>
          <w:sz w:val="26"/>
          <w:szCs w:val="26"/>
        </w:rPr>
        <w:t>ляется автоматически в системе «Электронный бюджет»</w:t>
      </w:r>
      <w:r w:rsidRPr="00B837AA">
        <w:rPr>
          <w:rFonts w:ascii="Times New Roman" w:hAnsi="Times New Roman" w:cs="Times New Roman"/>
          <w:bCs/>
          <w:sz w:val="26"/>
          <w:szCs w:val="26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837AA" w:rsidRDefault="00C60918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837AA">
        <w:rPr>
          <w:rFonts w:ascii="Times New Roman" w:hAnsi="Times New Roman" w:cs="Times New Roman"/>
          <w:bCs/>
          <w:sz w:val="26"/>
          <w:szCs w:val="26"/>
        </w:rPr>
        <w:t xml:space="preserve">Подтверждение соответствия участников отбора требованиям, указанным в </w:t>
      </w:r>
      <w:hyperlink w:anchor="P88">
        <w:r w:rsidRPr="00B837AA">
          <w:rPr>
            <w:rFonts w:ascii="Times New Roman" w:hAnsi="Times New Roman" w:cs="Times New Roman"/>
            <w:bCs/>
            <w:sz w:val="26"/>
            <w:szCs w:val="26"/>
          </w:rPr>
          <w:t xml:space="preserve">пункте </w:t>
        </w:r>
        <w:r w:rsidR="00B837AA" w:rsidRPr="00B837AA">
          <w:rPr>
            <w:rFonts w:ascii="Times New Roman" w:hAnsi="Times New Roman" w:cs="Times New Roman"/>
            <w:bCs/>
            <w:sz w:val="26"/>
            <w:szCs w:val="26"/>
          </w:rPr>
          <w:t>15</w:t>
        </w:r>
      </w:hyperlink>
      <w:r w:rsidRPr="00B837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bCs/>
          <w:sz w:val="26"/>
          <w:szCs w:val="26"/>
        </w:rPr>
        <w:t>Порядка</w:t>
      </w:r>
      <w:r w:rsidRPr="00B837AA">
        <w:rPr>
          <w:rFonts w:ascii="Times New Roman" w:hAnsi="Times New Roman" w:cs="Times New Roman"/>
          <w:bCs/>
          <w:sz w:val="26"/>
          <w:szCs w:val="26"/>
        </w:rPr>
        <w:t>, в случае отсутствия технической возможности осуществления авт</w:t>
      </w:r>
      <w:r w:rsidR="00B837AA" w:rsidRPr="00B837AA">
        <w:rPr>
          <w:rFonts w:ascii="Times New Roman" w:hAnsi="Times New Roman" w:cs="Times New Roman"/>
          <w:bCs/>
          <w:sz w:val="26"/>
          <w:szCs w:val="26"/>
        </w:rPr>
        <w:t>оматической проверки в системе «Электронный бюджет»</w:t>
      </w:r>
      <w:r w:rsidRPr="00B837AA">
        <w:rPr>
          <w:rFonts w:ascii="Times New Roman" w:hAnsi="Times New Roman" w:cs="Times New Roman"/>
          <w:bCs/>
          <w:sz w:val="26"/>
          <w:szCs w:val="26"/>
        </w:rPr>
        <w:t xml:space="preserve"> производится путем проставления в электронном виде участниками отбора отметок о соответствии указанным требованиям посредством заполнения соответствующих экранн</w:t>
      </w:r>
      <w:r w:rsidR="00B837AA" w:rsidRPr="00B837AA">
        <w:rPr>
          <w:rFonts w:ascii="Times New Roman" w:hAnsi="Times New Roman" w:cs="Times New Roman"/>
          <w:bCs/>
          <w:sz w:val="26"/>
          <w:szCs w:val="26"/>
        </w:rPr>
        <w:t>ых форм веб-интерфейса системы «Электронный бюджет»</w:t>
      </w:r>
      <w:r w:rsidRPr="00B837AA">
        <w:rPr>
          <w:rFonts w:ascii="Times New Roman" w:hAnsi="Times New Roman" w:cs="Times New Roman"/>
          <w:bCs/>
          <w:sz w:val="26"/>
          <w:szCs w:val="26"/>
        </w:rPr>
        <w:t xml:space="preserve"> с приложением электронных копий соответствующих справок, подписанных руководителем участника отбора.</w:t>
      </w:r>
    </w:p>
    <w:p w:rsidR="00664521" w:rsidRPr="00664521" w:rsidRDefault="00664521" w:rsidP="00664521">
      <w:pPr>
        <w:pStyle w:val="a5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4521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получателей субсидии требованиям, указанным в пункте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645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664521">
        <w:rPr>
          <w:rFonts w:ascii="Times New Roman" w:hAnsi="Times New Roman" w:cs="Times New Roman"/>
          <w:sz w:val="26"/>
          <w:szCs w:val="26"/>
        </w:rPr>
        <w:t>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веб-интерфейса системы Электронный бюджет».</w:t>
      </w:r>
    </w:p>
    <w:p w:rsidR="00E6671D" w:rsidRDefault="00664521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63D1E">
        <w:rPr>
          <w:rFonts w:ascii="Times New Roman" w:hAnsi="Times New Roman" w:cs="Times New Roman"/>
          <w:sz w:val="26"/>
          <w:szCs w:val="26"/>
        </w:rPr>
        <w:t xml:space="preserve">Департамент не вправе требовать от участника конкурса представления документов и информации в целях подтверждения соответствия участника конкурса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B63D1E">
        <w:rPr>
          <w:rFonts w:ascii="Times New Roman" w:hAnsi="Times New Roman" w:cs="Times New Roman"/>
          <w:sz w:val="26"/>
          <w:szCs w:val="26"/>
        </w:rPr>
        <w:t xml:space="preserve">, при наличии соответствующей информации в государственных информационных системах, доступ к которым </w:t>
      </w:r>
      <w:r w:rsidRPr="00B63D1E">
        <w:rPr>
          <w:rFonts w:ascii="Times New Roman" w:hAnsi="Times New Roman" w:cs="Times New Roman"/>
          <w:sz w:val="26"/>
          <w:szCs w:val="26"/>
        </w:rPr>
        <w:br/>
        <w:t>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</w:t>
      </w:r>
      <w:r w:rsidR="00C60918" w:rsidRPr="00B837AA">
        <w:rPr>
          <w:rFonts w:ascii="Times New Roman" w:hAnsi="Times New Roman" w:cs="Times New Roman"/>
          <w:bCs/>
          <w:sz w:val="26"/>
          <w:szCs w:val="26"/>
        </w:rPr>
        <w:t>.</w:t>
      </w:r>
      <w:bookmarkStart w:id="5" w:name="P101"/>
      <w:bookmarkStart w:id="6" w:name="P106"/>
      <w:bookmarkEnd w:id="5"/>
      <w:bookmarkEnd w:id="6"/>
    </w:p>
    <w:p w:rsidR="00E6671D" w:rsidRDefault="00C60918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6671D">
        <w:rPr>
          <w:rFonts w:ascii="Times New Roman" w:hAnsi="Times New Roman" w:cs="Times New Roman"/>
          <w:bCs/>
          <w:sz w:val="26"/>
          <w:szCs w:val="26"/>
        </w:rPr>
        <w:t>Отбор признается несостоявшимся в случае, если не подана ни одна заявка для участия в отборе</w:t>
      </w:r>
      <w:r w:rsidR="00E6671D">
        <w:rPr>
          <w:rFonts w:ascii="Times New Roman" w:hAnsi="Times New Roman" w:cs="Times New Roman"/>
          <w:bCs/>
          <w:sz w:val="26"/>
          <w:szCs w:val="26"/>
        </w:rPr>
        <w:t>,</w:t>
      </w:r>
      <w:r w:rsidRPr="00E6671D">
        <w:rPr>
          <w:rFonts w:ascii="Times New Roman" w:hAnsi="Times New Roman" w:cs="Times New Roman"/>
          <w:bCs/>
          <w:sz w:val="26"/>
          <w:szCs w:val="26"/>
        </w:rPr>
        <w:t xml:space="preserve"> либо если ни одна из поданных заявок не соответствует установленным требованиям.</w:t>
      </w:r>
    </w:p>
    <w:p w:rsidR="00C60918" w:rsidRDefault="00E6671D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6671D">
        <w:rPr>
          <w:rFonts w:ascii="Times New Roman" w:hAnsi="Times New Roman" w:cs="Times New Roman"/>
          <w:bCs/>
          <w:sz w:val="26"/>
          <w:szCs w:val="26"/>
        </w:rPr>
        <w:t>У</w:t>
      </w:r>
      <w:r w:rsidR="00C60918" w:rsidRPr="00E6671D">
        <w:rPr>
          <w:rFonts w:ascii="Times New Roman" w:hAnsi="Times New Roman" w:cs="Times New Roman"/>
          <w:bCs/>
          <w:sz w:val="26"/>
          <w:szCs w:val="26"/>
        </w:rPr>
        <w:t>частники отбора формируют в электронной форме заявки посредством заполнения соответствующих экранн</w:t>
      </w:r>
      <w:r w:rsidRPr="00E6671D">
        <w:rPr>
          <w:rFonts w:ascii="Times New Roman" w:hAnsi="Times New Roman" w:cs="Times New Roman"/>
          <w:bCs/>
          <w:sz w:val="26"/>
          <w:szCs w:val="26"/>
        </w:rPr>
        <w:t>ых форм веб-интерфейса системы «Электронный бюджет» и представления в систему «Электронный бюджет»</w:t>
      </w:r>
      <w:r w:rsidR="00C60918" w:rsidRPr="00E6671D">
        <w:rPr>
          <w:rFonts w:ascii="Times New Roman" w:hAnsi="Times New Roman" w:cs="Times New Roman"/>
          <w:bCs/>
          <w:sz w:val="26"/>
          <w:szCs w:val="26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1E50D0" w:rsidRDefault="001E50D0" w:rsidP="00A34917">
      <w:pPr>
        <w:pStyle w:val="a5"/>
        <w:numPr>
          <w:ilvl w:val="0"/>
          <w:numId w:val="5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заявке прилагаются электронные копии следующих документов:</w:t>
      </w:r>
    </w:p>
    <w:p w:rsidR="00CC46FF" w:rsidRPr="00CC46FF" w:rsidRDefault="00FD3CD9" w:rsidP="00CC46FF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220">
        <w:r w:rsidR="00CC46FF" w:rsidRPr="00CC46FF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="00CC46FF" w:rsidRPr="00CC46FF">
        <w:rPr>
          <w:rFonts w:ascii="Times New Roman" w:hAnsi="Times New Roman" w:cs="Times New Roman"/>
          <w:sz w:val="26"/>
          <w:szCs w:val="26"/>
        </w:rPr>
        <w:t xml:space="preserve"> о перечислении субсидии согласно приложению;</w:t>
      </w:r>
    </w:p>
    <w:p w:rsidR="001E50D0" w:rsidRDefault="001E50D0" w:rsidP="00CC46FF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0D0">
        <w:rPr>
          <w:rFonts w:ascii="Times New Roman" w:hAnsi="Times New Roman" w:cs="Times New Roman"/>
          <w:sz w:val="26"/>
          <w:szCs w:val="26"/>
        </w:rPr>
        <w:t xml:space="preserve">документов, подтверждающий наличие собственных средств на расчетном счете участника отбора по состоянию на дату не ранее 30 календарных дней до даты </w:t>
      </w:r>
      <w:r w:rsidRPr="001E50D0">
        <w:rPr>
          <w:rFonts w:ascii="Times New Roman" w:hAnsi="Times New Roman" w:cs="Times New Roman"/>
          <w:sz w:val="26"/>
          <w:szCs w:val="26"/>
        </w:rPr>
        <w:lastRenderedPageBreak/>
        <w:t xml:space="preserve">подачи заявки, в размере, установленном в </w:t>
      </w:r>
      <w:r w:rsidRPr="00B9470F">
        <w:rPr>
          <w:rFonts w:ascii="Times New Roman" w:hAnsi="Times New Roman" w:cs="Times New Roman"/>
          <w:sz w:val="26"/>
          <w:szCs w:val="26"/>
        </w:rPr>
        <w:t xml:space="preserve">соответствии с пунктом </w:t>
      </w:r>
      <w:r w:rsidR="00B9470F" w:rsidRPr="00B9470F">
        <w:rPr>
          <w:rFonts w:ascii="Times New Roman" w:hAnsi="Times New Roman" w:cs="Times New Roman"/>
          <w:sz w:val="26"/>
          <w:szCs w:val="26"/>
        </w:rPr>
        <w:t>3</w:t>
      </w:r>
      <w:r w:rsidRPr="00B9470F">
        <w:rPr>
          <w:rFonts w:ascii="Times New Roman" w:hAnsi="Times New Roman" w:cs="Times New Roman"/>
          <w:sz w:val="26"/>
          <w:szCs w:val="26"/>
        </w:rPr>
        <w:t>4</w:t>
      </w:r>
      <w:r w:rsidRPr="001E50D0">
        <w:rPr>
          <w:rFonts w:ascii="Times New Roman" w:hAnsi="Times New Roman" w:cs="Times New Roman"/>
          <w:sz w:val="26"/>
          <w:szCs w:val="26"/>
        </w:rPr>
        <w:t xml:space="preserve"> </w:t>
      </w:r>
      <w:r w:rsidR="000F6116">
        <w:rPr>
          <w:rFonts w:ascii="Times New Roman" w:hAnsi="Times New Roman" w:cs="Times New Roman"/>
          <w:sz w:val="26"/>
          <w:szCs w:val="26"/>
        </w:rPr>
        <w:t>Порядка</w:t>
      </w:r>
      <w:r w:rsidRPr="001E50D0">
        <w:rPr>
          <w:rFonts w:ascii="Times New Roman" w:hAnsi="Times New Roman" w:cs="Times New Roman"/>
          <w:sz w:val="26"/>
          <w:szCs w:val="26"/>
        </w:rPr>
        <w:t xml:space="preserve"> (выписка с расчетного счета участника отбора или справка об остатке средств на расчетном счете участника отбора);</w:t>
      </w:r>
    </w:p>
    <w:p w:rsidR="001E50D0" w:rsidRDefault="001E50D0" w:rsidP="00CC46FF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презентацию проекта;</w:t>
      </w:r>
    </w:p>
    <w:p w:rsidR="00CC46FF" w:rsidRDefault="00090EB2" w:rsidP="00CC46FF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смету проекта</w:t>
      </w:r>
      <w:r w:rsidR="00CC46FF">
        <w:rPr>
          <w:rFonts w:ascii="Times New Roman" w:hAnsi="Times New Roman" w:cs="Times New Roman"/>
          <w:sz w:val="26"/>
          <w:szCs w:val="26"/>
        </w:rPr>
        <w:t xml:space="preserve"> </w:t>
      </w:r>
      <w:r w:rsidR="00CC46FF" w:rsidRPr="00CC46FF">
        <w:rPr>
          <w:rFonts w:ascii="Times New Roman" w:hAnsi="Times New Roman" w:cs="Times New Roman"/>
          <w:sz w:val="26"/>
          <w:szCs w:val="26"/>
        </w:rPr>
        <w:t xml:space="preserve">расходования средств субсидии, подписанную </w:t>
      </w:r>
      <w:r w:rsidR="003C4201">
        <w:rPr>
          <w:rFonts w:ascii="Times New Roman" w:hAnsi="Times New Roman" w:cs="Times New Roman"/>
          <w:sz w:val="26"/>
          <w:szCs w:val="26"/>
        </w:rPr>
        <w:t>участником</w:t>
      </w:r>
      <w:r w:rsidR="00CC46FF" w:rsidRPr="00CC46FF">
        <w:rPr>
          <w:rFonts w:ascii="Times New Roman" w:hAnsi="Times New Roman" w:cs="Times New Roman"/>
          <w:sz w:val="26"/>
          <w:szCs w:val="26"/>
        </w:rPr>
        <w:t xml:space="preserve"> отбора и заверенную печатью 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C46FF" w:rsidRPr="00CC46FF" w:rsidRDefault="00CC46FF" w:rsidP="00CC46FF">
      <w:pPr>
        <w:pStyle w:val="ConsPlusNormal"/>
        <w:numPr>
          <w:ilvl w:val="0"/>
          <w:numId w:val="7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>копии документов, подтверждающих фактические затраты по перечню расходов предоставления субсидии, указанных в пункте 4 </w:t>
      </w:r>
      <w:r w:rsidR="000F6116">
        <w:rPr>
          <w:rFonts w:ascii="Times New Roman" w:hAnsi="Times New Roman" w:cs="Times New Roman"/>
          <w:sz w:val="26"/>
          <w:szCs w:val="26"/>
        </w:rPr>
        <w:t>Порядка</w:t>
      </w:r>
      <w:r w:rsidR="000F6116" w:rsidRPr="00CC46FF">
        <w:rPr>
          <w:rFonts w:ascii="Times New Roman" w:hAnsi="Times New Roman" w:cs="Times New Roman"/>
          <w:sz w:val="26"/>
          <w:szCs w:val="26"/>
        </w:rPr>
        <w:t xml:space="preserve"> </w:t>
      </w:r>
      <w:r w:rsidRPr="00CC46FF">
        <w:rPr>
          <w:rFonts w:ascii="Times New Roman" w:hAnsi="Times New Roman" w:cs="Times New Roman"/>
          <w:sz w:val="26"/>
          <w:szCs w:val="26"/>
        </w:rPr>
        <w:t>(договоров, счетов на оплату, актов выполненных работ, актов оказанных услуг, платежных поручений, кассовых чеков, товарных накладных, актов приема-передачи и иных первичных учетных документов).</w:t>
      </w:r>
    </w:p>
    <w:p w:rsidR="00090EB2" w:rsidRDefault="00090EB2" w:rsidP="00CC46FF">
      <w:pPr>
        <w:pStyle w:val="a5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наличие опыта по организации (проведению) событийных мероприятий в сфере туризма (грамоты, благодарности, статьи в СМИ, договоры, контракты и т.д.).</w:t>
      </w:r>
    </w:p>
    <w:p w:rsidR="00B63D1E" w:rsidRPr="00B63D1E" w:rsidRDefault="00C60918" w:rsidP="00A34917">
      <w:pPr>
        <w:pStyle w:val="a5"/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D1E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участников отбора или уполномоченными ими лицами.</w:t>
      </w:r>
    </w:p>
    <w:p w:rsidR="00C60918" w:rsidRPr="00B63D1E" w:rsidRDefault="00C60918" w:rsidP="00A34917">
      <w:pPr>
        <w:pStyle w:val="a5"/>
        <w:numPr>
          <w:ilvl w:val="0"/>
          <w:numId w:val="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D1E">
        <w:rPr>
          <w:rFonts w:ascii="Times New Roman" w:hAnsi="Times New Roman" w:cs="Times New Roman"/>
          <w:sz w:val="26"/>
          <w:szCs w:val="26"/>
        </w:rPr>
        <w:t>Датой представления участниками отбора заявки считается день подписания участником отбора заявки с присвоением ей регистрационного номер</w:t>
      </w:r>
      <w:r w:rsidR="00B63D1E">
        <w:rPr>
          <w:rFonts w:ascii="Times New Roman" w:hAnsi="Times New Roman" w:cs="Times New Roman"/>
          <w:sz w:val="26"/>
          <w:szCs w:val="26"/>
        </w:rPr>
        <w:t>а в системе «Электронный бюджет»</w:t>
      </w:r>
      <w:r w:rsidRPr="00B63D1E">
        <w:rPr>
          <w:rFonts w:ascii="Times New Roman" w:hAnsi="Times New Roman" w:cs="Times New Roman"/>
          <w:sz w:val="26"/>
          <w:szCs w:val="26"/>
        </w:rPr>
        <w:t>.</w:t>
      </w:r>
    </w:p>
    <w:p w:rsidR="005A1A65" w:rsidRPr="005A1A65" w:rsidRDefault="005A1A65" w:rsidP="005A1A6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60918" w:rsidRPr="005A1A65">
        <w:rPr>
          <w:rFonts w:ascii="Times New Roman" w:hAnsi="Times New Roman" w:cs="Times New Roman"/>
          <w:sz w:val="26"/>
          <w:szCs w:val="26"/>
        </w:rPr>
        <w:t xml:space="preserve">частники отбора вправе в период приема заявок получить разъяснения положений объявления путем личного обращения или направления письменного обращения о предоставлении разъяснения положений объявления в </w:t>
      </w:r>
      <w:r w:rsidR="00452909"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5A1A65">
        <w:rPr>
          <w:rFonts w:ascii="Times New Roman" w:hAnsi="Times New Roman" w:cs="Times New Roman"/>
          <w:sz w:val="26"/>
          <w:szCs w:val="26"/>
        </w:rPr>
        <w:t xml:space="preserve"> по месту его нахождения либо обращения в форме электронного документа на адрес электронной почты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C60918" w:rsidRPr="005A1A65">
        <w:rPr>
          <w:rFonts w:ascii="Times New Roman" w:hAnsi="Times New Roman" w:cs="Times New Roman"/>
          <w:sz w:val="26"/>
          <w:szCs w:val="26"/>
        </w:rPr>
        <w:t>.</w:t>
      </w:r>
    </w:p>
    <w:p w:rsidR="005A1A65" w:rsidRDefault="005A1A65" w:rsidP="005A1A6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5A1A65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регистрации обращения о предоставлении разъяснения положений объявления о проведении отбора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C60918" w:rsidRPr="005A1A65">
        <w:rPr>
          <w:rFonts w:ascii="Times New Roman" w:hAnsi="Times New Roman" w:cs="Times New Roman"/>
          <w:sz w:val="26"/>
          <w:szCs w:val="26"/>
        </w:rPr>
        <w:t xml:space="preserve"> обращение) рассматривает обращение и направляет ответ на адрес, указанный в обращении.</w:t>
      </w:r>
    </w:p>
    <w:p w:rsidR="00C60918" w:rsidRPr="00866DB3" w:rsidRDefault="00C60918" w:rsidP="00866DB3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A65">
        <w:rPr>
          <w:rFonts w:ascii="Times New Roman" w:hAnsi="Times New Roman" w:cs="Times New Roman"/>
          <w:sz w:val="26"/>
          <w:szCs w:val="26"/>
        </w:rPr>
        <w:t xml:space="preserve"> Для проведения отбора в системе </w:t>
      </w:r>
      <w:r w:rsidR="005A1A65"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="00866DB3">
        <w:rPr>
          <w:rFonts w:ascii="Times New Roman" w:hAnsi="Times New Roman" w:cs="Times New Roman"/>
          <w:sz w:val="26"/>
          <w:szCs w:val="26"/>
        </w:rPr>
        <w:t xml:space="preserve"> </w:t>
      </w:r>
      <w:r w:rsidR="005A1A65" w:rsidRPr="00866DB3">
        <w:rPr>
          <w:rFonts w:ascii="Times New Roman" w:hAnsi="Times New Roman" w:cs="Times New Roman"/>
          <w:sz w:val="26"/>
          <w:szCs w:val="26"/>
        </w:rPr>
        <w:t>Департаменту</w:t>
      </w:r>
      <w:r w:rsidRPr="00866DB3">
        <w:rPr>
          <w:rFonts w:ascii="Times New Roman" w:hAnsi="Times New Roman" w:cs="Times New Roman"/>
          <w:sz w:val="26"/>
          <w:szCs w:val="26"/>
        </w:rPr>
        <w:t xml:space="preserve"> </w:t>
      </w:r>
      <w:r w:rsidR="00866DB3" w:rsidRPr="00866DB3">
        <w:rPr>
          <w:rFonts w:ascii="Times New Roman" w:hAnsi="Times New Roman" w:cs="Times New Roman"/>
          <w:sz w:val="26"/>
          <w:szCs w:val="26"/>
        </w:rPr>
        <w:t>открывается доступ</w:t>
      </w:r>
      <w:r w:rsidRPr="00866DB3">
        <w:rPr>
          <w:rFonts w:ascii="Times New Roman" w:hAnsi="Times New Roman" w:cs="Times New Roman"/>
          <w:sz w:val="26"/>
          <w:szCs w:val="26"/>
        </w:rPr>
        <w:t xml:space="preserve"> в системе </w:t>
      </w:r>
      <w:r w:rsidR="005A1A65" w:rsidRPr="00866DB3">
        <w:rPr>
          <w:rFonts w:ascii="Times New Roman" w:hAnsi="Times New Roman" w:cs="Times New Roman"/>
          <w:sz w:val="26"/>
          <w:szCs w:val="26"/>
        </w:rPr>
        <w:t>«</w:t>
      </w:r>
      <w:r w:rsidRPr="00866DB3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5A1A65" w:rsidRPr="00866DB3">
        <w:rPr>
          <w:rFonts w:ascii="Times New Roman" w:hAnsi="Times New Roman" w:cs="Times New Roman"/>
          <w:sz w:val="26"/>
          <w:szCs w:val="26"/>
        </w:rPr>
        <w:t>»</w:t>
      </w:r>
      <w:r w:rsidR="00866DB3">
        <w:rPr>
          <w:rFonts w:ascii="Times New Roman" w:hAnsi="Times New Roman" w:cs="Times New Roman"/>
          <w:sz w:val="26"/>
          <w:szCs w:val="26"/>
        </w:rPr>
        <w:t xml:space="preserve"> к заявкам для их рассмотрения.</w:t>
      </w:r>
    </w:p>
    <w:p w:rsidR="00866DB3" w:rsidRPr="001260A9" w:rsidRDefault="00866DB3" w:rsidP="00866DB3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0A9">
        <w:rPr>
          <w:rFonts w:ascii="Times New Roman" w:hAnsi="Times New Roman" w:cs="Times New Roman"/>
          <w:sz w:val="26"/>
          <w:szCs w:val="26"/>
        </w:rPr>
        <w:t xml:space="preserve">Формирование протокола вскрытия заявок на едином портале и подписание его усиленной квалифицированной электронной подписью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Pr="001260A9">
        <w:rPr>
          <w:rFonts w:ascii="Times New Roman" w:hAnsi="Times New Roman" w:cs="Times New Roman"/>
          <w:sz w:val="26"/>
          <w:szCs w:val="26"/>
        </w:rPr>
        <w:t>(упол</w:t>
      </w:r>
      <w:r>
        <w:rPr>
          <w:rFonts w:ascii="Times New Roman" w:hAnsi="Times New Roman" w:cs="Times New Roman"/>
          <w:sz w:val="26"/>
          <w:szCs w:val="26"/>
        </w:rPr>
        <w:t>номоченного им лица) или председателя комиссии в системе «</w:t>
      </w:r>
      <w:r w:rsidRPr="001260A9">
        <w:rPr>
          <w:rFonts w:ascii="Times New Roman" w:hAnsi="Times New Roman" w:cs="Times New Roman"/>
          <w:sz w:val="26"/>
          <w:szCs w:val="26"/>
        </w:rPr>
        <w:t>Электронный бюджет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260A9">
        <w:rPr>
          <w:rFonts w:ascii="Times New Roman" w:hAnsi="Times New Roman" w:cs="Times New Roman"/>
          <w:sz w:val="26"/>
          <w:szCs w:val="26"/>
        </w:rPr>
        <w:t>, а также размещение указанного протокола на едином портале не позднее 1-го рабочего дня, следующего за днем его подписания, осуществляется автоматически.</w:t>
      </w:r>
    </w:p>
    <w:p w:rsidR="00674736" w:rsidRDefault="00674736" w:rsidP="0067473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E5E">
        <w:rPr>
          <w:rFonts w:ascii="Times New Roman" w:hAnsi="Times New Roman" w:cs="Times New Roman"/>
          <w:sz w:val="26"/>
          <w:szCs w:val="26"/>
        </w:rPr>
        <w:t xml:space="preserve">Заявки рассматриваются в порядке очередности поступления заявок </w:t>
      </w:r>
      <w:r>
        <w:rPr>
          <w:rFonts w:ascii="Times New Roman" w:hAnsi="Times New Roman" w:cs="Times New Roman"/>
          <w:sz w:val="26"/>
          <w:szCs w:val="26"/>
        </w:rPr>
        <w:br/>
      </w:r>
      <w:r w:rsidRPr="00B16E5E">
        <w:rPr>
          <w:rFonts w:ascii="Times New Roman" w:hAnsi="Times New Roman" w:cs="Times New Roman"/>
          <w:sz w:val="26"/>
          <w:szCs w:val="26"/>
        </w:rPr>
        <w:t>на участие в отборе.</w:t>
      </w:r>
    </w:p>
    <w:p w:rsidR="00674736" w:rsidRPr="001260A9" w:rsidRDefault="00674736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0A9">
        <w:rPr>
          <w:rFonts w:ascii="Times New Roman" w:hAnsi="Times New Roman" w:cs="Times New Roman"/>
          <w:sz w:val="26"/>
          <w:szCs w:val="26"/>
        </w:rPr>
        <w:t>Заявка признается надлежащей, если она соответствует требованиям, указанным в объявлении о проведении отбора получателей</w:t>
      </w:r>
      <w:r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1260A9">
        <w:rPr>
          <w:rFonts w:ascii="Times New Roman" w:hAnsi="Times New Roman" w:cs="Times New Roman"/>
          <w:sz w:val="26"/>
          <w:szCs w:val="26"/>
        </w:rPr>
        <w:t>, и при отсутствии оснований для отклонения заявки.</w:t>
      </w:r>
    </w:p>
    <w:p w:rsidR="00674736" w:rsidRDefault="00674736" w:rsidP="00373535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0A9">
        <w:rPr>
          <w:rFonts w:ascii="Times New Roman" w:hAnsi="Times New Roman" w:cs="Times New Roman"/>
          <w:sz w:val="26"/>
          <w:szCs w:val="26"/>
        </w:rPr>
        <w:t xml:space="preserve">Решение о соответствии заявки требованиям, указанным в объявлении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1260A9">
        <w:rPr>
          <w:rFonts w:ascii="Times New Roman" w:hAnsi="Times New Roman" w:cs="Times New Roman"/>
          <w:sz w:val="26"/>
          <w:szCs w:val="26"/>
        </w:rPr>
        <w:t>о проведении отбора получателей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60A9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260A9">
        <w:rPr>
          <w:rFonts w:ascii="Times New Roman" w:hAnsi="Times New Roman" w:cs="Times New Roman"/>
          <w:sz w:val="26"/>
          <w:szCs w:val="26"/>
        </w:rPr>
        <w:t xml:space="preserve">, принимается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Pr="001260A9">
        <w:rPr>
          <w:rFonts w:ascii="Times New Roman" w:hAnsi="Times New Roman" w:cs="Times New Roman"/>
          <w:sz w:val="26"/>
          <w:szCs w:val="26"/>
        </w:rPr>
        <w:t xml:space="preserve"> в срок, </w:t>
      </w:r>
      <w:r w:rsidRPr="00AD3370">
        <w:rPr>
          <w:rFonts w:ascii="Times New Roman" w:hAnsi="Times New Roman" w:cs="Times New Roman"/>
          <w:sz w:val="26"/>
          <w:szCs w:val="26"/>
        </w:rPr>
        <w:t xml:space="preserve">не превышающий 15 рабочих дней со дня </w:t>
      </w:r>
      <w:r>
        <w:rPr>
          <w:rFonts w:ascii="Times New Roman" w:hAnsi="Times New Roman" w:cs="Times New Roman"/>
          <w:sz w:val="26"/>
          <w:szCs w:val="26"/>
        </w:rPr>
        <w:t>окончания приема заявок</w:t>
      </w:r>
      <w:r w:rsidRPr="00AD3370">
        <w:rPr>
          <w:rFonts w:ascii="Times New Roman" w:hAnsi="Times New Roman" w:cs="Times New Roman"/>
          <w:sz w:val="26"/>
          <w:szCs w:val="26"/>
        </w:rPr>
        <w:t>.</w:t>
      </w:r>
    </w:p>
    <w:p w:rsidR="00C60918" w:rsidRPr="005A1A65" w:rsidRDefault="00C60918" w:rsidP="0067473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A65">
        <w:rPr>
          <w:rFonts w:ascii="Times New Roman" w:hAnsi="Times New Roman" w:cs="Times New Roman"/>
          <w:sz w:val="26"/>
          <w:szCs w:val="26"/>
        </w:rPr>
        <w:t>По результатам рассмотрения и оценки заявок и прилагаемых к ним документов принимается одно из следующих решений:</w:t>
      </w:r>
    </w:p>
    <w:p w:rsidR="00C60918" w:rsidRPr="005A1A65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A65">
        <w:rPr>
          <w:rFonts w:ascii="Times New Roman" w:hAnsi="Times New Roman" w:cs="Times New Roman"/>
          <w:sz w:val="26"/>
          <w:szCs w:val="26"/>
        </w:rPr>
        <w:t>об отклонении заявки и прилагаемых к ней документов к участию в отборе;</w:t>
      </w:r>
    </w:p>
    <w:p w:rsid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A65">
        <w:rPr>
          <w:rFonts w:ascii="Times New Roman" w:hAnsi="Times New Roman" w:cs="Times New Roman"/>
          <w:sz w:val="26"/>
          <w:szCs w:val="26"/>
        </w:rPr>
        <w:t>об определении победител</w:t>
      </w:r>
      <w:r w:rsidR="00D72E61">
        <w:rPr>
          <w:rFonts w:ascii="Times New Roman" w:hAnsi="Times New Roman" w:cs="Times New Roman"/>
          <w:sz w:val="26"/>
          <w:szCs w:val="26"/>
        </w:rPr>
        <w:t>ей</w:t>
      </w:r>
      <w:r w:rsidRPr="005A1A65">
        <w:rPr>
          <w:rFonts w:ascii="Times New Roman" w:hAnsi="Times New Roman" w:cs="Times New Roman"/>
          <w:sz w:val="26"/>
          <w:szCs w:val="26"/>
        </w:rPr>
        <w:t xml:space="preserve"> отбора.</w:t>
      </w:r>
    </w:p>
    <w:p w:rsidR="00C60918" w:rsidRPr="00674736" w:rsidRDefault="00C60918" w:rsidP="0067473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>Заявка отклоняется при наличии следующих оснований: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lastRenderedPageBreak/>
        <w:t xml:space="preserve">несоответствие участников отбора требованиям, указанным в </w:t>
      </w:r>
      <w:hyperlink w:anchor="P88">
        <w:r w:rsidRPr="0067473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74736">
          <w:rPr>
            <w:rFonts w:ascii="Times New Roman" w:hAnsi="Times New Roman" w:cs="Times New Roman"/>
            <w:sz w:val="26"/>
            <w:szCs w:val="26"/>
          </w:rPr>
          <w:t>1</w:t>
        </w:r>
        <w:r w:rsidRPr="00674736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674736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74736">
        <w:rPr>
          <w:rFonts w:ascii="Times New Roman" w:hAnsi="Times New Roman" w:cs="Times New Roman"/>
          <w:sz w:val="26"/>
          <w:szCs w:val="26"/>
        </w:rPr>
        <w:t>;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 xml:space="preserve">непредставление (представление не в полном объеме) участниками отбора документов, предусмотренных </w:t>
      </w:r>
      <w:hyperlink w:anchor="P106">
        <w:r w:rsidR="00106443">
          <w:rPr>
            <w:rFonts w:ascii="Times New Roman" w:hAnsi="Times New Roman" w:cs="Times New Roman"/>
            <w:sz w:val="26"/>
            <w:szCs w:val="26"/>
          </w:rPr>
          <w:t>пунктом 2</w:t>
        </w:r>
        <w:r w:rsidRPr="00674736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674736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74736">
        <w:rPr>
          <w:rFonts w:ascii="Times New Roman" w:hAnsi="Times New Roman" w:cs="Times New Roman"/>
          <w:sz w:val="26"/>
          <w:szCs w:val="26"/>
        </w:rPr>
        <w:t>;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 xml:space="preserve">недостоверность информации, содержащейся в документах, представленных участниками отбора, предусмотренных </w:t>
      </w:r>
      <w:hyperlink w:anchor="P106">
        <w:r w:rsidRPr="0067473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106443">
          <w:rPr>
            <w:rFonts w:ascii="Times New Roman" w:hAnsi="Times New Roman" w:cs="Times New Roman"/>
            <w:sz w:val="26"/>
            <w:szCs w:val="26"/>
          </w:rPr>
          <w:t>21</w:t>
        </w:r>
      </w:hyperlink>
      <w:r w:rsidRPr="00674736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74736">
        <w:rPr>
          <w:rFonts w:ascii="Times New Roman" w:hAnsi="Times New Roman" w:cs="Times New Roman"/>
          <w:sz w:val="26"/>
          <w:szCs w:val="26"/>
        </w:rPr>
        <w:t>;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>подача участниками отбора заявки после даты и (или) времени, определенных для подачи заявок.</w:t>
      </w:r>
    </w:p>
    <w:p w:rsidR="00C516F6" w:rsidRDefault="005F67B8" w:rsidP="00C516F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31C5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заявок не позднее </w:t>
      </w:r>
      <w:r>
        <w:rPr>
          <w:rFonts w:ascii="Times New Roman" w:hAnsi="Times New Roman" w:cs="Times New Roman"/>
          <w:sz w:val="26"/>
          <w:szCs w:val="26"/>
        </w:rPr>
        <w:t>3-х</w:t>
      </w:r>
      <w:r w:rsidRPr="000531C5">
        <w:rPr>
          <w:rFonts w:ascii="Times New Roman" w:hAnsi="Times New Roman" w:cs="Times New Roman"/>
          <w:sz w:val="26"/>
          <w:szCs w:val="26"/>
        </w:rPr>
        <w:t xml:space="preserve"> рабоч</w:t>
      </w:r>
      <w:r>
        <w:rPr>
          <w:rFonts w:ascii="Times New Roman" w:hAnsi="Times New Roman" w:cs="Times New Roman"/>
          <w:sz w:val="26"/>
          <w:szCs w:val="26"/>
        </w:rPr>
        <w:t>их дней</w:t>
      </w:r>
      <w:r w:rsidRPr="000531C5">
        <w:rPr>
          <w:rFonts w:ascii="Times New Roman" w:hAnsi="Times New Roman" w:cs="Times New Roman"/>
          <w:sz w:val="26"/>
          <w:szCs w:val="26"/>
        </w:rPr>
        <w:t xml:space="preserve">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</w:t>
      </w:r>
      <w:r>
        <w:rPr>
          <w:rFonts w:ascii="Times New Roman" w:hAnsi="Times New Roman" w:cs="Times New Roman"/>
          <w:sz w:val="26"/>
          <w:szCs w:val="26"/>
        </w:rPr>
        <w:t xml:space="preserve">отбора </w:t>
      </w:r>
      <w:r w:rsidRPr="000531C5">
        <w:rPr>
          <w:rFonts w:ascii="Times New Roman" w:hAnsi="Times New Roman" w:cs="Times New Roman"/>
          <w:sz w:val="26"/>
          <w:szCs w:val="26"/>
        </w:rPr>
        <w:t>о признании его заявки надлежащей или об отклонении его заявки с ука</w:t>
      </w:r>
      <w:r>
        <w:rPr>
          <w:rFonts w:ascii="Times New Roman" w:hAnsi="Times New Roman" w:cs="Times New Roman"/>
          <w:sz w:val="26"/>
          <w:szCs w:val="26"/>
        </w:rPr>
        <w:t>занием оснований для отклонения</w:t>
      </w:r>
      <w:r w:rsidR="00C60918" w:rsidRPr="00674736">
        <w:rPr>
          <w:rFonts w:ascii="Times New Roman" w:hAnsi="Times New Roman" w:cs="Times New Roman"/>
          <w:sz w:val="26"/>
          <w:szCs w:val="26"/>
        </w:rPr>
        <w:t>.</w:t>
      </w:r>
    </w:p>
    <w:p w:rsidR="00C516F6" w:rsidRDefault="00C60918" w:rsidP="00C516F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 xml:space="preserve">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</w:t>
      </w:r>
      <w:r w:rsidR="005E771E">
        <w:rPr>
          <w:rFonts w:ascii="Times New Roman" w:hAnsi="Times New Roman" w:cs="Times New Roman"/>
          <w:sz w:val="26"/>
          <w:szCs w:val="26"/>
        </w:rPr>
        <w:t>руководителя Департамента</w:t>
      </w:r>
      <w:r w:rsidRPr="00674736">
        <w:rPr>
          <w:rFonts w:ascii="Times New Roman" w:hAnsi="Times New Roman" w:cs="Times New Roman"/>
          <w:sz w:val="26"/>
          <w:szCs w:val="26"/>
        </w:rPr>
        <w:t xml:space="preserve"> (з</w:t>
      </w:r>
      <w:r w:rsidR="00373535">
        <w:rPr>
          <w:rFonts w:ascii="Times New Roman" w:hAnsi="Times New Roman" w:cs="Times New Roman"/>
          <w:sz w:val="26"/>
          <w:szCs w:val="26"/>
        </w:rPr>
        <w:t xml:space="preserve">аместителя </w:t>
      </w:r>
      <w:r w:rsidR="005E771E">
        <w:rPr>
          <w:rFonts w:ascii="Times New Roman" w:hAnsi="Times New Roman" w:cs="Times New Roman"/>
          <w:sz w:val="26"/>
          <w:szCs w:val="26"/>
        </w:rPr>
        <w:t>руководителя Департамента</w:t>
      </w:r>
      <w:r w:rsidR="00373535">
        <w:rPr>
          <w:rFonts w:ascii="Times New Roman" w:hAnsi="Times New Roman" w:cs="Times New Roman"/>
          <w:sz w:val="26"/>
          <w:szCs w:val="26"/>
        </w:rPr>
        <w:t>) в системе «Электронный бюджет»</w:t>
      </w:r>
      <w:r w:rsidRPr="00674736">
        <w:rPr>
          <w:rFonts w:ascii="Times New Roman" w:hAnsi="Times New Roman" w:cs="Times New Roman"/>
          <w:sz w:val="26"/>
          <w:szCs w:val="26"/>
        </w:rPr>
        <w:t>, а также размещается на едином портале не позднее 1-го рабочего дня, следующего за днем его подписания.</w:t>
      </w:r>
    </w:p>
    <w:p w:rsidR="00C60918" w:rsidRPr="00C516F6" w:rsidRDefault="00C60918" w:rsidP="00C516F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6F6">
        <w:rPr>
          <w:rFonts w:ascii="Times New Roman" w:hAnsi="Times New Roman" w:cs="Times New Roman"/>
          <w:sz w:val="26"/>
          <w:szCs w:val="26"/>
        </w:rPr>
        <w:t>Протокол подведения итогов содержит следующие сведения: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заявок;</w:t>
      </w:r>
    </w:p>
    <w:p w:rsidR="00C60918" w:rsidRPr="00674736" w:rsidRDefault="00C516F6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об </w:t>
      </w:r>
      <w:r w:rsidR="00C60918" w:rsidRPr="00674736">
        <w:rPr>
          <w:rFonts w:ascii="Times New Roman" w:hAnsi="Times New Roman" w:cs="Times New Roman"/>
          <w:sz w:val="26"/>
          <w:szCs w:val="26"/>
        </w:rPr>
        <w:t>участниках отбора, заявки которых были рассмотрены;</w:t>
      </w:r>
    </w:p>
    <w:p w:rsidR="00C60918" w:rsidRPr="00674736" w:rsidRDefault="00C60918" w:rsidP="00674736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736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C516F6">
        <w:rPr>
          <w:rFonts w:ascii="Times New Roman" w:hAnsi="Times New Roman" w:cs="Times New Roman"/>
          <w:sz w:val="26"/>
          <w:szCs w:val="26"/>
        </w:rPr>
        <w:t>об</w:t>
      </w:r>
      <w:r w:rsidRPr="00674736">
        <w:rPr>
          <w:rFonts w:ascii="Times New Roman" w:hAnsi="Times New Roman" w:cs="Times New Roman"/>
          <w:sz w:val="26"/>
          <w:szCs w:val="26"/>
        </w:rPr>
        <w:t xml:space="preserve">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C516F6" w:rsidRDefault="00C60918" w:rsidP="00C516F6">
      <w:pPr>
        <w:pStyle w:val="ConsPlusNormal"/>
        <w:tabs>
          <w:tab w:val="left" w:pos="568"/>
          <w:tab w:val="left" w:pos="1134"/>
        </w:tabs>
        <w:ind w:firstLine="709"/>
        <w:jc w:val="both"/>
      </w:pPr>
      <w:r w:rsidRPr="00674736">
        <w:rPr>
          <w:rFonts w:ascii="Times New Roman" w:hAnsi="Times New Roman" w:cs="Times New Roman"/>
          <w:sz w:val="26"/>
          <w:szCs w:val="26"/>
        </w:rPr>
        <w:t>наименование победителя отбора,</w:t>
      </w:r>
      <w:r w:rsidRPr="00C516F6">
        <w:rPr>
          <w:rFonts w:ascii="Times New Roman" w:hAnsi="Times New Roman" w:cs="Times New Roman"/>
          <w:sz w:val="26"/>
          <w:szCs w:val="26"/>
        </w:rPr>
        <w:t xml:space="preserve"> с которой заключается соглашение.</w:t>
      </w:r>
    </w:p>
    <w:p w:rsidR="00C60918" w:rsidRPr="00C516F6" w:rsidRDefault="00C60918" w:rsidP="00C516F6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6F6">
        <w:rPr>
          <w:rFonts w:ascii="Times New Roman" w:hAnsi="Times New Roman" w:cs="Times New Roman"/>
          <w:sz w:val="26"/>
          <w:szCs w:val="26"/>
        </w:rPr>
        <w:t xml:space="preserve">Решение об определении </w:t>
      </w:r>
      <w:r w:rsidR="00C516F6">
        <w:rPr>
          <w:rFonts w:ascii="Times New Roman" w:hAnsi="Times New Roman" w:cs="Times New Roman"/>
          <w:sz w:val="26"/>
          <w:szCs w:val="26"/>
        </w:rPr>
        <w:t>победителя</w:t>
      </w:r>
      <w:r w:rsidRPr="00C516F6">
        <w:rPr>
          <w:rFonts w:ascii="Times New Roman" w:hAnsi="Times New Roman" w:cs="Times New Roman"/>
          <w:sz w:val="26"/>
          <w:szCs w:val="26"/>
        </w:rPr>
        <w:t xml:space="preserve"> отбора оформляется </w:t>
      </w:r>
      <w:r w:rsidR="00C516F6">
        <w:rPr>
          <w:rFonts w:ascii="Times New Roman" w:hAnsi="Times New Roman" w:cs="Times New Roman"/>
          <w:sz w:val="26"/>
          <w:szCs w:val="26"/>
        </w:rPr>
        <w:t>распоряжением Департамента</w:t>
      </w:r>
      <w:r w:rsidRPr="00C516F6">
        <w:rPr>
          <w:rFonts w:ascii="Times New Roman" w:hAnsi="Times New Roman" w:cs="Times New Roman"/>
          <w:sz w:val="26"/>
          <w:szCs w:val="26"/>
        </w:rPr>
        <w:t>.</w:t>
      </w:r>
    </w:p>
    <w:p w:rsidR="00C60918" w:rsidRDefault="00C60918" w:rsidP="00C60918">
      <w:pPr>
        <w:pStyle w:val="ConsPlusNormal"/>
        <w:jc w:val="both"/>
      </w:pPr>
    </w:p>
    <w:p w:rsidR="00C516F6" w:rsidRPr="00513923" w:rsidRDefault="00C516F6" w:rsidP="00C516F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13923">
        <w:rPr>
          <w:rFonts w:ascii="Times New Roman" w:hAnsi="Times New Roman" w:cs="Times New Roman"/>
          <w:sz w:val="26"/>
          <w:szCs w:val="26"/>
        </w:rPr>
        <w:t>Раздел II</w:t>
      </w:r>
      <w:r w:rsidR="00C721F7" w:rsidRPr="00513923">
        <w:rPr>
          <w:rFonts w:ascii="Times New Roman" w:hAnsi="Times New Roman" w:cs="Times New Roman"/>
          <w:sz w:val="26"/>
          <w:szCs w:val="26"/>
        </w:rPr>
        <w:t>I</w:t>
      </w:r>
    </w:p>
    <w:p w:rsidR="00C516F6" w:rsidRDefault="00C516F6" w:rsidP="00C516F6">
      <w:pPr>
        <w:pStyle w:val="ConsPlusTitle"/>
        <w:jc w:val="center"/>
        <w:outlineLvl w:val="1"/>
      </w:pPr>
      <w:r>
        <w:rPr>
          <w:rFonts w:ascii="Times New Roman" w:eastAsiaTheme="minorEastAsia" w:hAnsi="Times New Roman" w:cs="Times New Roman"/>
          <w:sz w:val="26"/>
          <w:szCs w:val="26"/>
        </w:rPr>
        <w:t>Условия и порядок предоставления</w:t>
      </w:r>
      <w:r w:rsidRPr="008A215D">
        <w:rPr>
          <w:rFonts w:ascii="Times New Roman" w:eastAsiaTheme="minorEastAsia" w:hAnsi="Times New Roman" w:cs="Times New Roman"/>
          <w:sz w:val="26"/>
          <w:szCs w:val="26"/>
        </w:rPr>
        <w:t xml:space="preserve"> субсидии</w:t>
      </w:r>
    </w:p>
    <w:p w:rsidR="00C60918" w:rsidRPr="00BB59BA" w:rsidRDefault="00C60918" w:rsidP="00BB59BA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7290C" w:rsidRDefault="00E7290C" w:rsidP="00A24465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Субсидия</w:t>
      </w:r>
      <w:r w:rsidRPr="0097111B">
        <w:rPr>
          <w:rFonts w:ascii="Times New Roman" w:hAnsi="Times New Roman" w:cs="Times New Roman"/>
          <w:sz w:val="26"/>
          <w:szCs w:val="26"/>
        </w:rPr>
        <w:t xml:space="preserve"> </w:t>
      </w:r>
      <w:r w:rsidRPr="006651B0">
        <w:rPr>
          <w:rFonts w:ascii="Times New Roman" w:hAnsi="Times New Roman" w:cs="Times New Roman"/>
          <w:sz w:val="26"/>
          <w:szCs w:val="26"/>
        </w:rPr>
        <w:t xml:space="preserve">предоставляется при условии </w:t>
      </w:r>
      <w:proofErr w:type="spellStart"/>
      <w:r w:rsidRPr="006651B0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665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участником отбора</w:t>
      </w:r>
      <w:r w:rsidRPr="006651B0">
        <w:rPr>
          <w:rFonts w:ascii="Times New Roman" w:hAnsi="Times New Roman" w:cs="Times New Roman"/>
          <w:sz w:val="26"/>
          <w:szCs w:val="26"/>
        </w:rPr>
        <w:t xml:space="preserve"> расходов, связанных с реализацией проекта, в размере не </w:t>
      </w:r>
      <w:r w:rsidRPr="007115A6">
        <w:rPr>
          <w:rFonts w:ascii="Times New Roman" w:hAnsi="Times New Roman" w:cs="Times New Roman"/>
          <w:sz w:val="26"/>
          <w:szCs w:val="26"/>
        </w:rPr>
        <w:t>менее 30 % от</w:t>
      </w:r>
      <w:r w:rsidRPr="006651B0">
        <w:rPr>
          <w:rFonts w:ascii="Times New Roman" w:hAnsi="Times New Roman" w:cs="Times New Roman"/>
          <w:sz w:val="26"/>
          <w:szCs w:val="26"/>
        </w:rPr>
        <w:t xml:space="preserve"> размера расходов, предусмотренных на реализацию проекта в соответствии с заявкой.</w:t>
      </w:r>
    </w:p>
    <w:p w:rsidR="001F7533" w:rsidRDefault="00C60918" w:rsidP="001F7533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9BA">
        <w:rPr>
          <w:rFonts w:ascii="Times New Roman" w:hAnsi="Times New Roman" w:cs="Times New Roman"/>
          <w:sz w:val="26"/>
          <w:szCs w:val="26"/>
        </w:rPr>
        <w:t>Субсидия предоставляется победителям отбора в те</w:t>
      </w:r>
      <w:r w:rsidR="00A24465">
        <w:rPr>
          <w:rFonts w:ascii="Times New Roman" w:hAnsi="Times New Roman" w:cs="Times New Roman"/>
          <w:sz w:val="26"/>
          <w:szCs w:val="26"/>
        </w:rPr>
        <w:t xml:space="preserve">кущем финансовом году в размере 70 % в соответствии с представленной сметой на организацию и проведение мероприятия, но не может превышать </w:t>
      </w:r>
      <w:r w:rsidR="00BB59BA" w:rsidRPr="00A24465">
        <w:rPr>
          <w:rFonts w:ascii="Times New Roman" w:hAnsi="Times New Roman" w:cs="Times New Roman"/>
          <w:sz w:val="26"/>
          <w:szCs w:val="26"/>
        </w:rPr>
        <w:t>10 000 000,00</w:t>
      </w:r>
      <w:r w:rsidRPr="00A24465">
        <w:rPr>
          <w:rFonts w:ascii="Times New Roman" w:hAnsi="Times New Roman" w:cs="Times New Roman"/>
          <w:sz w:val="26"/>
          <w:szCs w:val="26"/>
        </w:rPr>
        <w:t xml:space="preserve"> рубл</w:t>
      </w:r>
      <w:r w:rsidR="00CA2ECC" w:rsidRPr="00A24465">
        <w:rPr>
          <w:rFonts w:ascii="Times New Roman" w:hAnsi="Times New Roman" w:cs="Times New Roman"/>
          <w:sz w:val="26"/>
          <w:szCs w:val="26"/>
        </w:rPr>
        <w:t>ей</w:t>
      </w:r>
      <w:r w:rsidRPr="00A24465">
        <w:rPr>
          <w:rFonts w:ascii="Times New Roman" w:hAnsi="Times New Roman" w:cs="Times New Roman"/>
          <w:sz w:val="26"/>
          <w:szCs w:val="26"/>
        </w:rPr>
        <w:t>.</w:t>
      </w:r>
    </w:p>
    <w:p w:rsidR="001F7533" w:rsidRPr="001F7533" w:rsidRDefault="001F7533" w:rsidP="001F7533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533">
        <w:rPr>
          <w:rFonts w:ascii="Times New Roman" w:hAnsi="Times New Roman" w:cs="Times New Roman"/>
          <w:sz w:val="26"/>
          <w:szCs w:val="26"/>
        </w:rPr>
        <w:t xml:space="preserve">Не допускается направление средств, предусмотренных на реализацию проекта (в </w:t>
      </w:r>
      <w:proofErr w:type="spellStart"/>
      <w:r w:rsidRPr="001F7533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1F7533">
        <w:rPr>
          <w:rFonts w:ascii="Times New Roman" w:hAnsi="Times New Roman" w:cs="Times New Roman"/>
          <w:sz w:val="26"/>
          <w:szCs w:val="26"/>
        </w:rPr>
        <w:t xml:space="preserve">. средств гранта и собственных средств </w:t>
      </w:r>
      <w:proofErr w:type="spellStart"/>
      <w:r w:rsidRPr="001F7533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1F7533">
        <w:rPr>
          <w:rFonts w:ascii="Times New Roman" w:hAnsi="Times New Roman" w:cs="Times New Roman"/>
          <w:sz w:val="26"/>
          <w:szCs w:val="26"/>
        </w:rPr>
        <w:t>) на финансирование следующих затрат:</w:t>
      </w:r>
    </w:p>
    <w:p w:rsidR="001F7533" w:rsidRPr="005426F9" w:rsidRDefault="001F7533" w:rsidP="001F75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 xml:space="preserve">комиссии банка (кредитной организации) при осуществлении банковских </w:t>
      </w:r>
      <w:r w:rsidRPr="005426F9">
        <w:rPr>
          <w:rFonts w:ascii="Times New Roman" w:hAnsi="Times New Roman" w:cs="Times New Roman"/>
          <w:sz w:val="26"/>
          <w:szCs w:val="26"/>
        </w:rPr>
        <w:br/>
        <w:t>или иных переводов;</w:t>
      </w:r>
    </w:p>
    <w:p w:rsidR="001F7533" w:rsidRPr="005426F9" w:rsidRDefault="001F7533" w:rsidP="001F75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 xml:space="preserve">уплату налогов, сборов и иных обязательных платежей в бюджеты бюджетной </w:t>
      </w:r>
      <w:r w:rsidRPr="005426F9">
        <w:rPr>
          <w:rFonts w:ascii="Times New Roman" w:hAnsi="Times New Roman" w:cs="Times New Roman"/>
          <w:spacing w:val="-2"/>
          <w:sz w:val="26"/>
          <w:szCs w:val="26"/>
        </w:rPr>
        <w:t>системы Российской Федерации и бюджеты государственных внебюджетных фондов;</w:t>
      </w:r>
    </w:p>
    <w:p w:rsidR="001F7533" w:rsidRPr="005426F9" w:rsidRDefault="001F7533" w:rsidP="001F75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 xml:space="preserve">уплату процентов по займам, предоставленным государственными </w:t>
      </w:r>
      <w:proofErr w:type="spellStart"/>
      <w:r w:rsidRPr="005426F9">
        <w:rPr>
          <w:rFonts w:ascii="Times New Roman" w:hAnsi="Times New Roman" w:cs="Times New Roman"/>
          <w:sz w:val="26"/>
          <w:szCs w:val="26"/>
        </w:rPr>
        <w:t>микрофинансовыми</w:t>
      </w:r>
      <w:proofErr w:type="spellEnd"/>
      <w:r w:rsidRPr="005426F9">
        <w:rPr>
          <w:rFonts w:ascii="Times New Roman" w:hAnsi="Times New Roman" w:cs="Times New Roman"/>
          <w:sz w:val="26"/>
          <w:szCs w:val="26"/>
        </w:rPr>
        <w:t xml:space="preserve"> организациями, а также по кредитам, привлеченным </w:t>
      </w:r>
      <w:r w:rsidRPr="005426F9">
        <w:rPr>
          <w:rFonts w:ascii="Times New Roman" w:hAnsi="Times New Roman" w:cs="Times New Roman"/>
          <w:sz w:val="26"/>
          <w:szCs w:val="26"/>
        </w:rPr>
        <w:br/>
        <w:t>в кредитных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26F9">
        <w:rPr>
          <w:rFonts w:ascii="Times New Roman" w:hAnsi="Times New Roman" w:cs="Times New Roman"/>
          <w:sz w:val="26"/>
          <w:szCs w:val="26"/>
        </w:rPr>
        <w:t xml:space="preserve">(или) лизинговых организациях. </w:t>
      </w:r>
    </w:p>
    <w:p w:rsidR="001F7533" w:rsidRDefault="001F7533" w:rsidP="001F7533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приобретение иностранной валюты, за исключением расходных операций, </w:t>
      </w:r>
      <w:r w:rsidRPr="005426F9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произведенных в соответствии с</w:t>
      </w:r>
      <w:r w:rsidRPr="005426F9">
        <w:rPr>
          <w:rFonts w:ascii="Times New Roman" w:hAnsi="Times New Roman" w:cs="Times New Roman"/>
          <w:sz w:val="26"/>
          <w:szCs w:val="26"/>
        </w:rPr>
        <w:t xml:space="preserve"> </w:t>
      </w:r>
      <w:r w:rsidRPr="005426F9">
        <w:rPr>
          <w:rStyle w:val="a6"/>
          <w:rFonts w:ascii="Times New Roman" w:hAnsi="Times New Roman"/>
          <w:color w:val="auto"/>
          <w:sz w:val="26"/>
          <w:szCs w:val="26"/>
        </w:rPr>
        <w:t>валютным законодательством</w:t>
      </w:r>
      <w:r w:rsidRPr="005426F9">
        <w:rPr>
          <w:rFonts w:ascii="Times New Roman" w:hAnsi="Times New Roman" w:cs="Times New Roman"/>
          <w:sz w:val="26"/>
          <w:szCs w:val="26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66725D">
        <w:rPr>
          <w:rFonts w:ascii="Times New Roman" w:hAnsi="Times New Roman" w:cs="Times New Roman"/>
          <w:sz w:val="26"/>
          <w:szCs w:val="26"/>
        </w:rPr>
        <w:t>Порядком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7533" w:rsidRPr="001F7533" w:rsidRDefault="00A309F5" w:rsidP="00A309F5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Допускается направление собственных средств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финансирование затрат, не предусмотренных пунктом 4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, но необходимых для реализации событийного мероприятия</w:t>
      </w:r>
      <w:r w:rsidR="00B9470F">
        <w:rPr>
          <w:rFonts w:ascii="Times New Roman" w:hAnsi="Times New Roman" w:cs="Times New Roman"/>
          <w:sz w:val="26"/>
          <w:szCs w:val="26"/>
        </w:rPr>
        <w:t xml:space="preserve"> в соответствии с представленной сметой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0918" w:rsidRPr="00BB59BA" w:rsidRDefault="00BB59BA" w:rsidP="00BB59BA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BB59BA">
        <w:rPr>
          <w:rFonts w:ascii="Times New Roman" w:hAnsi="Times New Roman" w:cs="Times New Roman"/>
          <w:sz w:val="26"/>
          <w:szCs w:val="26"/>
        </w:rPr>
        <w:t xml:space="preserve"> в течение 7 рабочих дней со дня принятия решения об определении победителя отбора заключает соглашение с победителем отбора.</w:t>
      </w:r>
    </w:p>
    <w:p w:rsidR="00C60918" w:rsidRPr="00BB59BA" w:rsidRDefault="00C60918" w:rsidP="00BB59BA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9BA">
        <w:rPr>
          <w:rFonts w:ascii="Times New Roman" w:hAnsi="Times New Roman" w:cs="Times New Roman"/>
          <w:sz w:val="26"/>
          <w:szCs w:val="26"/>
        </w:rPr>
        <w:t>Соглашение, дополнительное соглашение, в том числе дополнительное соглашение о расторжении соглашения, заключаются в соответствии с типовой формой, установленной Министерством финансов Российской Федерации, в государственной интегрированной информационной системе управлен</w:t>
      </w:r>
      <w:r w:rsidR="00BB59BA">
        <w:rPr>
          <w:rFonts w:ascii="Times New Roman" w:hAnsi="Times New Roman" w:cs="Times New Roman"/>
          <w:sz w:val="26"/>
          <w:szCs w:val="26"/>
        </w:rPr>
        <w:t>ия общественными финансами «Электронный бюджет»</w:t>
      </w:r>
      <w:r w:rsidRPr="00BB59BA">
        <w:rPr>
          <w:rFonts w:ascii="Times New Roman" w:hAnsi="Times New Roman" w:cs="Times New Roman"/>
          <w:sz w:val="26"/>
          <w:szCs w:val="26"/>
        </w:rPr>
        <w:t>.</w:t>
      </w:r>
    </w:p>
    <w:p w:rsidR="00C60918" w:rsidRPr="00BB59BA" w:rsidRDefault="00C60918" w:rsidP="00BB59BA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9BA">
        <w:rPr>
          <w:rFonts w:ascii="Times New Roman" w:hAnsi="Times New Roman" w:cs="Times New Roman"/>
          <w:sz w:val="26"/>
          <w:szCs w:val="26"/>
        </w:rPr>
        <w:t xml:space="preserve">Условием заключения соглашения является соответствие </w:t>
      </w:r>
      <w:r w:rsidR="00BB59BA">
        <w:rPr>
          <w:rFonts w:ascii="Times New Roman" w:hAnsi="Times New Roman" w:cs="Times New Roman"/>
          <w:sz w:val="26"/>
          <w:szCs w:val="26"/>
        </w:rPr>
        <w:t xml:space="preserve">победителя отбора </w:t>
      </w:r>
      <w:r w:rsidRPr="00BB59BA">
        <w:rPr>
          <w:rFonts w:ascii="Times New Roman" w:hAnsi="Times New Roman" w:cs="Times New Roman"/>
          <w:sz w:val="26"/>
          <w:szCs w:val="26"/>
        </w:rPr>
        <w:t>требованиям, п</w:t>
      </w:r>
      <w:r w:rsidR="00BB59BA">
        <w:rPr>
          <w:rFonts w:ascii="Times New Roman" w:hAnsi="Times New Roman" w:cs="Times New Roman"/>
          <w:sz w:val="26"/>
          <w:szCs w:val="26"/>
        </w:rPr>
        <w:t xml:space="preserve">редусмотренным </w:t>
      </w:r>
      <w:r w:rsidR="00C160B7">
        <w:rPr>
          <w:rFonts w:ascii="Times New Roman" w:hAnsi="Times New Roman" w:cs="Times New Roman"/>
          <w:sz w:val="26"/>
          <w:szCs w:val="26"/>
        </w:rPr>
        <w:t>пунктом 15</w:t>
      </w:r>
      <w:r w:rsidR="00BB59BA" w:rsidRPr="00BB59BA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BB59BA">
        <w:rPr>
          <w:rFonts w:ascii="Times New Roman" w:hAnsi="Times New Roman" w:cs="Times New Roman"/>
          <w:sz w:val="26"/>
          <w:szCs w:val="26"/>
        </w:rPr>
        <w:t xml:space="preserve">, </w:t>
      </w:r>
      <w:r w:rsidR="00B36E0E">
        <w:rPr>
          <w:rFonts w:ascii="Times New Roman" w:hAnsi="Times New Roman" w:cs="Times New Roman"/>
          <w:sz w:val="26"/>
          <w:szCs w:val="26"/>
        </w:rPr>
        <w:t>по состоянию на дату не ранее 30 дней до даты подачи заявки на предоставление субсидии</w:t>
      </w:r>
      <w:r w:rsidRPr="00BB59BA">
        <w:rPr>
          <w:rFonts w:ascii="Times New Roman" w:hAnsi="Times New Roman" w:cs="Times New Roman"/>
          <w:sz w:val="26"/>
          <w:szCs w:val="26"/>
        </w:rPr>
        <w:t>.</w:t>
      </w:r>
    </w:p>
    <w:p w:rsidR="00C60918" w:rsidRPr="00BB59BA" w:rsidRDefault="00C60918" w:rsidP="00BB59BA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59BA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соглашение, являются:</w:t>
      </w:r>
    </w:p>
    <w:p w:rsid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>результаты и значения результатов предоставления субсидии и точная дата их завершения, но не позднее 31.12.2024;</w:t>
      </w:r>
    </w:p>
    <w:p w:rsid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 xml:space="preserve">сроки представления </w:t>
      </w:r>
      <w:r w:rsidR="006E3970" w:rsidRPr="00CC46FF">
        <w:rPr>
          <w:rFonts w:ascii="Times New Roman" w:hAnsi="Times New Roman" w:cs="Times New Roman"/>
          <w:sz w:val="26"/>
          <w:szCs w:val="26"/>
        </w:rPr>
        <w:t xml:space="preserve">победителем отбора </w:t>
      </w:r>
      <w:r w:rsidRPr="00CC46FF">
        <w:rPr>
          <w:rFonts w:ascii="Times New Roman" w:hAnsi="Times New Roman" w:cs="Times New Roman"/>
          <w:sz w:val="26"/>
          <w:szCs w:val="26"/>
        </w:rPr>
        <w:t>отчета о достижении значений результатов предоставления субсидии, а также отчета об осуществлении расходов, источником финансового обеспечения которых является субсидия, по формам, установленным соглашением в соответствии с типовыми формами, установленными Министерством финансов Российской Федерации;</w:t>
      </w:r>
    </w:p>
    <w:p w:rsid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 xml:space="preserve">согласие победителя отбора на осуществление </w:t>
      </w:r>
      <w:r w:rsidR="00452909">
        <w:rPr>
          <w:rFonts w:ascii="Times New Roman" w:hAnsi="Times New Roman" w:cs="Times New Roman"/>
          <w:sz w:val="26"/>
          <w:szCs w:val="26"/>
        </w:rPr>
        <w:t>Департаментом</w:t>
      </w:r>
      <w:r w:rsidRPr="00CC46FF">
        <w:rPr>
          <w:rFonts w:ascii="Times New Roman" w:hAnsi="Times New Roman" w:cs="Times New Roman"/>
          <w:sz w:val="26"/>
          <w:szCs w:val="26"/>
        </w:rPr>
        <w:t xml:space="preserve"> проверки соблюдения условий и порядка предоставления субсидии, в том числе в части достижения значения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1">
        <w:r w:rsidRPr="00CC46FF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CC46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>
        <w:r w:rsidRPr="00CC46FF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CC46F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Федерации;</w:t>
      </w:r>
    </w:p>
    <w:p w:rsid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 xml:space="preserve">согласование новых условий соглашения или расторжение соглашения при </w:t>
      </w:r>
      <w:proofErr w:type="spellStart"/>
      <w:r w:rsidRPr="00CC46FF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CC46FF">
        <w:rPr>
          <w:rFonts w:ascii="Times New Roman" w:hAnsi="Times New Roman" w:cs="Times New Roman"/>
          <w:sz w:val="26"/>
          <w:szCs w:val="26"/>
        </w:rPr>
        <w:t xml:space="preserve"> согласия по новым условиям соглашения в случае уменьшения </w:t>
      </w:r>
      <w:r w:rsidR="00452909">
        <w:rPr>
          <w:rFonts w:ascii="Times New Roman" w:hAnsi="Times New Roman" w:cs="Times New Roman"/>
          <w:sz w:val="26"/>
          <w:szCs w:val="26"/>
        </w:rPr>
        <w:t>Департаменту</w:t>
      </w:r>
      <w:r w:rsidRPr="00CC46FF">
        <w:rPr>
          <w:rFonts w:ascii="Times New Roman" w:hAnsi="Times New Roman" w:cs="Times New Roman"/>
          <w:sz w:val="26"/>
          <w:szCs w:val="26"/>
        </w:rPr>
        <w:t xml:space="preserve"> как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</w:p>
    <w:p w:rsid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>запрет на приобретение победителем отбора, иными лицами, получающими средства субсидии на основании договоров, заключаемых с победителем отбора, за счет средств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субсидии, включение победителем отбора условия о соответствующем запрете в договоры (соглашения), заключаемые ею в целях исполнения обязательств по соглашению;</w:t>
      </w:r>
    </w:p>
    <w:p w:rsidR="006E3970" w:rsidRPr="00CC46FF" w:rsidRDefault="00C60918" w:rsidP="00CC46FF">
      <w:pPr>
        <w:pStyle w:val="ConsPlusNormal"/>
        <w:numPr>
          <w:ilvl w:val="0"/>
          <w:numId w:val="11"/>
        </w:numPr>
        <w:tabs>
          <w:tab w:val="left" w:pos="568"/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6FF">
        <w:rPr>
          <w:rFonts w:ascii="Times New Roman" w:hAnsi="Times New Roman" w:cs="Times New Roman"/>
          <w:sz w:val="26"/>
          <w:szCs w:val="26"/>
        </w:rPr>
        <w:t>положение о казначейском сопровождении субсидии в соответствии с бюджетным законодательством Российской Федерации.</w:t>
      </w:r>
    </w:p>
    <w:p w:rsidR="00C60918" w:rsidRPr="00F3784B" w:rsidRDefault="00C60918" w:rsidP="00F3784B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61"/>
      <w:bookmarkStart w:id="8" w:name="P164"/>
      <w:bookmarkEnd w:id="7"/>
      <w:bookmarkEnd w:id="8"/>
      <w:r w:rsidRPr="00F3784B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отказе в перечислении </w:t>
      </w:r>
      <w:r w:rsidR="001B1590" w:rsidRPr="00F3784B">
        <w:rPr>
          <w:rFonts w:ascii="Times New Roman" w:hAnsi="Times New Roman" w:cs="Times New Roman"/>
          <w:sz w:val="26"/>
          <w:szCs w:val="26"/>
        </w:rPr>
        <w:t xml:space="preserve">победителям отбора </w:t>
      </w:r>
      <w:r w:rsidRPr="00F3784B">
        <w:rPr>
          <w:rFonts w:ascii="Times New Roman" w:hAnsi="Times New Roman" w:cs="Times New Roman"/>
          <w:sz w:val="26"/>
          <w:szCs w:val="26"/>
        </w:rPr>
        <w:t xml:space="preserve">субсидии в течение 7 рабочих дней со дня принятия соответствующего решения в уведомлении, оформленном в письменном виде, указывает причину отказа и </w:t>
      </w:r>
      <w:r w:rsidRPr="00F3784B">
        <w:rPr>
          <w:rFonts w:ascii="Times New Roman" w:hAnsi="Times New Roman" w:cs="Times New Roman"/>
          <w:sz w:val="26"/>
          <w:szCs w:val="26"/>
        </w:rPr>
        <w:lastRenderedPageBreak/>
        <w:t>разъясняет порядок обжалования данного решения.</w:t>
      </w:r>
    </w:p>
    <w:p w:rsidR="001B1590" w:rsidRDefault="00C60918" w:rsidP="001B159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Основаниями для отказа в перечислении </w:t>
      </w:r>
      <w:r w:rsidR="001B1590">
        <w:rPr>
          <w:rFonts w:ascii="Times New Roman" w:hAnsi="Times New Roman" w:cs="Times New Roman"/>
          <w:sz w:val="26"/>
          <w:szCs w:val="26"/>
        </w:rPr>
        <w:t>победителям отбора</w:t>
      </w:r>
      <w:r w:rsidR="001B1590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субсидии являются:</w:t>
      </w:r>
    </w:p>
    <w:p w:rsidR="001B1590" w:rsidRDefault="00C60918" w:rsidP="001B1590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590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некоммерческими организациями документов требованиям, указанным в </w:t>
      </w:r>
      <w:hyperlink w:anchor="P161">
        <w:r w:rsidRPr="001B1590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CC46FF">
          <w:rPr>
            <w:rFonts w:ascii="Times New Roman" w:hAnsi="Times New Roman" w:cs="Times New Roman"/>
            <w:sz w:val="26"/>
            <w:szCs w:val="26"/>
          </w:rPr>
          <w:t>21</w:t>
        </w:r>
      </w:hyperlink>
      <w:r w:rsidRPr="001B159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1B1590">
        <w:rPr>
          <w:rFonts w:ascii="Times New Roman" w:hAnsi="Times New Roman" w:cs="Times New Roman"/>
          <w:sz w:val="26"/>
          <w:szCs w:val="26"/>
        </w:rPr>
        <w:t>;</w:t>
      </w:r>
    </w:p>
    <w:p w:rsidR="001B1590" w:rsidRDefault="00C60918" w:rsidP="001B1590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P161">
        <w:r w:rsidRPr="006E3970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CC46FF">
          <w:rPr>
            <w:rFonts w:ascii="Times New Roman" w:hAnsi="Times New Roman" w:cs="Times New Roman"/>
            <w:sz w:val="26"/>
            <w:szCs w:val="26"/>
          </w:rPr>
          <w:t>21</w:t>
        </w:r>
      </w:hyperlink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E3970">
        <w:rPr>
          <w:rFonts w:ascii="Times New Roman" w:hAnsi="Times New Roman" w:cs="Times New Roman"/>
          <w:sz w:val="26"/>
          <w:szCs w:val="26"/>
        </w:rPr>
        <w:t>.</w:t>
      </w:r>
    </w:p>
    <w:p w:rsidR="00736E14" w:rsidRPr="00736E14" w:rsidRDefault="00736E14" w:rsidP="00736E14">
      <w:pPr>
        <w:pStyle w:val="ConsPlusNormal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74C18">
        <w:rPr>
          <w:rFonts w:ascii="Times New Roman" w:hAnsi="Times New Roman" w:cs="Times New Roman"/>
          <w:sz w:val="26"/>
          <w:szCs w:val="26"/>
        </w:rPr>
        <w:t xml:space="preserve">В течение 3 </w:t>
      </w:r>
      <w:r>
        <w:rPr>
          <w:rFonts w:ascii="Times New Roman" w:hAnsi="Times New Roman" w:cs="Times New Roman"/>
          <w:sz w:val="26"/>
          <w:szCs w:val="26"/>
        </w:rPr>
        <w:t>рабочих дней со дня заключения С</w:t>
      </w:r>
      <w:r w:rsidRPr="00D74C18">
        <w:rPr>
          <w:rFonts w:ascii="Times New Roman" w:hAnsi="Times New Roman" w:cs="Times New Roman"/>
          <w:sz w:val="26"/>
          <w:szCs w:val="26"/>
        </w:rPr>
        <w:t xml:space="preserve">оглашения Департамент принимает распоряжение о предоставлении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D74C18">
        <w:rPr>
          <w:rFonts w:ascii="Times New Roman" w:hAnsi="Times New Roman" w:cs="Times New Roman"/>
          <w:sz w:val="26"/>
          <w:szCs w:val="26"/>
        </w:rPr>
        <w:t>.</w:t>
      </w:r>
      <w:bookmarkStart w:id="9" w:name="P275"/>
      <w:bookmarkEnd w:id="9"/>
    </w:p>
    <w:p w:rsidR="00C60918" w:rsidRPr="00736E14" w:rsidRDefault="00736E14" w:rsidP="00736E1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D74C18">
        <w:rPr>
          <w:rFonts w:ascii="Times New Roman" w:hAnsi="Times New Roman" w:cs="Times New Roman"/>
          <w:sz w:val="26"/>
          <w:szCs w:val="26"/>
        </w:rPr>
        <w:t xml:space="preserve">В течение 10 рабочих дней со дня принятия распоряжения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D74C18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D74C18">
        <w:rPr>
          <w:rFonts w:ascii="Times New Roman" w:hAnsi="Times New Roman" w:cs="Times New Roman"/>
          <w:sz w:val="26"/>
          <w:szCs w:val="26"/>
        </w:rPr>
        <w:t xml:space="preserve"> Департамент перечисляет </w:t>
      </w:r>
      <w:r>
        <w:rPr>
          <w:rFonts w:ascii="Times New Roman" w:hAnsi="Times New Roman" w:cs="Times New Roman"/>
          <w:sz w:val="26"/>
          <w:szCs w:val="26"/>
        </w:rPr>
        <w:t xml:space="preserve">субсидию </w:t>
      </w:r>
      <w:r w:rsidRPr="00D74C18">
        <w:rPr>
          <w:rFonts w:ascii="Times New Roman" w:hAnsi="Times New Roman" w:cs="Times New Roman"/>
          <w:sz w:val="26"/>
          <w:szCs w:val="26"/>
        </w:rPr>
        <w:t xml:space="preserve">на лицевой счет получателя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D74C18">
        <w:rPr>
          <w:rFonts w:ascii="Times New Roman" w:hAnsi="Times New Roman" w:cs="Times New Roman"/>
          <w:sz w:val="26"/>
          <w:szCs w:val="26"/>
        </w:rPr>
        <w:t xml:space="preserve">, открытый в Управлении Федерального казначейства по Архангельской области и Ненецкому </w:t>
      </w:r>
      <w:r w:rsidRPr="002C3D41">
        <w:rPr>
          <w:rFonts w:ascii="Times New Roman" w:hAnsi="Times New Roman" w:cs="Times New Roman"/>
          <w:sz w:val="26"/>
          <w:szCs w:val="26"/>
        </w:rPr>
        <w:t>автономному округу.</w:t>
      </w:r>
    </w:p>
    <w:p w:rsidR="00C60918" w:rsidRPr="006E3970" w:rsidRDefault="00736E14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BFF">
        <w:rPr>
          <w:rFonts w:ascii="Times New Roman" w:hAnsi="Times New Roman" w:cs="Times New Roman"/>
          <w:sz w:val="26"/>
          <w:szCs w:val="26"/>
        </w:rPr>
        <w:t>В случае реорганизации в форме слияния, пр</w:t>
      </w:r>
      <w:r>
        <w:rPr>
          <w:rFonts w:ascii="Times New Roman" w:hAnsi="Times New Roman" w:cs="Times New Roman"/>
          <w:sz w:val="26"/>
          <w:szCs w:val="26"/>
        </w:rPr>
        <w:t xml:space="preserve">исоединения или преобразования </w:t>
      </w:r>
      <w:r w:rsidRPr="003E3BFF">
        <w:rPr>
          <w:rFonts w:ascii="Times New Roman" w:hAnsi="Times New Roman" w:cs="Times New Roman"/>
          <w:sz w:val="26"/>
          <w:szCs w:val="26"/>
        </w:rPr>
        <w:t>в Соглашение вносятся изменения путем заключе</w:t>
      </w:r>
      <w:r>
        <w:rPr>
          <w:rFonts w:ascii="Times New Roman" w:hAnsi="Times New Roman" w:cs="Times New Roman"/>
          <w:sz w:val="26"/>
          <w:szCs w:val="26"/>
        </w:rPr>
        <w:t xml:space="preserve">ния дополнительного соглашения </w:t>
      </w:r>
      <w:r w:rsidRPr="003E3BFF">
        <w:rPr>
          <w:rFonts w:ascii="Times New Roman" w:hAnsi="Times New Roman" w:cs="Times New Roman"/>
          <w:sz w:val="26"/>
          <w:szCs w:val="26"/>
        </w:rPr>
        <w:t>в части перемены лица в обязательстве с указанием в Соглашении юридического лица, являющегося</w:t>
      </w:r>
      <w:r>
        <w:rPr>
          <w:rFonts w:ascii="Times New Roman" w:hAnsi="Times New Roman" w:cs="Times New Roman"/>
          <w:sz w:val="26"/>
          <w:szCs w:val="26"/>
        </w:rPr>
        <w:t xml:space="preserve"> правопреемником</w:t>
      </w:r>
      <w:r w:rsidR="00C60918" w:rsidRPr="006E3970">
        <w:rPr>
          <w:rFonts w:ascii="Times New Roman" w:hAnsi="Times New Roman" w:cs="Times New Roman"/>
          <w:sz w:val="26"/>
          <w:szCs w:val="26"/>
        </w:rPr>
        <w:t>.</w:t>
      </w:r>
    </w:p>
    <w:p w:rsidR="00C60918" w:rsidRDefault="00F9507D" w:rsidP="00F9507D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редоставления субсидии является проведение в году предоставления субсидии событийного мероприятия в целях достижения значения показателя «Число туристских поездок» государственной программы Российской Федерации «Развитие туризма», утвержденной постановлением Правительства Российской Федерации от 24.11.2021 № 2439.</w:t>
      </w:r>
    </w:p>
    <w:p w:rsidR="00F9507D" w:rsidRPr="00F9507D" w:rsidRDefault="00F9507D" w:rsidP="005F3A01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Значение результата предоставления субсидии (конкретная количественная характеристика), точная дата его достижения устанавливаются в Соглашении.</w:t>
      </w:r>
    </w:p>
    <w:p w:rsidR="00C721F7" w:rsidRDefault="00C721F7" w:rsidP="00F9507D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721F7" w:rsidRPr="00C721F7" w:rsidRDefault="00C721F7" w:rsidP="00C721F7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Раздел I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:rsidR="00C721F7" w:rsidRPr="00C721F7" w:rsidRDefault="00C721F7" w:rsidP="00C721F7">
      <w:pPr>
        <w:pStyle w:val="ConsPlusTitle"/>
        <w:jc w:val="center"/>
        <w:outlineLvl w:val="1"/>
      </w:pPr>
      <w:r>
        <w:rPr>
          <w:rFonts w:ascii="Times New Roman" w:eastAsiaTheme="minorEastAsia" w:hAnsi="Times New Roman" w:cs="Times New Roman"/>
          <w:sz w:val="26"/>
          <w:szCs w:val="26"/>
        </w:rPr>
        <w:t>Требования к отчетности</w:t>
      </w:r>
    </w:p>
    <w:p w:rsidR="00C60918" w:rsidRPr="006E3970" w:rsidRDefault="00C60918" w:rsidP="00C721F7">
      <w:pPr>
        <w:pStyle w:val="ConsPlusNormal"/>
        <w:tabs>
          <w:tab w:val="left" w:pos="568"/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Pr="006E3970" w:rsidRDefault="00E822EB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85"/>
      <w:bookmarkEnd w:id="10"/>
      <w:r>
        <w:rPr>
          <w:rFonts w:ascii="Times New Roman" w:hAnsi="Times New Roman" w:cs="Times New Roman"/>
          <w:sz w:val="26"/>
          <w:szCs w:val="26"/>
        </w:rPr>
        <w:t>Получатели субсидии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ежеквартально, не позднее 20-го числа месяца, следующего за отчетным кварталом, представляют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отчет о достижении значений результатов предоставления субсидии, отчет об осуществлении расходов, источником финансового обеспечения которых является субсидия, по формам, предусмотренным типовыми формами, установленными Министерством финансов Российской Федерации, в системе </w:t>
      </w:r>
      <w:r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="00C60918" w:rsidRPr="006E3970">
        <w:rPr>
          <w:rFonts w:ascii="Times New Roman" w:hAnsi="Times New Roman" w:cs="Times New Roman"/>
          <w:sz w:val="26"/>
          <w:szCs w:val="26"/>
        </w:rPr>
        <w:t>.</w:t>
      </w:r>
    </w:p>
    <w:p w:rsidR="00C60918" w:rsidRPr="006E3970" w:rsidRDefault="00E822EB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6E3970">
        <w:rPr>
          <w:rFonts w:ascii="Times New Roman" w:hAnsi="Times New Roman" w:cs="Times New Roman"/>
          <w:sz w:val="26"/>
          <w:szCs w:val="26"/>
        </w:rPr>
        <w:t>:</w:t>
      </w:r>
    </w:p>
    <w:p w:rsidR="00E822EB" w:rsidRDefault="00C60918" w:rsidP="00E822EB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течение 15 рабочих дней после получения отчетов, указанных в </w:t>
      </w:r>
      <w:hyperlink w:anchor="P185">
        <w:r w:rsidRPr="006E3970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5F3A01">
          <w:rPr>
            <w:rFonts w:ascii="Times New Roman" w:hAnsi="Times New Roman" w:cs="Times New Roman"/>
            <w:sz w:val="26"/>
            <w:szCs w:val="26"/>
          </w:rPr>
          <w:t>4</w:t>
        </w:r>
        <w:r w:rsidR="005E771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E3970">
        <w:rPr>
          <w:rFonts w:ascii="Times New Roman" w:hAnsi="Times New Roman" w:cs="Times New Roman"/>
          <w:sz w:val="26"/>
          <w:szCs w:val="26"/>
        </w:rPr>
        <w:t>, проверяет полноту и достоверность сведений, указанных в них.</w:t>
      </w:r>
    </w:p>
    <w:p w:rsidR="00E822EB" w:rsidRDefault="00C60918" w:rsidP="00E822EB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выявления неполноты и недостоверности сведений, содержащихся в отчетах, указанных в </w:t>
      </w:r>
      <w:hyperlink w:anchor="P185">
        <w:r w:rsidRPr="006E3970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5F3A01">
          <w:rPr>
            <w:rFonts w:ascii="Times New Roman" w:hAnsi="Times New Roman" w:cs="Times New Roman"/>
            <w:sz w:val="26"/>
            <w:szCs w:val="26"/>
          </w:rPr>
          <w:t>4</w:t>
        </w:r>
        <w:r w:rsidR="005E771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E3970">
        <w:rPr>
          <w:rFonts w:ascii="Times New Roman" w:hAnsi="Times New Roman" w:cs="Times New Roman"/>
          <w:sz w:val="26"/>
          <w:szCs w:val="26"/>
        </w:rPr>
        <w:t xml:space="preserve">, в течение 5 рабочих дней сообщает </w:t>
      </w:r>
      <w:r w:rsidR="00E822EB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Pr="006E3970">
        <w:rPr>
          <w:rFonts w:ascii="Times New Roman" w:hAnsi="Times New Roman" w:cs="Times New Roman"/>
          <w:sz w:val="26"/>
          <w:szCs w:val="26"/>
        </w:rPr>
        <w:t xml:space="preserve"> об отказе в принятии таких отчетов и необходимости их доработки в течение 5 рабочих дней.</w:t>
      </w:r>
    </w:p>
    <w:p w:rsidR="00C60918" w:rsidRPr="006E3970" w:rsidRDefault="00C60918" w:rsidP="00E822EB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достаточности и достоверности сведений, содержащихся в отчетах, указанных в </w:t>
      </w:r>
      <w:hyperlink w:anchor="P185">
        <w:r w:rsidRPr="006E3970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5F3A01">
          <w:rPr>
            <w:rFonts w:ascii="Times New Roman" w:hAnsi="Times New Roman" w:cs="Times New Roman"/>
            <w:sz w:val="26"/>
            <w:szCs w:val="26"/>
          </w:rPr>
          <w:t>4</w:t>
        </w:r>
        <w:r w:rsidR="005E771E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E3970">
        <w:rPr>
          <w:rFonts w:ascii="Times New Roman" w:hAnsi="Times New Roman" w:cs="Times New Roman"/>
          <w:sz w:val="26"/>
          <w:szCs w:val="26"/>
        </w:rPr>
        <w:t>, в течение 5 рабочих дней принимает указанные отчеты.</w:t>
      </w:r>
    </w:p>
    <w:p w:rsidR="00C60918" w:rsidRDefault="00C60918" w:rsidP="00E822EB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71FC2" w:rsidRDefault="00771FC2" w:rsidP="00771FC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71FC2" w:rsidRPr="00771FC2" w:rsidRDefault="00771FC2" w:rsidP="00771FC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:rsidR="00771FC2" w:rsidRPr="00771FC2" w:rsidRDefault="00771FC2" w:rsidP="00771FC2">
      <w:pPr>
        <w:pStyle w:val="ConsPlusNormal"/>
        <w:tabs>
          <w:tab w:val="left" w:pos="568"/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FC2">
        <w:rPr>
          <w:rFonts w:ascii="Times New Roman" w:hAnsi="Times New Roman" w:cs="Times New Roman"/>
          <w:b/>
          <w:sz w:val="26"/>
          <w:szCs w:val="26"/>
        </w:rPr>
        <w:t xml:space="preserve">Контроль за соблюдением условий и порядка предоставления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771FC2">
        <w:rPr>
          <w:rFonts w:ascii="Times New Roman" w:hAnsi="Times New Roman" w:cs="Times New Roman"/>
          <w:b/>
          <w:sz w:val="26"/>
          <w:szCs w:val="26"/>
        </w:rPr>
        <w:t>субсидии и ответственность за их нарушение</w:t>
      </w:r>
    </w:p>
    <w:p w:rsidR="00C60918" w:rsidRPr="006E3970" w:rsidRDefault="00C60918" w:rsidP="00771FC2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Pr="006E3970" w:rsidRDefault="00771FC2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как получатель бюджетных средств осуществляет проверку соблюдения </w:t>
      </w:r>
      <w:r>
        <w:rPr>
          <w:rFonts w:ascii="Times New Roman" w:hAnsi="Times New Roman" w:cs="Times New Roman"/>
          <w:sz w:val="26"/>
          <w:szCs w:val="26"/>
        </w:rPr>
        <w:t>получателями субсидии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субсидии, в том числе в части достижения результатов предоставления субсидии, а также проверку осуществляют органы государственного финансового контроля в соответствии со </w:t>
      </w:r>
      <w:hyperlink r:id="rId13">
        <w:r w:rsidR="00C60918" w:rsidRPr="006E3970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>
        <w:r w:rsidR="00C60918" w:rsidRPr="006E3970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C60918" w:rsidRPr="006E3970" w:rsidRDefault="00C60918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Нарушение </w:t>
      </w:r>
      <w:r w:rsidR="00771FC2">
        <w:rPr>
          <w:rFonts w:ascii="Times New Roman" w:hAnsi="Times New Roman" w:cs="Times New Roman"/>
          <w:sz w:val="26"/>
          <w:szCs w:val="26"/>
        </w:rPr>
        <w:t>получателями субсидии</w:t>
      </w:r>
      <w:r w:rsidR="00771FC2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 xml:space="preserve">условий и порядка предоставления субсидии влечет возврат субсидии в </w:t>
      </w:r>
      <w:r w:rsidR="00771FC2">
        <w:rPr>
          <w:rFonts w:ascii="Times New Roman" w:hAnsi="Times New Roman" w:cs="Times New Roman"/>
          <w:sz w:val="26"/>
          <w:szCs w:val="26"/>
        </w:rPr>
        <w:t>окружной</w:t>
      </w:r>
      <w:r w:rsidRPr="006E3970">
        <w:rPr>
          <w:rFonts w:ascii="Times New Roman" w:hAnsi="Times New Roman" w:cs="Times New Roman"/>
          <w:sz w:val="26"/>
          <w:szCs w:val="26"/>
        </w:rPr>
        <w:t xml:space="preserve"> бюджет.</w:t>
      </w:r>
    </w:p>
    <w:p w:rsidR="00C60918" w:rsidRPr="006E3970" w:rsidRDefault="00C60918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выявления </w:t>
      </w:r>
      <w:r w:rsidR="00771FC2">
        <w:rPr>
          <w:rFonts w:ascii="Times New Roman" w:hAnsi="Times New Roman" w:cs="Times New Roman"/>
          <w:sz w:val="26"/>
          <w:szCs w:val="26"/>
        </w:rPr>
        <w:t xml:space="preserve">Департаментом </w:t>
      </w:r>
      <w:r w:rsidRPr="006E3970">
        <w:rPr>
          <w:rFonts w:ascii="Times New Roman" w:hAnsi="Times New Roman" w:cs="Times New Roman"/>
          <w:sz w:val="26"/>
          <w:szCs w:val="26"/>
        </w:rPr>
        <w:t>нарушений условий и порядка предоставления субсидии:</w:t>
      </w:r>
    </w:p>
    <w:p w:rsidR="00771FC2" w:rsidRDefault="00771FC2" w:rsidP="00771FC2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 в течение 30 рабочих дней со дня выявления нарушения готовит письмо с требованием о возврате субсидии в </w:t>
      </w:r>
      <w:r>
        <w:rPr>
          <w:rFonts w:ascii="Times New Roman" w:hAnsi="Times New Roman" w:cs="Times New Roman"/>
          <w:sz w:val="26"/>
          <w:szCs w:val="26"/>
        </w:rPr>
        <w:t>окружной</w:t>
      </w:r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C60918" w:rsidRPr="006E3970">
        <w:rPr>
          <w:rFonts w:ascii="Times New Roman" w:hAnsi="Times New Roman" w:cs="Times New Roman"/>
          <w:sz w:val="26"/>
          <w:szCs w:val="26"/>
        </w:rPr>
        <w:t xml:space="preserve">бюджет и направляет его </w:t>
      </w:r>
      <w:r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="00C60918" w:rsidRPr="006E3970">
        <w:rPr>
          <w:rFonts w:ascii="Times New Roman" w:hAnsi="Times New Roman" w:cs="Times New Roman"/>
          <w:sz w:val="26"/>
          <w:szCs w:val="26"/>
        </w:rPr>
        <w:t>;</w:t>
      </w:r>
    </w:p>
    <w:p w:rsidR="00C60918" w:rsidRPr="006E3970" w:rsidRDefault="00C60918" w:rsidP="00771FC2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невозврата в установленный срок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 xml:space="preserve">бюджет субсидии </w:t>
      </w:r>
      <w:r w:rsidR="00352586">
        <w:rPr>
          <w:rFonts w:ascii="Times New Roman" w:hAnsi="Times New Roman" w:cs="Times New Roman"/>
          <w:sz w:val="26"/>
          <w:szCs w:val="26"/>
        </w:rPr>
        <w:t>Департамент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 xml:space="preserve">готовит и направляет в течение 30 рабочих дней после истечения установленного срока в суд исковое заявление о взыскании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 xml:space="preserve">бюджет субсидии с </w:t>
      </w:r>
      <w:r w:rsidR="00352586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6E3970">
        <w:rPr>
          <w:rFonts w:ascii="Times New Roman" w:hAnsi="Times New Roman" w:cs="Times New Roman"/>
          <w:sz w:val="26"/>
          <w:szCs w:val="26"/>
        </w:rPr>
        <w:t>.</w:t>
      </w:r>
    </w:p>
    <w:p w:rsidR="00C60918" w:rsidRPr="006E3970" w:rsidRDefault="00C60918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98"/>
      <w:bookmarkEnd w:id="11"/>
      <w:r w:rsidRPr="006E3970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352586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6E3970">
        <w:rPr>
          <w:rFonts w:ascii="Times New Roman" w:hAnsi="Times New Roman" w:cs="Times New Roman"/>
          <w:sz w:val="26"/>
          <w:szCs w:val="26"/>
        </w:rPr>
        <w:t xml:space="preserve"> по состоянию на 31.12.2024 не достигнуты значения результатов предоставления субсидии, установленные соглашением, то до 01.05.2025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бюджет подлежит возврату объем средств, определяемый по формуле:</w:t>
      </w: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3B5944" wp14:editId="70DC4205">
            <wp:extent cx="1198880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DD9C1F" wp14:editId="6CBB3716">
            <wp:extent cx="251460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970">
        <w:rPr>
          <w:rFonts w:ascii="Times New Roman" w:hAnsi="Times New Roman" w:cs="Times New Roman"/>
          <w:sz w:val="26"/>
          <w:szCs w:val="26"/>
        </w:rPr>
        <w:t xml:space="preserve"> - объем средств, подлежащий возврату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бюджет;</w:t>
      </w: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3D416C" wp14:editId="7A03C4F1">
            <wp:extent cx="220345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970">
        <w:rPr>
          <w:rFonts w:ascii="Times New Roman" w:hAnsi="Times New Roman" w:cs="Times New Roman"/>
          <w:sz w:val="26"/>
          <w:szCs w:val="26"/>
        </w:rPr>
        <w:t xml:space="preserve"> - объем субсидии, полученный </w:t>
      </w:r>
      <w:r w:rsidR="00352586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6E3970">
        <w:rPr>
          <w:rFonts w:ascii="Times New Roman" w:hAnsi="Times New Roman" w:cs="Times New Roman"/>
          <w:sz w:val="26"/>
          <w:szCs w:val="26"/>
        </w:rPr>
        <w:t>;</w:t>
      </w: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>К - коэффициент, равный 0,1.</w:t>
      </w:r>
    </w:p>
    <w:p w:rsidR="00C60918" w:rsidRPr="006E3970" w:rsidRDefault="00C60918" w:rsidP="005136C2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При наличии оснований, предусмотренных </w:t>
      </w:r>
      <w:hyperlink w:anchor="P198">
        <w:r w:rsidRPr="006E397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5136C2">
          <w:rPr>
            <w:rFonts w:ascii="Times New Roman" w:hAnsi="Times New Roman" w:cs="Times New Roman"/>
            <w:sz w:val="26"/>
            <w:szCs w:val="26"/>
          </w:rPr>
          <w:t>5</w:t>
        </w:r>
        <w:r w:rsidR="005E771E">
          <w:rPr>
            <w:rFonts w:ascii="Times New Roman" w:hAnsi="Times New Roman" w:cs="Times New Roman"/>
            <w:sz w:val="26"/>
            <w:szCs w:val="26"/>
          </w:rPr>
          <w:t>2</w:t>
        </w:r>
        <w:bookmarkStart w:id="12" w:name="_GoBack"/>
        <w:bookmarkEnd w:id="12"/>
      </w:hyperlink>
      <w:r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="0066725D">
        <w:rPr>
          <w:rFonts w:ascii="Times New Roman" w:hAnsi="Times New Roman" w:cs="Times New Roman"/>
          <w:sz w:val="26"/>
          <w:szCs w:val="26"/>
        </w:rPr>
        <w:t>Порядка</w:t>
      </w:r>
      <w:r w:rsidRPr="006E3970">
        <w:rPr>
          <w:rFonts w:ascii="Times New Roman" w:hAnsi="Times New Roman" w:cs="Times New Roman"/>
          <w:sz w:val="26"/>
          <w:szCs w:val="26"/>
        </w:rPr>
        <w:t xml:space="preserve">, </w:t>
      </w:r>
      <w:r w:rsidR="00352586">
        <w:rPr>
          <w:rFonts w:ascii="Times New Roman" w:hAnsi="Times New Roman" w:cs="Times New Roman"/>
          <w:sz w:val="26"/>
          <w:szCs w:val="26"/>
        </w:rPr>
        <w:t>Департамент</w:t>
      </w:r>
      <w:r w:rsidRPr="006E3970">
        <w:rPr>
          <w:rFonts w:ascii="Times New Roman" w:hAnsi="Times New Roman" w:cs="Times New Roman"/>
          <w:sz w:val="26"/>
          <w:szCs w:val="26"/>
        </w:rPr>
        <w:t>:</w:t>
      </w:r>
    </w:p>
    <w:p w:rsidR="00C60918" w:rsidRPr="006E3970" w:rsidRDefault="00C60918" w:rsidP="005136C2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срок до 01.04.2025 направляет </w:t>
      </w:r>
      <w:r w:rsidR="00352586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Pr="006E3970">
        <w:rPr>
          <w:rFonts w:ascii="Times New Roman" w:hAnsi="Times New Roman" w:cs="Times New Roman"/>
          <w:sz w:val="26"/>
          <w:szCs w:val="26"/>
        </w:rPr>
        <w:t xml:space="preserve"> требование о возврате средств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бюджет в срок до 01.05.2025.</w:t>
      </w:r>
    </w:p>
    <w:p w:rsidR="00C60918" w:rsidRPr="006E3970" w:rsidRDefault="00C60918" w:rsidP="005136C2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срок до 10.05.2025 представляет в </w:t>
      </w:r>
      <w:r w:rsidR="00352586">
        <w:rPr>
          <w:rFonts w:ascii="Times New Roman" w:hAnsi="Times New Roman" w:cs="Times New Roman"/>
          <w:sz w:val="26"/>
          <w:szCs w:val="26"/>
        </w:rPr>
        <w:t>Департамент</w:t>
      </w:r>
      <w:r w:rsidRPr="006E3970">
        <w:rPr>
          <w:rFonts w:ascii="Times New Roman" w:hAnsi="Times New Roman" w:cs="Times New Roman"/>
          <w:sz w:val="26"/>
          <w:szCs w:val="26"/>
        </w:rPr>
        <w:t xml:space="preserve"> информацию о возврате (невозврате) средств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бюджет.</w:t>
      </w:r>
    </w:p>
    <w:p w:rsidR="00C60918" w:rsidRPr="006E3970" w:rsidRDefault="00C60918" w:rsidP="005136C2">
      <w:pPr>
        <w:pStyle w:val="ConsPlusNormal"/>
        <w:tabs>
          <w:tab w:val="left" w:pos="568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невозврата </w:t>
      </w:r>
      <w:r w:rsidR="00352586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6E3970">
        <w:rPr>
          <w:rFonts w:ascii="Times New Roman" w:hAnsi="Times New Roman" w:cs="Times New Roman"/>
          <w:sz w:val="26"/>
          <w:szCs w:val="26"/>
        </w:rPr>
        <w:t xml:space="preserve"> средств в </w:t>
      </w:r>
      <w:r w:rsidR="00352586">
        <w:rPr>
          <w:rFonts w:ascii="Times New Roman" w:hAnsi="Times New Roman" w:cs="Times New Roman"/>
          <w:sz w:val="26"/>
          <w:szCs w:val="26"/>
        </w:rPr>
        <w:t>окружной</w:t>
      </w:r>
      <w:r w:rsidR="00352586" w:rsidRPr="006E3970">
        <w:rPr>
          <w:rFonts w:ascii="Times New Roman" w:hAnsi="Times New Roman" w:cs="Times New Roman"/>
          <w:sz w:val="26"/>
          <w:szCs w:val="26"/>
        </w:rPr>
        <w:t xml:space="preserve"> </w:t>
      </w:r>
      <w:r w:rsidRPr="006E3970">
        <w:rPr>
          <w:rFonts w:ascii="Times New Roman" w:hAnsi="Times New Roman" w:cs="Times New Roman"/>
          <w:sz w:val="26"/>
          <w:szCs w:val="26"/>
        </w:rPr>
        <w:t>бюджет взыскивает их в судебном порядке.</w:t>
      </w:r>
    </w:p>
    <w:p w:rsidR="00C60918" w:rsidRPr="006E3970" w:rsidRDefault="00C60918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В случае применения мер ответственности к </w:t>
      </w:r>
      <w:r w:rsidR="00352586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  <w:r w:rsidRPr="006E3970">
        <w:rPr>
          <w:rFonts w:ascii="Times New Roman" w:hAnsi="Times New Roman" w:cs="Times New Roman"/>
          <w:sz w:val="26"/>
          <w:szCs w:val="26"/>
        </w:rPr>
        <w:t xml:space="preserve"> в соответствии с соглашением о предоставлении единой субсидии из федерального бюджета бюджету субъекта Российской Федерации, заключенным между </w:t>
      </w:r>
      <w:r w:rsidR="00352586">
        <w:rPr>
          <w:rFonts w:ascii="Times New Roman" w:hAnsi="Times New Roman" w:cs="Times New Roman"/>
          <w:sz w:val="26"/>
          <w:szCs w:val="26"/>
        </w:rPr>
        <w:t>Администрацией Ненецкого автономного округа</w:t>
      </w:r>
      <w:r w:rsidRPr="006E3970">
        <w:rPr>
          <w:rFonts w:ascii="Times New Roman" w:hAnsi="Times New Roman" w:cs="Times New Roman"/>
          <w:sz w:val="26"/>
          <w:szCs w:val="26"/>
        </w:rPr>
        <w:t xml:space="preserve"> и Министерством экономического развития Российской Федерации в рамках национального проекта </w:t>
      </w:r>
      <w:r w:rsidR="00352586">
        <w:rPr>
          <w:rFonts w:ascii="Times New Roman" w:hAnsi="Times New Roman" w:cs="Times New Roman"/>
          <w:sz w:val="26"/>
          <w:szCs w:val="26"/>
        </w:rPr>
        <w:t>«</w:t>
      </w:r>
      <w:r w:rsidRPr="006E3970">
        <w:rPr>
          <w:rFonts w:ascii="Times New Roman" w:hAnsi="Times New Roman" w:cs="Times New Roman"/>
          <w:sz w:val="26"/>
          <w:szCs w:val="26"/>
        </w:rPr>
        <w:t>Туризм и индустрия гостепри</w:t>
      </w:r>
      <w:r w:rsidR="00352586">
        <w:rPr>
          <w:rFonts w:ascii="Times New Roman" w:hAnsi="Times New Roman" w:cs="Times New Roman"/>
          <w:sz w:val="26"/>
          <w:szCs w:val="26"/>
        </w:rPr>
        <w:t>имства»</w:t>
      </w:r>
      <w:r w:rsidRPr="006E3970">
        <w:rPr>
          <w:rFonts w:ascii="Times New Roman" w:hAnsi="Times New Roman" w:cs="Times New Roman"/>
          <w:sz w:val="26"/>
          <w:szCs w:val="26"/>
        </w:rPr>
        <w:t xml:space="preserve">, соответствующие меры ответственности применяются к </w:t>
      </w:r>
      <w:r w:rsidR="00352586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Pr="006E3970">
        <w:rPr>
          <w:rFonts w:ascii="Times New Roman" w:hAnsi="Times New Roman" w:cs="Times New Roman"/>
          <w:sz w:val="26"/>
          <w:szCs w:val="26"/>
        </w:rPr>
        <w:t xml:space="preserve"> в соответствии с заключенным соглашением.</w:t>
      </w:r>
    </w:p>
    <w:p w:rsidR="00C60918" w:rsidRPr="006E3970" w:rsidRDefault="00C60918" w:rsidP="006E3970">
      <w:pPr>
        <w:pStyle w:val="ConsPlusNormal"/>
        <w:numPr>
          <w:ilvl w:val="0"/>
          <w:numId w:val="5"/>
        </w:numPr>
        <w:tabs>
          <w:tab w:val="left" w:pos="568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970">
        <w:rPr>
          <w:rFonts w:ascii="Times New Roman" w:hAnsi="Times New Roman" w:cs="Times New Roman"/>
          <w:sz w:val="26"/>
          <w:szCs w:val="26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установленных </w:t>
      </w:r>
      <w:r w:rsidR="00352586">
        <w:rPr>
          <w:rFonts w:ascii="Times New Roman" w:hAnsi="Times New Roman" w:cs="Times New Roman"/>
          <w:sz w:val="26"/>
          <w:szCs w:val="26"/>
        </w:rPr>
        <w:t>С</w:t>
      </w:r>
      <w:r w:rsidRPr="006E3970">
        <w:rPr>
          <w:rFonts w:ascii="Times New Roman" w:hAnsi="Times New Roman" w:cs="Times New Roman"/>
          <w:sz w:val="26"/>
          <w:szCs w:val="26"/>
        </w:rPr>
        <w:t xml:space="preserve">оглашением, и событий, отражающих факт завершения соответствующего мероприятия по получению результатов предоставления субсидии, осуществляется в порядке и по формам, которые утверждены Министерством финансов Российской </w:t>
      </w:r>
      <w:r w:rsidRPr="006E3970">
        <w:rPr>
          <w:rFonts w:ascii="Times New Roman" w:hAnsi="Times New Roman" w:cs="Times New Roman"/>
          <w:sz w:val="26"/>
          <w:szCs w:val="26"/>
        </w:rPr>
        <w:lastRenderedPageBreak/>
        <w:t>Федерации.</w:t>
      </w:r>
    </w:p>
    <w:p w:rsidR="00C60918" w:rsidRPr="006E3970" w:rsidRDefault="00C60918" w:rsidP="00352586">
      <w:pPr>
        <w:pStyle w:val="ConsPlusNormal"/>
        <w:tabs>
          <w:tab w:val="left" w:pos="568"/>
          <w:tab w:val="left" w:pos="1134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Default="00C60918" w:rsidP="00C60918">
      <w:pPr>
        <w:pStyle w:val="ConsPlusNormal"/>
        <w:jc w:val="both"/>
      </w:pPr>
    </w:p>
    <w:p w:rsidR="00C60918" w:rsidRDefault="00C60918" w:rsidP="00C60918">
      <w:pPr>
        <w:pStyle w:val="ConsPlusNormal"/>
        <w:jc w:val="both"/>
      </w:pPr>
    </w:p>
    <w:p w:rsidR="0093737E" w:rsidRDefault="0093737E" w:rsidP="00C60918">
      <w:pPr>
        <w:pStyle w:val="ConsPlusNormal"/>
        <w:jc w:val="both"/>
      </w:pPr>
    </w:p>
    <w:p w:rsidR="0093737E" w:rsidRPr="0093737E" w:rsidRDefault="0093737E" w:rsidP="0093737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C60918" w:rsidRDefault="00C60918" w:rsidP="0093737E">
      <w:pPr>
        <w:spacing w:after="160" w:line="259" w:lineRule="auto"/>
      </w:pPr>
    </w:p>
    <w:p w:rsidR="0045454D" w:rsidRPr="005426F9" w:rsidRDefault="0045454D" w:rsidP="006F1DBA">
      <w:pPr>
        <w:spacing w:after="0" w:line="240" w:lineRule="auto"/>
        <w:ind w:left="4394" w:firstLine="709"/>
        <w:rPr>
          <w:rFonts w:ascii="Times New Roman" w:hAnsi="Times New Roman" w:cs="Times New Roman"/>
          <w:sz w:val="26"/>
          <w:szCs w:val="26"/>
        </w:rPr>
      </w:pPr>
      <w:r w:rsidRPr="005426F9">
        <w:rPr>
          <w:rFonts w:ascii="Times New Roman" w:hAnsi="Times New Roman" w:cs="Times New Roman"/>
          <w:sz w:val="26"/>
          <w:szCs w:val="26"/>
        </w:rPr>
        <w:t xml:space="preserve">Приложение  </w:t>
      </w:r>
    </w:p>
    <w:p w:rsidR="0045454D" w:rsidRPr="000F6116" w:rsidRDefault="0045454D" w:rsidP="0045454D">
      <w:pPr>
        <w:spacing w:after="0" w:line="240" w:lineRule="auto"/>
        <w:ind w:left="5103" w:firstLine="1"/>
        <w:rPr>
          <w:rFonts w:ascii="Times New Roman" w:hAnsi="Times New Roman" w:cs="Times New Roman"/>
          <w:sz w:val="26"/>
          <w:szCs w:val="26"/>
        </w:rPr>
      </w:pPr>
      <w:r w:rsidRPr="000F6116">
        <w:rPr>
          <w:rFonts w:ascii="Times New Roman" w:hAnsi="Times New Roman" w:cs="Times New Roman"/>
          <w:sz w:val="26"/>
          <w:szCs w:val="26"/>
        </w:rPr>
        <w:t xml:space="preserve">к </w:t>
      </w:r>
      <w:r w:rsidR="000F6116">
        <w:rPr>
          <w:rFonts w:ascii="Times New Roman" w:hAnsi="Times New Roman" w:cs="Times New Roman"/>
          <w:sz w:val="26"/>
          <w:szCs w:val="26"/>
        </w:rPr>
        <w:t>Порядку</w:t>
      </w:r>
      <w:r w:rsidRPr="000F6116">
        <w:rPr>
          <w:rFonts w:ascii="Times New Roman" w:hAnsi="Times New Roman" w:cs="Times New Roman"/>
          <w:sz w:val="26"/>
          <w:szCs w:val="26"/>
        </w:rPr>
        <w:t xml:space="preserve"> </w:t>
      </w:r>
      <w:r w:rsidR="000F6116">
        <w:rPr>
          <w:rFonts w:ascii="Times New Roman" w:hAnsi="Times New Roman" w:cs="Times New Roman"/>
          <w:sz w:val="26"/>
          <w:szCs w:val="26"/>
        </w:rPr>
        <w:t>предоставления субсидии на поддержку и продвижение событийных мероприятий, направленных на развитие туризма в Ненецком автономном округе</w:t>
      </w:r>
      <w:r w:rsidRPr="000F61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0918" w:rsidRDefault="003B0942" w:rsidP="000F6116">
      <w:pPr>
        <w:pStyle w:val="ConsPlusNormal"/>
        <w:ind w:left="5103" w:firstLine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</w:t>
      </w:r>
      <w:r w:rsidR="000F6116">
        <w:rPr>
          <w:rFonts w:ascii="Times New Roman" w:hAnsi="Times New Roman" w:cs="Times New Roman"/>
          <w:sz w:val="26"/>
          <w:szCs w:val="26"/>
        </w:rPr>
        <w:t>.06.2024 №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F1DBA" w:rsidRDefault="006F1DBA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1DBA" w:rsidRDefault="006F1DBA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6116" w:rsidRDefault="000F6116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6116" w:rsidRPr="0045454D" w:rsidRDefault="000F6116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0918" w:rsidRDefault="000F6116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бланке организации</w:t>
      </w:r>
    </w:p>
    <w:p w:rsidR="000F6116" w:rsidRDefault="000F6116" w:rsidP="00C609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6116" w:rsidRPr="000F6116" w:rsidRDefault="000F6116" w:rsidP="000F61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116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0F6116" w:rsidRDefault="000F6116" w:rsidP="000F61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116">
        <w:rPr>
          <w:rFonts w:ascii="Times New Roman" w:hAnsi="Times New Roman" w:cs="Times New Roman"/>
          <w:b/>
          <w:sz w:val="26"/>
          <w:szCs w:val="26"/>
        </w:rPr>
        <w:t>на перечисление субсидии</w:t>
      </w:r>
    </w:p>
    <w:p w:rsidR="000F6116" w:rsidRDefault="000F6116" w:rsidP="000F61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6116" w:rsidRDefault="000F6116" w:rsidP="000F61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116">
        <w:rPr>
          <w:rFonts w:ascii="Times New Roman" w:hAnsi="Times New Roman" w:cs="Times New Roman"/>
          <w:sz w:val="26"/>
          <w:szCs w:val="26"/>
        </w:rPr>
        <w:t>Прошу перечислить субсидию из окружного бюджета</w:t>
      </w:r>
      <w:r w:rsidR="003B0942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:rsid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B0942" w:rsidRDefault="003B0942" w:rsidP="003B0942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0942">
        <w:rPr>
          <w:rFonts w:ascii="Times New Roman" w:hAnsi="Times New Roman" w:cs="Times New Roman"/>
          <w:sz w:val="26"/>
          <w:szCs w:val="26"/>
          <w:vertAlign w:val="superscript"/>
        </w:rPr>
        <w:t>наименование получателя субсидии</w:t>
      </w:r>
    </w:p>
    <w:p w:rsid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реализацию мероприятия_________________________________________________</w:t>
      </w:r>
    </w:p>
    <w:p w:rsid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3B0942" w:rsidRP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размере 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_(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____________________________________)</w:t>
      </w:r>
    </w:p>
    <w:p w:rsidR="00C60918" w:rsidRDefault="003B0942" w:rsidP="003B0942">
      <w:pPr>
        <w:pStyle w:val="ConsPlusNormal"/>
        <w:ind w:left="638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B0942">
        <w:rPr>
          <w:rFonts w:ascii="Times New Roman" w:hAnsi="Times New Roman" w:cs="Times New Roman"/>
          <w:sz w:val="26"/>
          <w:szCs w:val="26"/>
          <w:vertAlign w:val="superscript"/>
        </w:rPr>
        <w:t>сумма прописью</w:t>
      </w:r>
    </w:p>
    <w:p w:rsidR="003B0942" w:rsidRDefault="003B0942" w:rsidP="003B0942">
      <w:pPr>
        <w:pStyle w:val="ConsPlusNormal"/>
        <w:ind w:left="6381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0942" w:rsidRPr="003B0942" w:rsidRDefault="003B0942" w:rsidP="003B09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C60918" w:rsidRDefault="003B0942" w:rsidP="00C60918">
      <w:pPr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>инициалы, фамилия)</w:t>
      </w:r>
    </w:p>
    <w:p w:rsidR="003B0942" w:rsidRDefault="003B0942" w:rsidP="00C60918">
      <w:pPr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М.П. (при наличии)</w:t>
      </w:r>
    </w:p>
    <w:p w:rsidR="003B0942" w:rsidRPr="003B0942" w:rsidRDefault="003B0942" w:rsidP="00C60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 20___ г.</w:t>
      </w:r>
    </w:p>
    <w:p w:rsidR="00C60918" w:rsidRDefault="00C60918" w:rsidP="00C6091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60918" w:rsidSect="00C60918">
      <w:pgSz w:w="11906" w:h="16838"/>
      <w:pgMar w:top="1134" w:right="707" w:bottom="993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9" w:rsidRDefault="00FD3CD9">
      <w:pPr>
        <w:spacing w:after="0" w:line="240" w:lineRule="auto"/>
      </w:pPr>
      <w:r>
        <w:separator/>
      </w:r>
    </w:p>
  </w:endnote>
  <w:endnote w:type="continuationSeparator" w:id="0">
    <w:p w:rsidR="00FD3CD9" w:rsidRDefault="00FD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9" w:rsidRDefault="00FD3CD9">
      <w:pPr>
        <w:spacing w:after="0" w:line="240" w:lineRule="auto"/>
      </w:pPr>
      <w:r>
        <w:separator/>
      </w:r>
    </w:p>
  </w:footnote>
  <w:footnote w:type="continuationSeparator" w:id="0">
    <w:p w:rsidR="00FD3CD9" w:rsidRDefault="00FD3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674838"/>
      <w:docPartObj>
        <w:docPartGallery w:val="Page Numbers (Top of Page)"/>
        <w:docPartUnique/>
      </w:docPartObj>
    </w:sdtPr>
    <w:sdtEndPr/>
    <w:sdtContent>
      <w:p w:rsidR="0003382B" w:rsidRPr="00F51043" w:rsidRDefault="0003382B" w:rsidP="00F51043">
        <w:pPr>
          <w:pStyle w:val="a3"/>
          <w:jc w:val="center"/>
        </w:pPr>
        <w:r w:rsidRPr="00F510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10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10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71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F510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BA1"/>
    <w:multiLevelType w:val="hybridMultilevel"/>
    <w:tmpl w:val="02AE2262"/>
    <w:lvl w:ilvl="0" w:tplc="3064C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457CA"/>
    <w:multiLevelType w:val="hybridMultilevel"/>
    <w:tmpl w:val="15465E3A"/>
    <w:lvl w:ilvl="0" w:tplc="255E0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63675"/>
    <w:multiLevelType w:val="hybridMultilevel"/>
    <w:tmpl w:val="2C785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63C4"/>
    <w:multiLevelType w:val="hybridMultilevel"/>
    <w:tmpl w:val="6598065C"/>
    <w:lvl w:ilvl="0" w:tplc="DDE64E3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8402F25"/>
    <w:multiLevelType w:val="hybridMultilevel"/>
    <w:tmpl w:val="1B04E2BC"/>
    <w:lvl w:ilvl="0" w:tplc="C8D88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7C15B4"/>
    <w:multiLevelType w:val="hybridMultilevel"/>
    <w:tmpl w:val="4A925AE8"/>
    <w:lvl w:ilvl="0" w:tplc="B550468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67B6C15"/>
    <w:multiLevelType w:val="hybridMultilevel"/>
    <w:tmpl w:val="79AC57B0"/>
    <w:lvl w:ilvl="0" w:tplc="E23CA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050C91"/>
    <w:multiLevelType w:val="hybridMultilevel"/>
    <w:tmpl w:val="0C384136"/>
    <w:lvl w:ilvl="0" w:tplc="929E29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455C39"/>
    <w:multiLevelType w:val="hybridMultilevel"/>
    <w:tmpl w:val="E828E2D4"/>
    <w:lvl w:ilvl="0" w:tplc="D466D6C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FA72FE4"/>
    <w:multiLevelType w:val="hybridMultilevel"/>
    <w:tmpl w:val="009EF2D4"/>
    <w:lvl w:ilvl="0" w:tplc="2E06113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A46078C8">
      <w:start w:val="1"/>
      <w:numFmt w:val="decimal"/>
      <w:lvlText w:val="%2)"/>
      <w:lvlJc w:val="left"/>
      <w:pPr>
        <w:ind w:left="22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89E0C94"/>
    <w:multiLevelType w:val="hybridMultilevel"/>
    <w:tmpl w:val="920A0282"/>
    <w:lvl w:ilvl="0" w:tplc="30905872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7E10AE"/>
    <w:multiLevelType w:val="hybridMultilevel"/>
    <w:tmpl w:val="67F6AC02"/>
    <w:lvl w:ilvl="0" w:tplc="49243C2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B8"/>
    <w:rsid w:val="00002DD5"/>
    <w:rsid w:val="000033BE"/>
    <w:rsid w:val="00012FAA"/>
    <w:rsid w:val="000131C7"/>
    <w:rsid w:val="00015500"/>
    <w:rsid w:val="0002111D"/>
    <w:rsid w:val="00024F5A"/>
    <w:rsid w:val="000250F9"/>
    <w:rsid w:val="00031C91"/>
    <w:rsid w:val="00032F2D"/>
    <w:rsid w:val="0003382B"/>
    <w:rsid w:val="00040953"/>
    <w:rsid w:val="0004299A"/>
    <w:rsid w:val="000431FA"/>
    <w:rsid w:val="00044208"/>
    <w:rsid w:val="00047944"/>
    <w:rsid w:val="0005038F"/>
    <w:rsid w:val="00050E41"/>
    <w:rsid w:val="00050FD3"/>
    <w:rsid w:val="000535B6"/>
    <w:rsid w:val="00056E8D"/>
    <w:rsid w:val="00060B6D"/>
    <w:rsid w:val="00062E54"/>
    <w:rsid w:val="00062E61"/>
    <w:rsid w:val="00063FE6"/>
    <w:rsid w:val="000641AE"/>
    <w:rsid w:val="00065161"/>
    <w:rsid w:val="0006626F"/>
    <w:rsid w:val="000679E7"/>
    <w:rsid w:val="00071037"/>
    <w:rsid w:val="00071E5F"/>
    <w:rsid w:val="00077B75"/>
    <w:rsid w:val="00081666"/>
    <w:rsid w:val="000842CC"/>
    <w:rsid w:val="00084F22"/>
    <w:rsid w:val="0008578C"/>
    <w:rsid w:val="000859AF"/>
    <w:rsid w:val="00087624"/>
    <w:rsid w:val="00087853"/>
    <w:rsid w:val="00090EB2"/>
    <w:rsid w:val="00091007"/>
    <w:rsid w:val="000959A7"/>
    <w:rsid w:val="00095C03"/>
    <w:rsid w:val="00097833"/>
    <w:rsid w:val="000A02B8"/>
    <w:rsid w:val="000A1218"/>
    <w:rsid w:val="000A1FE3"/>
    <w:rsid w:val="000A3BBF"/>
    <w:rsid w:val="000A4328"/>
    <w:rsid w:val="000A436A"/>
    <w:rsid w:val="000A4635"/>
    <w:rsid w:val="000A4B41"/>
    <w:rsid w:val="000A5452"/>
    <w:rsid w:val="000A6929"/>
    <w:rsid w:val="000A786A"/>
    <w:rsid w:val="000B1974"/>
    <w:rsid w:val="000B6C08"/>
    <w:rsid w:val="000B72CB"/>
    <w:rsid w:val="000B7738"/>
    <w:rsid w:val="000C03D8"/>
    <w:rsid w:val="000C077F"/>
    <w:rsid w:val="000C1D96"/>
    <w:rsid w:val="000C569F"/>
    <w:rsid w:val="000C5D3A"/>
    <w:rsid w:val="000C725E"/>
    <w:rsid w:val="000D05F3"/>
    <w:rsid w:val="000D0784"/>
    <w:rsid w:val="000D4A14"/>
    <w:rsid w:val="000E1FC8"/>
    <w:rsid w:val="000E22CD"/>
    <w:rsid w:val="000E2ED5"/>
    <w:rsid w:val="000E6475"/>
    <w:rsid w:val="000F1EEF"/>
    <w:rsid w:val="000F5C00"/>
    <w:rsid w:val="000F6116"/>
    <w:rsid w:val="000F63CA"/>
    <w:rsid w:val="000F7D44"/>
    <w:rsid w:val="00101C07"/>
    <w:rsid w:val="0010222F"/>
    <w:rsid w:val="0010226E"/>
    <w:rsid w:val="00106443"/>
    <w:rsid w:val="0011101B"/>
    <w:rsid w:val="0011453C"/>
    <w:rsid w:val="00114544"/>
    <w:rsid w:val="00115085"/>
    <w:rsid w:val="001166D6"/>
    <w:rsid w:val="001221AD"/>
    <w:rsid w:val="0012235D"/>
    <w:rsid w:val="00122F3B"/>
    <w:rsid w:val="00123C4D"/>
    <w:rsid w:val="0012561C"/>
    <w:rsid w:val="00125F8F"/>
    <w:rsid w:val="001302A2"/>
    <w:rsid w:val="0013170F"/>
    <w:rsid w:val="0013231E"/>
    <w:rsid w:val="00132FB1"/>
    <w:rsid w:val="00133E22"/>
    <w:rsid w:val="00134B05"/>
    <w:rsid w:val="0013506B"/>
    <w:rsid w:val="00136D00"/>
    <w:rsid w:val="00140849"/>
    <w:rsid w:val="0014182C"/>
    <w:rsid w:val="0014208E"/>
    <w:rsid w:val="001436BC"/>
    <w:rsid w:val="00145B4D"/>
    <w:rsid w:val="00156DB2"/>
    <w:rsid w:val="00160B8C"/>
    <w:rsid w:val="0016154F"/>
    <w:rsid w:val="001630E3"/>
    <w:rsid w:val="001639E2"/>
    <w:rsid w:val="0016492D"/>
    <w:rsid w:val="00164E03"/>
    <w:rsid w:val="00165A82"/>
    <w:rsid w:val="00166AC6"/>
    <w:rsid w:val="0017585D"/>
    <w:rsid w:val="001762F1"/>
    <w:rsid w:val="00176C9B"/>
    <w:rsid w:val="001809A0"/>
    <w:rsid w:val="001819F7"/>
    <w:rsid w:val="001832DC"/>
    <w:rsid w:val="00185D18"/>
    <w:rsid w:val="0018636A"/>
    <w:rsid w:val="0019123D"/>
    <w:rsid w:val="001954B7"/>
    <w:rsid w:val="0019757B"/>
    <w:rsid w:val="001A265F"/>
    <w:rsid w:val="001A2B47"/>
    <w:rsid w:val="001A4FEF"/>
    <w:rsid w:val="001B0CD0"/>
    <w:rsid w:val="001B1590"/>
    <w:rsid w:val="001B16DB"/>
    <w:rsid w:val="001B171F"/>
    <w:rsid w:val="001B333E"/>
    <w:rsid w:val="001B35B7"/>
    <w:rsid w:val="001B7D16"/>
    <w:rsid w:val="001C1EE9"/>
    <w:rsid w:val="001C41F0"/>
    <w:rsid w:val="001C5B81"/>
    <w:rsid w:val="001C7120"/>
    <w:rsid w:val="001D05B0"/>
    <w:rsid w:val="001D4562"/>
    <w:rsid w:val="001D46F1"/>
    <w:rsid w:val="001D6ED4"/>
    <w:rsid w:val="001E08C5"/>
    <w:rsid w:val="001E0F48"/>
    <w:rsid w:val="001E46AF"/>
    <w:rsid w:val="001E50D0"/>
    <w:rsid w:val="001E5E30"/>
    <w:rsid w:val="001F285B"/>
    <w:rsid w:val="001F627E"/>
    <w:rsid w:val="001F739C"/>
    <w:rsid w:val="001F7533"/>
    <w:rsid w:val="001F7E5E"/>
    <w:rsid w:val="002016E9"/>
    <w:rsid w:val="002042C9"/>
    <w:rsid w:val="00204540"/>
    <w:rsid w:val="00204A1F"/>
    <w:rsid w:val="0020543E"/>
    <w:rsid w:val="0020723C"/>
    <w:rsid w:val="002201B2"/>
    <w:rsid w:val="0022497D"/>
    <w:rsid w:val="002259A4"/>
    <w:rsid w:val="00225F5C"/>
    <w:rsid w:val="00230DA8"/>
    <w:rsid w:val="0023153A"/>
    <w:rsid w:val="00231DB7"/>
    <w:rsid w:val="00232BDF"/>
    <w:rsid w:val="00233A92"/>
    <w:rsid w:val="00233DD9"/>
    <w:rsid w:val="00240728"/>
    <w:rsid w:val="00241162"/>
    <w:rsid w:val="00242888"/>
    <w:rsid w:val="00242F76"/>
    <w:rsid w:val="002433C6"/>
    <w:rsid w:val="0024451D"/>
    <w:rsid w:val="0024456C"/>
    <w:rsid w:val="00244742"/>
    <w:rsid w:val="00246957"/>
    <w:rsid w:val="00247159"/>
    <w:rsid w:val="0025120F"/>
    <w:rsid w:val="00251238"/>
    <w:rsid w:val="00254C96"/>
    <w:rsid w:val="00257036"/>
    <w:rsid w:val="00260C42"/>
    <w:rsid w:val="00260FB2"/>
    <w:rsid w:val="00261EFC"/>
    <w:rsid w:val="00267424"/>
    <w:rsid w:val="00271248"/>
    <w:rsid w:val="002774A2"/>
    <w:rsid w:val="00277620"/>
    <w:rsid w:val="00277CF8"/>
    <w:rsid w:val="00281DD2"/>
    <w:rsid w:val="00284E01"/>
    <w:rsid w:val="00286354"/>
    <w:rsid w:val="00286579"/>
    <w:rsid w:val="00290DD0"/>
    <w:rsid w:val="00291392"/>
    <w:rsid w:val="002936E4"/>
    <w:rsid w:val="002967FC"/>
    <w:rsid w:val="00297B29"/>
    <w:rsid w:val="002A2664"/>
    <w:rsid w:val="002A38DE"/>
    <w:rsid w:val="002A548F"/>
    <w:rsid w:val="002A5AD9"/>
    <w:rsid w:val="002B1BF1"/>
    <w:rsid w:val="002B26FC"/>
    <w:rsid w:val="002B2960"/>
    <w:rsid w:val="002C3D41"/>
    <w:rsid w:val="002D13AE"/>
    <w:rsid w:val="002D4ECC"/>
    <w:rsid w:val="002D79B3"/>
    <w:rsid w:val="002E2375"/>
    <w:rsid w:val="002E27DD"/>
    <w:rsid w:val="002E2F66"/>
    <w:rsid w:val="002E616C"/>
    <w:rsid w:val="002E633B"/>
    <w:rsid w:val="002F1BAD"/>
    <w:rsid w:val="002F2E7E"/>
    <w:rsid w:val="002F3F0E"/>
    <w:rsid w:val="002F511C"/>
    <w:rsid w:val="003010F8"/>
    <w:rsid w:val="00301E8F"/>
    <w:rsid w:val="0030480F"/>
    <w:rsid w:val="00305585"/>
    <w:rsid w:val="0030630D"/>
    <w:rsid w:val="003171BC"/>
    <w:rsid w:val="00317ECA"/>
    <w:rsid w:val="00322C3D"/>
    <w:rsid w:val="00324E15"/>
    <w:rsid w:val="00325623"/>
    <w:rsid w:val="003269BD"/>
    <w:rsid w:val="003303C0"/>
    <w:rsid w:val="003328A2"/>
    <w:rsid w:val="00333449"/>
    <w:rsid w:val="003342B7"/>
    <w:rsid w:val="0033766C"/>
    <w:rsid w:val="00341679"/>
    <w:rsid w:val="00347CE8"/>
    <w:rsid w:val="0035147E"/>
    <w:rsid w:val="00352586"/>
    <w:rsid w:val="0035635C"/>
    <w:rsid w:val="00356E59"/>
    <w:rsid w:val="00357899"/>
    <w:rsid w:val="003600F9"/>
    <w:rsid w:val="0036030A"/>
    <w:rsid w:val="00360778"/>
    <w:rsid w:val="00363DF5"/>
    <w:rsid w:val="0036566E"/>
    <w:rsid w:val="00373535"/>
    <w:rsid w:val="00373EE3"/>
    <w:rsid w:val="0037461F"/>
    <w:rsid w:val="00375CA2"/>
    <w:rsid w:val="003768DD"/>
    <w:rsid w:val="00384A75"/>
    <w:rsid w:val="00384ADF"/>
    <w:rsid w:val="003905FA"/>
    <w:rsid w:val="003905FB"/>
    <w:rsid w:val="0039287D"/>
    <w:rsid w:val="00393619"/>
    <w:rsid w:val="00394665"/>
    <w:rsid w:val="0039515B"/>
    <w:rsid w:val="003A2BCD"/>
    <w:rsid w:val="003A3747"/>
    <w:rsid w:val="003A37A4"/>
    <w:rsid w:val="003A4EB1"/>
    <w:rsid w:val="003B00C7"/>
    <w:rsid w:val="003B0942"/>
    <w:rsid w:val="003B38C0"/>
    <w:rsid w:val="003C4201"/>
    <w:rsid w:val="003C4F96"/>
    <w:rsid w:val="003D1F9F"/>
    <w:rsid w:val="003D37D1"/>
    <w:rsid w:val="003D5ECD"/>
    <w:rsid w:val="003D5FE4"/>
    <w:rsid w:val="003D7D2C"/>
    <w:rsid w:val="003E09DC"/>
    <w:rsid w:val="003E3BFF"/>
    <w:rsid w:val="003E5EE3"/>
    <w:rsid w:val="003E5F31"/>
    <w:rsid w:val="003E635F"/>
    <w:rsid w:val="003F0279"/>
    <w:rsid w:val="003F3D11"/>
    <w:rsid w:val="003F40C5"/>
    <w:rsid w:val="003F5EBF"/>
    <w:rsid w:val="003F611B"/>
    <w:rsid w:val="003F7533"/>
    <w:rsid w:val="003F79AA"/>
    <w:rsid w:val="00403811"/>
    <w:rsid w:val="00405450"/>
    <w:rsid w:val="00405654"/>
    <w:rsid w:val="004057B0"/>
    <w:rsid w:val="00407244"/>
    <w:rsid w:val="00410661"/>
    <w:rsid w:val="00412308"/>
    <w:rsid w:val="0041292D"/>
    <w:rsid w:val="004138F2"/>
    <w:rsid w:val="004153D8"/>
    <w:rsid w:val="00416684"/>
    <w:rsid w:val="00421279"/>
    <w:rsid w:val="00422E01"/>
    <w:rsid w:val="00423234"/>
    <w:rsid w:val="00423823"/>
    <w:rsid w:val="004265BD"/>
    <w:rsid w:val="004313DE"/>
    <w:rsid w:val="00431B5A"/>
    <w:rsid w:val="004340F1"/>
    <w:rsid w:val="00444F74"/>
    <w:rsid w:val="0044676A"/>
    <w:rsid w:val="0044705F"/>
    <w:rsid w:val="0045023E"/>
    <w:rsid w:val="00450A53"/>
    <w:rsid w:val="004515E1"/>
    <w:rsid w:val="00452909"/>
    <w:rsid w:val="00452A86"/>
    <w:rsid w:val="0045454D"/>
    <w:rsid w:val="0045488A"/>
    <w:rsid w:val="004548EE"/>
    <w:rsid w:val="00457EA2"/>
    <w:rsid w:val="00462795"/>
    <w:rsid w:val="004716A8"/>
    <w:rsid w:val="00471C06"/>
    <w:rsid w:val="00473919"/>
    <w:rsid w:val="00477C75"/>
    <w:rsid w:val="00490176"/>
    <w:rsid w:val="004901D5"/>
    <w:rsid w:val="00490914"/>
    <w:rsid w:val="00494486"/>
    <w:rsid w:val="00495340"/>
    <w:rsid w:val="0049648E"/>
    <w:rsid w:val="004A1210"/>
    <w:rsid w:val="004A3119"/>
    <w:rsid w:val="004A39B0"/>
    <w:rsid w:val="004B1BE3"/>
    <w:rsid w:val="004B1DD5"/>
    <w:rsid w:val="004B2F6A"/>
    <w:rsid w:val="004B7600"/>
    <w:rsid w:val="004C0F96"/>
    <w:rsid w:val="004C2649"/>
    <w:rsid w:val="004C3123"/>
    <w:rsid w:val="004C36E8"/>
    <w:rsid w:val="004C55BD"/>
    <w:rsid w:val="004C672D"/>
    <w:rsid w:val="004C6AD5"/>
    <w:rsid w:val="004C70AB"/>
    <w:rsid w:val="004D1A70"/>
    <w:rsid w:val="004D5091"/>
    <w:rsid w:val="004E06E5"/>
    <w:rsid w:val="004E345E"/>
    <w:rsid w:val="004E54A8"/>
    <w:rsid w:val="004E5D57"/>
    <w:rsid w:val="004F3076"/>
    <w:rsid w:val="004F342D"/>
    <w:rsid w:val="004F74F4"/>
    <w:rsid w:val="00500944"/>
    <w:rsid w:val="00502D0E"/>
    <w:rsid w:val="00506207"/>
    <w:rsid w:val="00507954"/>
    <w:rsid w:val="0051115C"/>
    <w:rsid w:val="00511A80"/>
    <w:rsid w:val="005136C2"/>
    <w:rsid w:val="00515012"/>
    <w:rsid w:val="00516B99"/>
    <w:rsid w:val="0052217C"/>
    <w:rsid w:val="00522AFB"/>
    <w:rsid w:val="0052429A"/>
    <w:rsid w:val="005261CD"/>
    <w:rsid w:val="0052620E"/>
    <w:rsid w:val="00526E67"/>
    <w:rsid w:val="00530C7F"/>
    <w:rsid w:val="00530CCB"/>
    <w:rsid w:val="00531AD0"/>
    <w:rsid w:val="005326CB"/>
    <w:rsid w:val="00533046"/>
    <w:rsid w:val="0053639E"/>
    <w:rsid w:val="00540A54"/>
    <w:rsid w:val="00540DAF"/>
    <w:rsid w:val="005426F9"/>
    <w:rsid w:val="0054649C"/>
    <w:rsid w:val="00555C5C"/>
    <w:rsid w:val="0056302A"/>
    <w:rsid w:val="00564DAE"/>
    <w:rsid w:val="00565DD7"/>
    <w:rsid w:val="0056636C"/>
    <w:rsid w:val="00572255"/>
    <w:rsid w:val="005752EA"/>
    <w:rsid w:val="00576784"/>
    <w:rsid w:val="00576DD3"/>
    <w:rsid w:val="0057716E"/>
    <w:rsid w:val="00577EE7"/>
    <w:rsid w:val="00581F26"/>
    <w:rsid w:val="0058237E"/>
    <w:rsid w:val="00583620"/>
    <w:rsid w:val="00585CC9"/>
    <w:rsid w:val="005861F1"/>
    <w:rsid w:val="00586543"/>
    <w:rsid w:val="0059382A"/>
    <w:rsid w:val="0059389C"/>
    <w:rsid w:val="00594547"/>
    <w:rsid w:val="00596A86"/>
    <w:rsid w:val="005A1A65"/>
    <w:rsid w:val="005A3007"/>
    <w:rsid w:val="005A4EF7"/>
    <w:rsid w:val="005A4F26"/>
    <w:rsid w:val="005B3A29"/>
    <w:rsid w:val="005B4DFC"/>
    <w:rsid w:val="005B4EBB"/>
    <w:rsid w:val="005B65C2"/>
    <w:rsid w:val="005C10F0"/>
    <w:rsid w:val="005C1F40"/>
    <w:rsid w:val="005C4E1B"/>
    <w:rsid w:val="005C4F9D"/>
    <w:rsid w:val="005D2797"/>
    <w:rsid w:val="005D7D99"/>
    <w:rsid w:val="005E16E9"/>
    <w:rsid w:val="005E2AE1"/>
    <w:rsid w:val="005E34BD"/>
    <w:rsid w:val="005E5A68"/>
    <w:rsid w:val="005E5B65"/>
    <w:rsid w:val="005E5CD3"/>
    <w:rsid w:val="005E771E"/>
    <w:rsid w:val="005F175F"/>
    <w:rsid w:val="005F1E2C"/>
    <w:rsid w:val="005F3A01"/>
    <w:rsid w:val="005F47B0"/>
    <w:rsid w:val="005F586E"/>
    <w:rsid w:val="005F624F"/>
    <w:rsid w:val="005F652B"/>
    <w:rsid w:val="005F67B8"/>
    <w:rsid w:val="005F6C0E"/>
    <w:rsid w:val="005F72C3"/>
    <w:rsid w:val="00602E7B"/>
    <w:rsid w:val="00603588"/>
    <w:rsid w:val="006042CB"/>
    <w:rsid w:val="00604C56"/>
    <w:rsid w:val="00606E97"/>
    <w:rsid w:val="006108F6"/>
    <w:rsid w:val="00615E0C"/>
    <w:rsid w:val="00617200"/>
    <w:rsid w:val="00620474"/>
    <w:rsid w:val="00621F66"/>
    <w:rsid w:val="00621FCD"/>
    <w:rsid w:val="0062455A"/>
    <w:rsid w:val="00626EBF"/>
    <w:rsid w:val="00632F59"/>
    <w:rsid w:val="00635CA7"/>
    <w:rsid w:val="00636201"/>
    <w:rsid w:val="00637EAB"/>
    <w:rsid w:val="00637FEB"/>
    <w:rsid w:val="00643546"/>
    <w:rsid w:val="006477FA"/>
    <w:rsid w:val="0065249F"/>
    <w:rsid w:val="00652B0A"/>
    <w:rsid w:val="00653DE7"/>
    <w:rsid w:val="00661375"/>
    <w:rsid w:val="00661639"/>
    <w:rsid w:val="00664521"/>
    <w:rsid w:val="006651B0"/>
    <w:rsid w:val="00665265"/>
    <w:rsid w:val="006669FF"/>
    <w:rsid w:val="0066725D"/>
    <w:rsid w:val="00671614"/>
    <w:rsid w:val="0067304D"/>
    <w:rsid w:val="00673C60"/>
    <w:rsid w:val="00674736"/>
    <w:rsid w:val="006751F2"/>
    <w:rsid w:val="00675F89"/>
    <w:rsid w:val="00680FF7"/>
    <w:rsid w:val="00685311"/>
    <w:rsid w:val="00686825"/>
    <w:rsid w:val="006872D3"/>
    <w:rsid w:val="00687EAA"/>
    <w:rsid w:val="00687F60"/>
    <w:rsid w:val="006953DC"/>
    <w:rsid w:val="006A0B7D"/>
    <w:rsid w:val="006A2964"/>
    <w:rsid w:val="006A5926"/>
    <w:rsid w:val="006A6E3C"/>
    <w:rsid w:val="006B0458"/>
    <w:rsid w:val="006B166F"/>
    <w:rsid w:val="006B57EE"/>
    <w:rsid w:val="006B62BF"/>
    <w:rsid w:val="006C0083"/>
    <w:rsid w:val="006C1B2B"/>
    <w:rsid w:val="006C2E12"/>
    <w:rsid w:val="006C399B"/>
    <w:rsid w:val="006C7117"/>
    <w:rsid w:val="006D10C3"/>
    <w:rsid w:val="006D1388"/>
    <w:rsid w:val="006D1BC9"/>
    <w:rsid w:val="006D363D"/>
    <w:rsid w:val="006D49E5"/>
    <w:rsid w:val="006D66E2"/>
    <w:rsid w:val="006E371D"/>
    <w:rsid w:val="006E3970"/>
    <w:rsid w:val="006E426B"/>
    <w:rsid w:val="006E447A"/>
    <w:rsid w:val="006E5687"/>
    <w:rsid w:val="006E56BF"/>
    <w:rsid w:val="006E5B57"/>
    <w:rsid w:val="006E6223"/>
    <w:rsid w:val="006F19F0"/>
    <w:rsid w:val="006F1DBA"/>
    <w:rsid w:val="006F41D4"/>
    <w:rsid w:val="006F51AB"/>
    <w:rsid w:val="0070241B"/>
    <w:rsid w:val="007032FA"/>
    <w:rsid w:val="00703E1D"/>
    <w:rsid w:val="00706148"/>
    <w:rsid w:val="0071041D"/>
    <w:rsid w:val="007115A6"/>
    <w:rsid w:val="0071170C"/>
    <w:rsid w:val="00712228"/>
    <w:rsid w:val="007122CE"/>
    <w:rsid w:val="0071428D"/>
    <w:rsid w:val="00714D66"/>
    <w:rsid w:val="00715868"/>
    <w:rsid w:val="00717F6C"/>
    <w:rsid w:val="00732707"/>
    <w:rsid w:val="00736C47"/>
    <w:rsid w:val="00736E14"/>
    <w:rsid w:val="00744A2B"/>
    <w:rsid w:val="00744AF5"/>
    <w:rsid w:val="00751876"/>
    <w:rsid w:val="00751DBF"/>
    <w:rsid w:val="00756775"/>
    <w:rsid w:val="00757E0A"/>
    <w:rsid w:val="00764E60"/>
    <w:rsid w:val="00771FC2"/>
    <w:rsid w:val="007734EC"/>
    <w:rsid w:val="00773621"/>
    <w:rsid w:val="00774557"/>
    <w:rsid w:val="00774EF4"/>
    <w:rsid w:val="007778AA"/>
    <w:rsid w:val="00786511"/>
    <w:rsid w:val="00787396"/>
    <w:rsid w:val="007914B1"/>
    <w:rsid w:val="00794032"/>
    <w:rsid w:val="00797F11"/>
    <w:rsid w:val="007A0763"/>
    <w:rsid w:val="007A07BC"/>
    <w:rsid w:val="007A2B9E"/>
    <w:rsid w:val="007A3EE5"/>
    <w:rsid w:val="007A495E"/>
    <w:rsid w:val="007A5379"/>
    <w:rsid w:val="007A6699"/>
    <w:rsid w:val="007A7B17"/>
    <w:rsid w:val="007B259D"/>
    <w:rsid w:val="007B50F7"/>
    <w:rsid w:val="007B6AAA"/>
    <w:rsid w:val="007C35DE"/>
    <w:rsid w:val="007C3648"/>
    <w:rsid w:val="007C395D"/>
    <w:rsid w:val="007D2023"/>
    <w:rsid w:val="007D29EC"/>
    <w:rsid w:val="007D3C1B"/>
    <w:rsid w:val="007D40E8"/>
    <w:rsid w:val="007E2192"/>
    <w:rsid w:val="007E4440"/>
    <w:rsid w:val="007E4B8C"/>
    <w:rsid w:val="007F0560"/>
    <w:rsid w:val="007F383D"/>
    <w:rsid w:val="007F6D78"/>
    <w:rsid w:val="007F6FCF"/>
    <w:rsid w:val="007F7DBF"/>
    <w:rsid w:val="0080033A"/>
    <w:rsid w:val="00810D96"/>
    <w:rsid w:val="00813B1D"/>
    <w:rsid w:val="00822A1B"/>
    <w:rsid w:val="00825048"/>
    <w:rsid w:val="00830D8E"/>
    <w:rsid w:val="00830E69"/>
    <w:rsid w:val="0083153F"/>
    <w:rsid w:val="00835169"/>
    <w:rsid w:val="008369DB"/>
    <w:rsid w:val="008411A5"/>
    <w:rsid w:val="00841EB2"/>
    <w:rsid w:val="0084219D"/>
    <w:rsid w:val="00844256"/>
    <w:rsid w:val="00845A23"/>
    <w:rsid w:val="0085033F"/>
    <w:rsid w:val="00850F9B"/>
    <w:rsid w:val="008513DD"/>
    <w:rsid w:val="008527D0"/>
    <w:rsid w:val="00852A77"/>
    <w:rsid w:val="00852D06"/>
    <w:rsid w:val="008536F0"/>
    <w:rsid w:val="00856C7B"/>
    <w:rsid w:val="00857431"/>
    <w:rsid w:val="00857BFC"/>
    <w:rsid w:val="0086446B"/>
    <w:rsid w:val="00866BCF"/>
    <w:rsid w:val="00866DB3"/>
    <w:rsid w:val="00870A2A"/>
    <w:rsid w:val="00871C62"/>
    <w:rsid w:val="00874DC9"/>
    <w:rsid w:val="00880DE1"/>
    <w:rsid w:val="00891A57"/>
    <w:rsid w:val="00891BFA"/>
    <w:rsid w:val="00893613"/>
    <w:rsid w:val="008941A4"/>
    <w:rsid w:val="008941D1"/>
    <w:rsid w:val="008A1894"/>
    <w:rsid w:val="008A215D"/>
    <w:rsid w:val="008A75D2"/>
    <w:rsid w:val="008B2EF8"/>
    <w:rsid w:val="008B3DDA"/>
    <w:rsid w:val="008B4E67"/>
    <w:rsid w:val="008B5EAD"/>
    <w:rsid w:val="008C0E4C"/>
    <w:rsid w:val="008C2000"/>
    <w:rsid w:val="008C3B66"/>
    <w:rsid w:val="008C5112"/>
    <w:rsid w:val="008C5A3E"/>
    <w:rsid w:val="008C63F5"/>
    <w:rsid w:val="008C643D"/>
    <w:rsid w:val="008C70D5"/>
    <w:rsid w:val="008C7547"/>
    <w:rsid w:val="008D06A8"/>
    <w:rsid w:val="008D3D0B"/>
    <w:rsid w:val="008D41B8"/>
    <w:rsid w:val="008D4CD9"/>
    <w:rsid w:val="008D7BCE"/>
    <w:rsid w:val="008E19D9"/>
    <w:rsid w:val="008E7813"/>
    <w:rsid w:val="008F2415"/>
    <w:rsid w:val="008F34DA"/>
    <w:rsid w:val="008F3C65"/>
    <w:rsid w:val="00902C77"/>
    <w:rsid w:val="00914C8E"/>
    <w:rsid w:val="00916626"/>
    <w:rsid w:val="00917BA1"/>
    <w:rsid w:val="00921355"/>
    <w:rsid w:val="00926E5B"/>
    <w:rsid w:val="00930D44"/>
    <w:rsid w:val="00932CA5"/>
    <w:rsid w:val="00932CD1"/>
    <w:rsid w:val="0093455C"/>
    <w:rsid w:val="009354B5"/>
    <w:rsid w:val="00935CFE"/>
    <w:rsid w:val="00935E7C"/>
    <w:rsid w:val="0093737E"/>
    <w:rsid w:val="00937D56"/>
    <w:rsid w:val="009424C9"/>
    <w:rsid w:val="009443ED"/>
    <w:rsid w:val="00945183"/>
    <w:rsid w:val="0094733E"/>
    <w:rsid w:val="009475FF"/>
    <w:rsid w:val="00947AD4"/>
    <w:rsid w:val="009616EC"/>
    <w:rsid w:val="00961920"/>
    <w:rsid w:val="00962F26"/>
    <w:rsid w:val="009636BE"/>
    <w:rsid w:val="00963BF9"/>
    <w:rsid w:val="00963CB0"/>
    <w:rsid w:val="009671D6"/>
    <w:rsid w:val="00967225"/>
    <w:rsid w:val="00967625"/>
    <w:rsid w:val="009679E3"/>
    <w:rsid w:val="00970578"/>
    <w:rsid w:val="00970AA4"/>
    <w:rsid w:val="009820FB"/>
    <w:rsid w:val="00985D29"/>
    <w:rsid w:val="00990FB3"/>
    <w:rsid w:val="009912E1"/>
    <w:rsid w:val="00997143"/>
    <w:rsid w:val="009A21BE"/>
    <w:rsid w:val="009A3F01"/>
    <w:rsid w:val="009A46D7"/>
    <w:rsid w:val="009A5085"/>
    <w:rsid w:val="009A6FAF"/>
    <w:rsid w:val="009B0BBB"/>
    <w:rsid w:val="009C428D"/>
    <w:rsid w:val="009C50DA"/>
    <w:rsid w:val="009C69D1"/>
    <w:rsid w:val="009C73C2"/>
    <w:rsid w:val="009D1EE8"/>
    <w:rsid w:val="009E095A"/>
    <w:rsid w:val="009E33A8"/>
    <w:rsid w:val="009E3C80"/>
    <w:rsid w:val="009F31A0"/>
    <w:rsid w:val="009F3CF3"/>
    <w:rsid w:val="009F4680"/>
    <w:rsid w:val="00A02CBA"/>
    <w:rsid w:val="00A05617"/>
    <w:rsid w:val="00A06908"/>
    <w:rsid w:val="00A07BFB"/>
    <w:rsid w:val="00A1019E"/>
    <w:rsid w:val="00A11918"/>
    <w:rsid w:val="00A11C0D"/>
    <w:rsid w:val="00A179B8"/>
    <w:rsid w:val="00A21C06"/>
    <w:rsid w:val="00A227F5"/>
    <w:rsid w:val="00A242F4"/>
    <w:rsid w:val="00A24465"/>
    <w:rsid w:val="00A26C85"/>
    <w:rsid w:val="00A309F5"/>
    <w:rsid w:val="00A310C3"/>
    <w:rsid w:val="00A31C24"/>
    <w:rsid w:val="00A34917"/>
    <w:rsid w:val="00A378BB"/>
    <w:rsid w:val="00A41D48"/>
    <w:rsid w:val="00A43EDD"/>
    <w:rsid w:val="00A5268A"/>
    <w:rsid w:val="00A52EFA"/>
    <w:rsid w:val="00A54EED"/>
    <w:rsid w:val="00A5733D"/>
    <w:rsid w:val="00A65A05"/>
    <w:rsid w:val="00A671BB"/>
    <w:rsid w:val="00A672A0"/>
    <w:rsid w:val="00A67423"/>
    <w:rsid w:val="00A71123"/>
    <w:rsid w:val="00A71141"/>
    <w:rsid w:val="00A71A5A"/>
    <w:rsid w:val="00A73D6F"/>
    <w:rsid w:val="00A75A1B"/>
    <w:rsid w:val="00A80664"/>
    <w:rsid w:val="00A81D7E"/>
    <w:rsid w:val="00A83A14"/>
    <w:rsid w:val="00A86732"/>
    <w:rsid w:val="00A87121"/>
    <w:rsid w:val="00A9031E"/>
    <w:rsid w:val="00AA7F12"/>
    <w:rsid w:val="00AB121E"/>
    <w:rsid w:val="00AB2468"/>
    <w:rsid w:val="00AB2AF7"/>
    <w:rsid w:val="00AB5DD9"/>
    <w:rsid w:val="00AB6C91"/>
    <w:rsid w:val="00AC3231"/>
    <w:rsid w:val="00AC3F93"/>
    <w:rsid w:val="00AC43E6"/>
    <w:rsid w:val="00AC5E64"/>
    <w:rsid w:val="00AC6417"/>
    <w:rsid w:val="00AD1B34"/>
    <w:rsid w:val="00AD44AD"/>
    <w:rsid w:val="00AD48F4"/>
    <w:rsid w:val="00AD6D11"/>
    <w:rsid w:val="00AE02FC"/>
    <w:rsid w:val="00AE6737"/>
    <w:rsid w:val="00AF0979"/>
    <w:rsid w:val="00AF402E"/>
    <w:rsid w:val="00B009C9"/>
    <w:rsid w:val="00B01781"/>
    <w:rsid w:val="00B02325"/>
    <w:rsid w:val="00B0753F"/>
    <w:rsid w:val="00B11D68"/>
    <w:rsid w:val="00B12DD2"/>
    <w:rsid w:val="00B148B7"/>
    <w:rsid w:val="00B14F45"/>
    <w:rsid w:val="00B21369"/>
    <w:rsid w:val="00B22957"/>
    <w:rsid w:val="00B26165"/>
    <w:rsid w:val="00B319C5"/>
    <w:rsid w:val="00B36E0E"/>
    <w:rsid w:val="00B37E15"/>
    <w:rsid w:val="00B4242E"/>
    <w:rsid w:val="00B4244E"/>
    <w:rsid w:val="00B443AD"/>
    <w:rsid w:val="00B519D7"/>
    <w:rsid w:val="00B51DFF"/>
    <w:rsid w:val="00B53032"/>
    <w:rsid w:val="00B549D8"/>
    <w:rsid w:val="00B56147"/>
    <w:rsid w:val="00B63D1E"/>
    <w:rsid w:val="00B64106"/>
    <w:rsid w:val="00B65415"/>
    <w:rsid w:val="00B65D2A"/>
    <w:rsid w:val="00B75CEE"/>
    <w:rsid w:val="00B820DA"/>
    <w:rsid w:val="00B82F48"/>
    <w:rsid w:val="00B837AA"/>
    <w:rsid w:val="00B86B75"/>
    <w:rsid w:val="00B902D5"/>
    <w:rsid w:val="00B939BF"/>
    <w:rsid w:val="00B93ABF"/>
    <w:rsid w:val="00B9470F"/>
    <w:rsid w:val="00B96C74"/>
    <w:rsid w:val="00BA242C"/>
    <w:rsid w:val="00BB2260"/>
    <w:rsid w:val="00BB3D98"/>
    <w:rsid w:val="00BB59BA"/>
    <w:rsid w:val="00BB6801"/>
    <w:rsid w:val="00BB6967"/>
    <w:rsid w:val="00BB7A93"/>
    <w:rsid w:val="00BC0FD2"/>
    <w:rsid w:val="00BC10AB"/>
    <w:rsid w:val="00BC62A3"/>
    <w:rsid w:val="00BC7A76"/>
    <w:rsid w:val="00BD012E"/>
    <w:rsid w:val="00BD2E0A"/>
    <w:rsid w:val="00BD5CD0"/>
    <w:rsid w:val="00BE5449"/>
    <w:rsid w:val="00BE76DE"/>
    <w:rsid w:val="00BF4342"/>
    <w:rsid w:val="00BF487D"/>
    <w:rsid w:val="00BF5049"/>
    <w:rsid w:val="00C00674"/>
    <w:rsid w:val="00C01CD3"/>
    <w:rsid w:val="00C02BC8"/>
    <w:rsid w:val="00C04B34"/>
    <w:rsid w:val="00C11520"/>
    <w:rsid w:val="00C12747"/>
    <w:rsid w:val="00C140DB"/>
    <w:rsid w:val="00C143B0"/>
    <w:rsid w:val="00C14B41"/>
    <w:rsid w:val="00C160B7"/>
    <w:rsid w:val="00C2111B"/>
    <w:rsid w:val="00C25EC1"/>
    <w:rsid w:val="00C26437"/>
    <w:rsid w:val="00C27A63"/>
    <w:rsid w:val="00C35423"/>
    <w:rsid w:val="00C42B72"/>
    <w:rsid w:val="00C439F7"/>
    <w:rsid w:val="00C44D06"/>
    <w:rsid w:val="00C4516D"/>
    <w:rsid w:val="00C47C26"/>
    <w:rsid w:val="00C50A48"/>
    <w:rsid w:val="00C516F6"/>
    <w:rsid w:val="00C5189C"/>
    <w:rsid w:val="00C51947"/>
    <w:rsid w:val="00C52766"/>
    <w:rsid w:val="00C53402"/>
    <w:rsid w:val="00C556FC"/>
    <w:rsid w:val="00C565BC"/>
    <w:rsid w:val="00C5697E"/>
    <w:rsid w:val="00C60918"/>
    <w:rsid w:val="00C61BA0"/>
    <w:rsid w:val="00C621BD"/>
    <w:rsid w:val="00C63D70"/>
    <w:rsid w:val="00C662CB"/>
    <w:rsid w:val="00C66488"/>
    <w:rsid w:val="00C718AC"/>
    <w:rsid w:val="00C721F7"/>
    <w:rsid w:val="00C7266A"/>
    <w:rsid w:val="00C7367F"/>
    <w:rsid w:val="00C74E59"/>
    <w:rsid w:val="00C759E1"/>
    <w:rsid w:val="00C77B36"/>
    <w:rsid w:val="00C828C5"/>
    <w:rsid w:val="00C82C2B"/>
    <w:rsid w:val="00C854A5"/>
    <w:rsid w:val="00C86545"/>
    <w:rsid w:val="00C87E71"/>
    <w:rsid w:val="00C90DB3"/>
    <w:rsid w:val="00C9136A"/>
    <w:rsid w:val="00C978A6"/>
    <w:rsid w:val="00CA1AA6"/>
    <w:rsid w:val="00CA2ECC"/>
    <w:rsid w:val="00CA349B"/>
    <w:rsid w:val="00CA42C2"/>
    <w:rsid w:val="00CA7C93"/>
    <w:rsid w:val="00CB0329"/>
    <w:rsid w:val="00CB37BE"/>
    <w:rsid w:val="00CB4CB6"/>
    <w:rsid w:val="00CB6524"/>
    <w:rsid w:val="00CB6528"/>
    <w:rsid w:val="00CC1336"/>
    <w:rsid w:val="00CC46FF"/>
    <w:rsid w:val="00CD01B8"/>
    <w:rsid w:val="00CD1CCD"/>
    <w:rsid w:val="00CD40DD"/>
    <w:rsid w:val="00CD6C44"/>
    <w:rsid w:val="00CE055D"/>
    <w:rsid w:val="00CE0966"/>
    <w:rsid w:val="00CE0A6E"/>
    <w:rsid w:val="00CE1536"/>
    <w:rsid w:val="00CE27C3"/>
    <w:rsid w:val="00CE74AF"/>
    <w:rsid w:val="00CE785E"/>
    <w:rsid w:val="00CF436B"/>
    <w:rsid w:val="00CF6F40"/>
    <w:rsid w:val="00CF7E23"/>
    <w:rsid w:val="00D0032C"/>
    <w:rsid w:val="00D03E5A"/>
    <w:rsid w:val="00D04799"/>
    <w:rsid w:val="00D04963"/>
    <w:rsid w:val="00D06B51"/>
    <w:rsid w:val="00D132E7"/>
    <w:rsid w:val="00D13CF2"/>
    <w:rsid w:val="00D20F4D"/>
    <w:rsid w:val="00D3248C"/>
    <w:rsid w:val="00D3249D"/>
    <w:rsid w:val="00D35C00"/>
    <w:rsid w:val="00D35EF4"/>
    <w:rsid w:val="00D45233"/>
    <w:rsid w:val="00D5067A"/>
    <w:rsid w:val="00D50A88"/>
    <w:rsid w:val="00D53CD3"/>
    <w:rsid w:val="00D55DBD"/>
    <w:rsid w:val="00D60FB7"/>
    <w:rsid w:val="00D636FA"/>
    <w:rsid w:val="00D6393F"/>
    <w:rsid w:val="00D71784"/>
    <w:rsid w:val="00D72E61"/>
    <w:rsid w:val="00D75DA2"/>
    <w:rsid w:val="00D762E8"/>
    <w:rsid w:val="00D76F41"/>
    <w:rsid w:val="00D8575C"/>
    <w:rsid w:val="00D85D77"/>
    <w:rsid w:val="00D87BC9"/>
    <w:rsid w:val="00D91134"/>
    <w:rsid w:val="00DA184E"/>
    <w:rsid w:val="00DA5613"/>
    <w:rsid w:val="00DB334B"/>
    <w:rsid w:val="00DB3382"/>
    <w:rsid w:val="00DB3EAB"/>
    <w:rsid w:val="00DB71F3"/>
    <w:rsid w:val="00DB77BC"/>
    <w:rsid w:val="00DC35DF"/>
    <w:rsid w:val="00DC3B91"/>
    <w:rsid w:val="00DC5672"/>
    <w:rsid w:val="00DC5F8C"/>
    <w:rsid w:val="00DC683F"/>
    <w:rsid w:val="00DD0FBA"/>
    <w:rsid w:val="00DD6CD4"/>
    <w:rsid w:val="00DD7BB2"/>
    <w:rsid w:val="00DE1974"/>
    <w:rsid w:val="00DE2937"/>
    <w:rsid w:val="00DE3C2A"/>
    <w:rsid w:val="00DF00B9"/>
    <w:rsid w:val="00DF10D1"/>
    <w:rsid w:val="00DF196D"/>
    <w:rsid w:val="00DF2CCA"/>
    <w:rsid w:val="00DF40E3"/>
    <w:rsid w:val="00DF4D28"/>
    <w:rsid w:val="00DF59DA"/>
    <w:rsid w:val="00E001D7"/>
    <w:rsid w:val="00E01C0D"/>
    <w:rsid w:val="00E032C3"/>
    <w:rsid w:val="00E0530C"/>
    <w:rsid w:val="00E10EC7"/>
    <w:rsid w:val="00E10F89"/>
    <w:rsid w:val="00E1321D"/>
    <w:rsid w:val="00E14341"/>
    <w:rsid w:val="00E149A9"/>
    <w:rsid w:val="00E16098"/>
    <w:rsid w:val="00E16FE5"/>
    <w:rsid w:val="00E20CD4"/>
    <w:rsid w:val="00E2184C"/>
    <w:rsid w:val="00E23857"/>
    <w:rsid w:val="00E2477B"/>
    <w:rsid w:val="00E24D8E"/>
    <w:rsid w:val="00E266BA"/>
    <w:rsid w:val="00E32277"/>
    <w:rsid w:val="00E322A9"/>
    <w:rsid w:val="00E330B1"/>
    <w:rsid w:val="00E33738"/>
    <w:rsid w:val="00E374A4"/>
    <w:rsid w:val="00E4154C"/>
    <w:rsid w:val="00E42A3A"/>
    <w:rsid w:val="00E4368D"/>
    <w:rsid w:val="00E50EE8"/>
    <w:rsid w:val="00E518D9"/>
    <w:rsid w:val="00E52ABF"/>
    <w:rsid w:val="00E52BD4"/>
    <w:rsid w:val="00E559C6"/>
    <w:rsid w:val="00E600DD"/>
    <w:rsid w:val="00E61530"/>
    <w:rsid w:val="00E65A72"/>
    <w:rsid w:val="00E65F71"/>
    <w:rsid w:val="00E6671D"/>
    <w:rsid w:val="00E702B3"/>
    <w:rsid w:val="00E7290C"/>
    <w:rsid w:val="00E7554F"/>
    <w:rsid w:val="00E822EB"/>
    <w:rsid w:val="00E8255A"/>
    <w:rsid w:val="00E86086"/>
    <w:rsid w:val="00E8611C"/>
    <w:rsid w:val="00E8626C"/>
    <w:rsid w:val="00E9027C"/>
    <w:rsid w:val="00E9256E"/>
    <w:rsid w:val="00E93916"/>
    <w:rsid w:val="00E94053"/>
    <w:rsid w:val="00E944A4"/>
    <w:rsid w:val="00E96E2B"/>
    <w:rsid w:val="00E974B6"/>
    <w:rsid w:val="00EA5F99"/>
    <w:rsid w:val="00EA61EC"/>
    <w:rsid w:val="00EB136B"/>
    <w:rsid w:val="00EB1B17"/>
    <w:rsid w:val="00EB220C"/>
    <w:rsid w:val="00EB3222"/>
    <w:rsid w:val="00EB7051"/>
    <w:rsid w:val="00EC1485"/>
    <w:rsid w:val="00EC296E"/>
    <w:rsid w:val="00EC6B9A"/>
    <w:rsid w:val="00ED1B2B"/>
    <w:rsid w:val="00ED2894"/>
    <w:rsid w:val="00ED41CA"/>
    <w:rsid w:val="00ED4E6B"/>
    <w:rsid w:val="00ED502B"/>
    <w:rsid w:val="00EE1B52"/>
    <w:rsid w:val="00EE296D"/>
    <w:rsid w:val="00EF4C5A"/>
    <w:rsid w:val="00EF54E8"/>
    <w:rsid w:val="00EF5D7F"/>
    <w:rsid w:val="00F00209"/>
    <w:rsid w:val="00F00A09"/>
    <w:rsid w:val="00F01C4B"/>
    <w:rsid w:val="00F03592"/>
    <w:rsid w:val="00F05604"/>
    <w:rsid w:val="00F06B21"/>
    <w:rsid w:val="00F07C82"/>
    <w:rsid w:val="00F10AC8"/>
    <w:rsid w:val="00F12165"/>
    <w:rsid w:val="00F13C5C"/>
    <w:rsid w:val="00F13EB8"/>
    <w:rsid w:val="00F17677"/>
    <w:rsid w:val="00F25926"/>
    <w:rsid w:val="00F2787B"/>
    <w:rsid w:val="00F337CE"/>
    <w:rsid w:val="00F352FA"/>
    <w:rsid w:val="00F36344"/>
    <w:rsid w:val="00F366BC"/>
    <w:rsid w:val="00F36B39"/>
    <w:rsid w:val="00F3784B"/>
    <w:rsid w:val="00F41088"/>
    <w:rsid w:val="00F42CD6"/>
    <w:rsid w:val="00F44F4A"/>
    <w:rsid w:val="00F46CA5"/>
    <w:rsid w:val="00F478C7"/>
    <w:rsid w:val="00F51043"/>
    <w:rsid w:val="00F56CC2"/>
    <w:rsid w:val="00F5790D"/>
    <w:rsid w:val="00F57A6E"/>
    <w:rsid w:val="00F60459"/>
    <w:rsid w:val="00F704C4"/>
    <w:rsid w:val="00F711C8"/>
    <w:rsid w:val="00F73E06"/>
    <w:rsid w:val="00F74580"/>
    <w:rsid w:val="00F74E54"/>
    <w:rsid w:val="00F90D88"/>
    <w:rsid w:val="00F917CF"/>
    <w:rsid w:val="00F92926"/>
    <w:rsid w:val="00F93C41"/>
    <w:rsid w:val="00F94B1D"/>
    <w:rsid w:val="00F9507D"/>
    <w:rsid w:val="00F9529C"/>
    <w:rsid w:val="00F96498"/>
    <w:rsid w:val="00FA072D"/>
    <w:rsid w:val="00FA4FD7"/>
    <w:rsid w:val="00FA79F9"/>
    <w:rsid w:val="00FA7AF0"/>
    <w:rsid w:val="00FB2E1A"/>
    <w:rsid w:val="00FB3164"/>
    <w:rsid w:val="00FB5F89"/>
    <w:rsid w:val="00FB6DAB"/>
    <w:rsid w:val="00FB7004"/>
    <w:rsid w:val="00FC080C"/>
    <w:rsid w:val="00FC1118"/>
    <w:rsid w:val="00FC46C2"/>
    <w:rsid w:val="00FC75DD"/>
    <w:rsid w:val="00FD0288"/>
    <w:rsid w:val="00FD0ED8"/>
    <w:rsid w:val="00FD128F"/>
    <w:rsid w:val="00FD3CD9"/>
    <w:rsid w:val="00FD4B6C"/>
    <w:rsid w:val="00FD64D3"/>
    <w:rsid w:val="00FD7472"/>
    <w:rsid w:val="00FD798E"/>
    <w:rsid w:val="00FE20E5"/>
    <w:rsid w:val="00FE5720"/>
    <w:rsid w:val="00FE6DA2"/>
    <w:rsid w:val="00FE7E84"/>
    <w:rsid w:val="00FF330D"/>
    <w:rsid w:val="00FF3875"/>
    <w:rsid w:val="00FF5661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5500C"/>
  <w15:docId w15:val="{DB7DB6F0-0E2F-4F1B-8D2B-37233BB0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4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4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1B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D41B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D41B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8D41B8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4265BD"/>
    <w:rPr>
      <w:b/>
      <w:color w:val="26282F"/>
    </w:rPr>
  </w:style>
  <w:style w:type="paragraph" w:customStyle="1" w:styleId="ConsPlusCell">
    <w:name w:val="ConsPlusCell"/>
    <w:rsid w:val="00652B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233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3563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356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F01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47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67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304D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9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4665"/>
    <w:rPr>
      <w:rFonts w:ascii="Segoe UI" w:eastAsiaTheme="minorEastAsia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4F7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713&amp;dst=370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://mobileonline.garant.ru/document/redirect/12154854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0713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41A0-6F1A-4C93-B4DB-7CA81DD0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14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Ирина Викторовна</dc:creator>
  <cp:lastModifiedBy>Лапина Ольга Олеговна</cp:lastModifiedBy>
  <cp:revision>43</cp:revision>
  <cp:lastPrinted>2024-05-22T12:13:00Z</cp:lastPrinted>
  <dcterms:created xsi:type="dcterms:W3CDTF">2023-02-14T15:56:00Z</dcterms:created>
  <dcterms:modified xsi:type="dcterms:W3CDTF">2024-06-06T13:14:00Z</dcterms:modified>
</cp:coreProperties>
</file>