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09" w:rsidRPr="00072B8A" w:rsidRDefault="00606D09" w:rsidP="00606D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072B8A">
        <w:rPr>
          <w:rFonts w:ascii="Times New Roman" w:eastAsia="Times New Roman" w:hAnsi="Times New Roman" w:cs="Times New Roman"/>
          <w:b/>
          <w:sz w:val="26"/>
          <w:szCs w:val="26"/>
          <w:lang w:eastAsia="ru-RU"/>
        </w:rPr>
        <w:t>ПОЯСНИТЕЛЬНАЯ ЗАПИСКА</w:t>
      </w:r>
    </w:p>
    <w:p w:rsidR="00606D09" w:rsidRPr="00072B8A" w:rsidRDefault="00606D09" w:rsidP="00606D09">
      <w:pPr>
        <w:autoSpaceDE w:val="0"/>
        <w:autoSpaceDN w:val="0"/>
        <w:adjustRightInd w:val="0"/>
        <w:spacing w:after="0" w:line="240" w:lineRule="auto"/>
        <w:jc w:val="center"/>
        <w:rPr>
          <w:rFonts w:ascii="Times New Roman" w:eastAsia="Times New Roman" w:hAnsi="Times New Roman" w:cs="Times New Roman"/>
          <w:kern w:val="2"/>
          <w:sz w:val="26"/>
          <w:szCs w:val="26"/>
          <w:lang w:eastAsia="ru-RU"/>
        </w:rPr>
      </w:pPr>
    </w:p>
    <w:p w:rsidR="00606D09" w:rsidRPr="00072B8A" w:rsidRDefault="00606D09" w:rsidP="00606D09">
      <w:pPr>
        <w:spacing w:after="0" w:line="240" w:lineRule="auto"/>
        <w:jc w:val="center"/>
        <w:rPr>
          <w:rFonts w:ascii="Times New Roman" w:eastAsia="Times New Roman" w:hAnsi="Times New Roman" w:cs="Times New Roman"/>
          <w:b/>
          <w:sz w:val="26"/>
          <w:szCs w:val="26"/>
          <w:lang w:eastAsia="ru-RU"/>
        </w:rPr>
      </w:pPr>
      <w:r w:rsidRPr="00072B8A">
        <w:rPr>
          <w:rFonts w:ascii="Times New Roman" w:eastAsia="Times New Roman" w:hAnsi="Times New Roman" w:cs="Times New Roman"/>
          <w:b/>
          <w:sz w:val="26"/>
          <w:szCs w:val="26"/>
          <w:lang w:eastAsia="ru-RU"/>
        </w:rPr>
        <w:t xml:space="preserve">к проекту </w:t>
      </w:r>
      <w:r w:rsidR="00E069C4" w:rsidRPr="00072B8A">
        <w:rPr>
          <w:rFonts w:ascii="Times New Roman" w:eastAsia="Times New Roman" w:hAnsi="Times New Roman" w:cs="Times New Roman"/>
          <w:b/>
          <w:sz w:val="26"/>
          <w:szCs w:val="26"/>
          <w:lang w:eastAsia="ru-RU"/>
        </w:rPr>
        <w:t>постановления губернатора Ненецкого автономного округа</w:t>
      </w:r>
      <w:bookmarkStart w:id="0" w:name="_Hlk113871028"/>
    </w:p>
    <w:p w:rsidR="00E069C4" w:rsidRPr="00072B8A" w:rsidRDefault="00606D09" w:rsidP="00606D09">
      <w:pPr>
        <w:shd w:val="clear" w:color="auto" w:fill="FFFFFF"/>
        <w:spacing w:after="0" w:line="240" w:lineRule="auto"/>
        <w:jc w:val="center"/>
        <w:rPr>
          <w:rFonts w:ascii="Times New Roman" w:eastAsia="Times New Roman" w:hAnsi="Times New Roman" w:cs="Times New Roman"/>
          <w:b/>
          <w:sz w:val="26"/>
          <w:szCs w:val="26"/>
          <w:lang w:eastAsia="ru-RU"/>
        </w:rPr>
      </w:pPr>
      <w:r w:rsidRPr="00072B8A">
        <w:rPr>
          <w:rFonts w:ascii="Times New Roman" w:eastAsia="Times New Roman" w:hAnsi="Times New Roman" w:cs="Times New Roman"/>
          <w:sz w:val="26"/>
          <w:szCs w:val="26"/>
          <w:lang w:eastAsia="ru-RU"/>
        </w:rPr>
        <w:t>«</w:t>
      </w:r>
      <w:r w:rsidR="00DE2F51" w:rsidRPr="00072B8A">
        <w:rPr>
          <w:rFonts w:ascii="Times New Roman" w:eastAsia="Times New Roman" w:hAnsi="Times New Roman" w:cs="Times New Roman"/>
          <w:b/>
          <w:sz w:val="26"/>
          <w:szCs w:val="26"/>
          <w:lang w:eastAsia="ru-RU"/>
        </w:rPr>
        <w:t>Об установлении на 2025</w:t>
      </w:r>
      <w:r w:rsidRPr="00072B8A">
        <w:rPr>
          <w:rFonts w:ascii="Times New Roman" w:eastAsia="Times New Roman" w:hAnsi="Times New Roman" w:cs="Times New Roman"/>
          <w:b/>
          <w:sz w:val="26"/>
          <w:szCs w:val="26"/>
          <w:lang w:eastAsia="ru-RU"/>
        </w:rPr>
        <w:t xml:space="preserve"> год запрета на привлечение хозяйствующими субъектами, осуществляющими деятельность на территории </w:t>
      </w:r>
      <w:r w:rsidR="00E069C4" w:rsidRPr="00072B8A">
        <w:rPr>
          <w:rFonts w:ascii="Times New Roman" w:eastAsia="Times New Roman" w:hAnsi="Times New Roman" w:cs="Times New Roman"/>
          <w:b/>
          <w:sz w:val="26"/>
          <w:szCs w:val="26"/>
          <w:lang w:eastAsia="ru-RU"/>
        </w:rPr>
        <w:t>Ненецкого автономного округа</w:t>
      </w:r>
      <w:r w:rsidRPr="00072B8A">
        <w:rPr>
          <w:rFonts w:ascii="Times New Roman" w:eastAsia="Times New Roman" w:hAnsi="Times New Roman" w:cs="Times New Roman"/>
          <w:b/>
          <w:sz w:val="26"/>
          <w:szCs w:val="26"/>
          <w:lang w:eastAsia="ru-RU"/>
        </w:rPr>
        <w:t>, иностранных граждан, осуществляющих трудовую деятельность на основании патентов, по отдельным видам экономической деятельности</w:t>
      </w:r>
      <w:r w:rsidR="00E069C4" w:rsidRPr="00072B8A">
        <w:rPr>
          <w:rFonts w:ascii="Times New Roman" w:eastAsia="Times New Roman" w:hAnsi="Times New Roman" w:cs="Times New Roman"/>
          <w:b/>
          <w:sz w:val="26"/>
          <w:szCs w:val="26"/>
          <w:lang w:eastAsia="ru-RU"/>
        </w:rPr>
        <w:t>»</w:t>
      </w:r>
    </w:p>
    <w:bookmarkEnd w:id="0"/>
    <w:p w:rsidR="00606D09" w:rsidRPr="00072B8A" w:rsidRDefault="00606D09" w:rsidP="00606D09">
      <w:pPr>
        <w:spacing w:after="0" w:line="240" w:lineRule="auto"/>
        <w:rPr>
          <w:rFonts w:ascii="Times New Roman" w:eastAsia="Times New Roman" w:hAnsi="Times New Roman" w:cs="Times New Roman"/>
          <w:kern w:val="2"/>
          <w:sz w:val="26"/>
          <w:szCs w:val="26"/>
          <w:lang w:eastAsia="ru-RU"/>
        </w:rPr>
      </w:pPr>
    </w:p>
    <w:p w:rsidR="00606D09" w:rsidRPr="00072B8A" w:rsidRDefault="00E069C4" w:rsidP="00E13391">
      <w:pPr>
        <w:shd w:val="clear" w:color="auto" w:fill="FFFFFF"/>
        <w:spacing w:after="0" w:line="240" w:lineRule="auto"/>
        <w:ind w:firstLine="709"/>
        <w:jc w:val="both"/>
        <w:rPr>
          <w:rFonts w:ascii="Times New Roman" w:eastAsia="Times New Roman" w:hAnsi="Times New Roman" w:cs="Times New Roman"/>
          <w:sz w:val="26"/>
          <w:szCs w:val="26"/>
          <w:lang w:eastAsia="ru-RU"/>
        </w:rPr>
      </w:pPr>
      <w:bookmarkStart w:id="1" w:name="_Hlk113897099"/>
      <w:r w:rsidRPr="00072B8A">
        <w:rPr>
          <w:rFonts w:ascii="Times New Roman" w:eastAsia="Times New Roman" w:hAnsi="Times New Roman" w:cs="Times New Roman"/>
          <w:sz w:val="26"/>
          <w:szCs w:val="26"/>
          <w:lang w:eastAsia="ru-RU"/>
        </w:rPr>
        <w:t>Проект постановления губернатора Ненецкого автономного округа</w:t>
      </w:r>
      <w:r w:rsidR="00606D09" w:rsidRPr="00072B8A">
        <w:rPr>
          <w:rFonts w:ascii="Times New Roman" w:eastAsia="Times New Roman" w:hAnsi="Times New Roman" w:cs="Times New Roman"/>
          <w:sz w:val="26"/>
          <w:szCs w:val="26"/>
          <w:lang w:eastAsia="ru-RU"/>
        </w:rPr>
        <w:t xml:space="preserve"> </w:t>
      </w:r>
      <w:r w:rsidR="00072B8A">
        <w:rPr>
          <w:rFonts w:ascii="Times New Roman" w:eastAsia="Times New Roman" w:hAnsi="Times New Roman" w:cs="Times New Roman"/>
          <w:sz w:val="26"/>
          <w:szCs w:val="26"/>
          <w:lang w:eastAsia="ru-RU"/>
        </w:rPr>
        <w:br/>
      </w:r>
      <w:r w:rsidR="00DE2F51" w:rsidRPr="00072B8A">
        <w:rPr>
          <w:rFonts w:ascii="Times New Roman" w:eastAsia="Times New Roman" w:hAnsi="Times New Roman" w:cs="Times New Roman"/>
          <w:sz w:val="26"/>
          <w:szCs w:val="26"/>
          <w:lang w:eastAsia="ru-RU"/>
        </w:rPr>
        <w:t>«Об установлении на 2025</w:t>
      </w:r>
      <w:r w:rsidRPr="00072B8A">
        <w:rPr>
          <w:rFonts w:ascii="Times New Roman" w:eastAsia="Times New Roman" w:hAnsi="Times New Roman" w:cs="Times New Roman"/>
          <w:sz w:val="26"/>
          <w:szCs w:val="26"/>
          <w:lang w:eastAsia="ru-RU"/>
        </w:rPr>
        <w:t xml:space="preserve">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 </w:t>
      </w:r>
      <w:r w:rsidR="00072B8A">
        <w:rPr>
          <w:rFonts w:ascii="Times New Roman" w:eastAsia="Times New Roman" w:hAnsi="Times New Roman" w:cs="Times New Roman"/>
          <w:sz w:val="26"/>
          <w:szCs w:val="26"/>
          <w:lang w:eastAsia="ru-RU"/>
        </w:rPr>
        <w:br/>
      </w:r>
      <w:r w:rsidRPr="00072B8A">
        <w:rPr>
          <w:rFonts w:ascii="Times New Roman" w:eastAsia="Times New Roman" w:hAnsi="Times New Roman" w:cs="Times New Roman"/>
          <w:sz w:val="26"/>
          <w:szCs w:val="26"/>
          <w:lang w:eastAsia="ru-RU"/>
        </w:rPr>
        <w:t xml:space="preserve">(далее – Проект постановления) подготовлен </w:t>
      </w:r>
      <w:r w:rsidR="00606D09" w:rsidRPr="00072B8A">
        <w:rPr>
          <w:rFonts w:ascii="Times New Roman" w:eastAsia="Times New Roman" w:hAnsi="Times New Roman" w:cs="Times New Roman"/>
          <w:sz w:val="26"/>
          <w:szCs w:val="26"/>
          <w:lang w:eastAsia="ru-RU"/>
        </w:rPr>
        <w:t>на основании пункта 6 статьи 18</w:t>
      </w:r>
      <w:r w:rsidR="00606D09" w:rsidRPr="00072B8A">
        <w:rPr>
          <w:rFonts w:ascii="Times New Roman" w:eastAsia="Times New Roman" w:hAnsi="Times New Roman" w:cs="Times New Roman"/>
          <w:sz w:val="26"/>
          <w:szCs w:val="26"/>
          <w:vertAlign w:val="superscript"/>
          <w:lang w:eastAsia="ru-RU"/>
        </w:rPr>
        <w:t>1</w:t>
      </w:r>
      <w:r w:rsidR="00606D09" w:rsidRPr="00072B8A">
        <w:rPr>
          <w:rFonts w:ascii="Times New Roman" w:eastAsia="Times New Roman" w:hAnsi="Times New Roman" w:cs="Times New Roman"/>
          <w:sz w:val="26"/>
          <w:szCs w:val="26"/>
          <w:lang w:eastAsia="ru-RU"/>
        </w:rPr>
        <w:t xml:space="preserve"> </w:t>
      </w:r>
      <w:bookmarkStart w:id="2" w:name="_Hlk113870269"/>
      <w:r w:rsidR="00606D09" w:rsidRPr="00072B8A">
        <w:rPr>
          <w:rFonts w:ascii="Times New Roman" w:eastAsia="Times New Roman" w:hAnsi="Times New Roman" w:cs="Times New Roman"/>
          <w:sz w:val="26"/>
          <w:szCs w:val="26"/>
          <w:lang w:eastAsia="ru-RU"/>
        </w:rPr>
        <w:t xml:space="preserve">Федерального закона от 25 июля 2002 года № 115-ФЗ </w:t>
      </w:r>
      <w:bookmarkEnd w:id="2"/>
      <w:r w:rsidR="00606D09" w:rsidRPr="00072B8A">
        <w:rPr>
          <w:rFonts w:ascii="Times New Roman" w:eastAsia="Times New Roman" w:hAnsi="Times New Roman" w:cs="Times New Roman"/>
          <w:sz w:val="26"/>
          <w:szCs w:val="26"/>
          <w:lang w:eastAsia="ru-RU"/>
        </w:rPr>
        <w:t>«О правовом положении иностранных граждан в Российской Федерации».</w:t>
      </w:r>
    </w:p>
    <w:p w:rsidR="005010C8" w:rsidRPr="00072B8A" w:rsidRDefault="005010C8" w:rsidP="005010C8">
      <w:pPr>
        <w:autoSpaceDE w:val="0"/>
        <w:autoSpaceDN w:val="0"/>
        <w:adjustRightInd w:val="0"/>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Проект постановления подготовлен в целях недопущения обострения миграционной ситуации на территории Ненецкого автономного округа, защиты национального рынка труда от избыточного привлечения иностранной рабочей силы </w:t>
      </w:r>
      <w:r w:rsidR="00072B8A">
        <w:rPr>
          <w:rFonts w:ascii="Times New Roman" w:hAnsi="Times New Roman" w:cs="Times New Roman"/>
          <w:sz w:val="26"/>
          <w:szCs w:val="26"/>
        </w:rPr>
        <w:br/>
      </w:r>
      <w:r w:rsidRPr="00072B8A">
        <w:rPr>
          <w:rFonts w:ascii="Times New Roman" w:hAnsi="Times New Roman" w:cs="Times New Roman"/>
          <w:sz w:val="26"/>
          <w:szCs w:val="26"/>
        </w:rPr>
        <w:t xml:space="preserve">в отдельные сферы деятельности, а также реализации полномочий </w:t>
      </w:r>
      <w:r w:rsidR="00072B8A">
        <w:rPr>
          <w:rFonts w:ascii="Times New Roman" w:hAnsi="Times New Roman" w:cs="Times New Roman"/>
          <w:sz w:val="26"/>
          <w:szCs w:val="26"/>
        </w:rPr>
        <w:br/>
      </w:r>
      <w:r w:rsidRPr="00072B8A">
        <w:rPr>
          <w:rFonts w:ascii="Times New Roman" w:hAnsi="Times New Roman" w:cs="Times New Roman"/>
          <w:sz w:val="26"/>
          <w:szCs w:val="26"/>
        </w:rPr>
        <w:t>по государственному регулированию рынка труда иностранных работников, обеспечения приоритетного права граждан Российской Федерации на трудоустройство путем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w:t>
      </w:r>
    </w:p>
    <w:p w:rsidR="00E13391" w:rsidRPr="00072B8A" w:rsidRDefault="005010C8" w:rsidP="005010C8">
      <w:pPr>
        <w:widowControl w:val="0"/>
        <w:tabs>
          <w:tab w:val="left" w:pos="1560"/>
          <w:tab w:val="left" w:pos="3261"/>
        </w:tabs>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П</w:t>
      </w:r>
      <w:r w:rsidR="00606D09" w:rsidRPr="00072B8A">
        <w:rPr>
          <w:rFonts w:ascii="Times New Roman" w:eastAsia="Times New Roman" w:hAnsi="Times New Roman" w:cs="Times New Roman"/>
          <w:sz w:val="26"/>
          <w:szCs w:val="26"/>
          <w:lang w:eastAsia="ru-RU"/>
        </w:rPr>
        <w:t xml:space="preserve">роектом предлагается </w:t>
      </w:r>
      <w:r w:rsidR="00E069C4" w:rsidRPr="00072B8A">
        <w:rPr>
          <w:rFonts w:ascii="Times New Roman" w:eastAsia="Times New Roman" w:hAnsi="Times New Roman" w:cs="Times New Roman"/>
          <w:sz w:val="26"/>
          <w:szCs w:val="26"/>
          <w:lang w:eastAsia="ru-RU"/>
        </w:rPr>
        <w:t xml:space="preserve">установить </w:t>
      </w:r>
      <w:r w:rsidR="00DE2F51" w:rsidRPr="00072B8A">
        <w:rPr>
          <w:rFonts w:ascii="Times New Roman" w:hAnsi="Times New Roman" w:cs="Times New Roman"/>
          <w:sz w:val="26"/>
          <w:szCs w:val="26"/>
        </w:rPr>
        <w:t>на 2025</w:t>
      </w:r>
      <w:r w:rsidR="00E069C4" w:rsidRPr="00072B8A">
        <w:rPr>
          <w:rFonts w:ascii="Times New Roman" w:hAnsi="Times New Roman" w:cs="Times New Roman"/>
          <w:sz w:val="26"/>
          <w:szCs w:val="26"/>
        </w:rPr>
        <w:t xml:space="preserve"> год запрет по следующим видам экономической деятельности</w:t>
      </w:r>
      <w:r w:rsidR="00E13391" w:rsidRPr="00072B8A">
        <w:rPr>
          <w:rFonts w:ascii="Times New Roman" w:hAnsi="Times New Roman" w:cs="Times New Roman"/>
          <w:sz w:val="26"/>
          <w:szCs w:val="26"/>
        </w:rPr>
        <w:t>:</w:t>
      </w:r>
    </w:p>
    <w:p w:rsidR="00072B8A" w:rsidRPr="00072B8A" w:rsidRDefault="00072B8A" w:rsidP="00072B8A">
      <w:pPr>
        <w:spacing w:after="0" w:line="240" w:lineRule="auto"/>
        <w:ind w:firstLine="709"/>
        <w:rPr>
          <w:rFonts w:ascii="Times New Roman" w:hAnsi="Times New Roman" w:cs="Times New Roman"/>
          <w:sz w:val="26"/>
          <w:szCs w:val="26"/>
        </w:rPr>
      </w:pPr>
      <w:r w:rsidRPr="00072B8A">
        <w:rPr>
          <w:rFonts w:ascii="Times New Roman" w:hAnsi="Times New Roman" w:cs="Times New Roman"/>
          <w:sz w:val="26"/>
          <w:szCs w:val="26"/>
        </w:rPr>
        <w:t xml:space="preserve">1) торговля розничная автомобильными деталями, узлами </w:t>
      </w:r>
      <w:r w:rsidRPr="00072B8A">
        <w:rPr>
          <w:rFonts w:ascii="Times New Roman" w:hAnsi="Times New Roman" w:cs="Times New Roman"/>
          <w:sz w:val="26"/>
          <w:szCs w:val="26"/>
        </w:rPr>
        <w:br/>
        <w:t>и принадлежностями (код 45.32);</w:t>
      </w:r>
    </w:p>
    <w:p w:rsidR="00072B8A" w:rsidRPr="00072B8A" w:rsidRDefault="00072B8A" w:rsidP="00072B8A">
      <w:pPr>
        <w:spacing w:after="0" w:line="240" w:lineRule="auto"/>
        <w:ind w:firstLine="709"/>
        <w:rPr>
          <w:rFonts w:ascii="Times New Roman" w:hAnsi="Times New Roman" w:cs="Times New Roman"/>
          <w:sz w:val="26"/>
          <w:szCs w:val="26"/>
        </w:rPr>
      </w:pPr>
      <w:r w:rsidRPr="00072B8A">
        <w:rPr>
          <w:rFonts w:ascii="Times New Roman" w:hAnsi="Times New Roman" w:cs="Times New Roman"/>
          <w:sz w:val="26"/>
          <w:szCs w:val="26"/>
        </w:rPr>
        <w:t>2) торговля оптовая за вознаграждение или на договорной основе (код 46.1);</w:t>
      </w:r>
    </w:p>
    <w:p w:rsidR="00072B8A" w:rsidRPr="00072B8A" w:rsidRDefault="00072B8A" w:rsidP="00072B8A">
      <w:pPr>
        <w:spacing w:after="0" w:line="240" w:lineRule="auto"/>
        <w:ind w:firstLine="709"/>
        <w:rPr>
          <w:rFonts w:ascii="Times New Roman" w:hAnsi="Times New Roman" w:cs="Times New Roman"/>
          <w:sz w:val="26"/>
          <w:szCs w:val="26"/>
        </w:rPr>
      </w:pPr>
      <w:r w:rsidRPr="00072B8A">
        <w:rPr>
          <w:rFonts w:ascii="Times New Roman" w:hAnsi="Times New Roman" w:cs="Times New Roman"/>
          <w:sz w:val="26"/>
          <w:szCs w:val="26"/>
        </w:rPr>
        <w:t>3) торговля оптовая фруктами и овощами (код 46.31);</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4) торговля розничная преимущественно пищевыми продуктами, включая напитки, и табачными изделиями в неспециализированных магазинах (код 47.11);</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5) торговля розничная фруктами и овощами в специализированных </w:t>
      </w:r>
      <w:r w:rsidRPr="00072B8A">
        <w:rPr>
          <w:rFonts w:ascii="Times New Roman" w:hAnsi="Times New Roman" w:cs="Times New Roman"/>
          <w:sz w:val="26"/>
          <w:szCs w:val="26"/>
        </w:rPr>
        <w:br/>
        <w:t>магазинах (код 47.21);</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6) торговля розничная мясом и мясом птицы, включая субпродукты </w:t>
      </w:r>
      <w:r w:rsidRPr="00072B8A">
        <w:rPr>
          <w:rFonts w:ascii="Times New Roman" w:hAnsi="Times New Roman" w:cs="Times New Roman"/>
          <w:sz w:val="26"/>
          <w:szCs w:val="26"/>
        </w:rPr>
        <w:br/>
        <w:t>в специализированных магазинах (код 47.22.1);</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7) торговля розничная хлебом и </w:t>
      </w:r>
      <w:proofErr w:type="gramStart"/>
      <w:r w:rsidRPr="00072B8A">
        <w:rPr>
          <w:rFonts w:ascii="Times New Roman" w:hAnsi="Times New Roman" w:cs="Times New Roman"/>
          <w:sz w:val="26"/>
          <w:szCs w:val="26"/>
        </w:rPr>
        <w:t>хлебобулочными изделиями</w:t>
      </w:r>
      <w:proofErr w:type="gramEnd"/>
      <w:r w:rsidRPr="00072B8A">
        <w:rPr>
          <w:rFonts w:ascii="Times New Roman" w:hAnsi="Times New Roman" w:cs="Times New Roman"/>
          <w:sz w:val="26"/>
          <w:szCs w:val="26"/>
        </w:rPr>
        <w:t xml:space="preserve"> и кондитерскими изделиями в специализированных магазинах (код 47.24);</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8) торговля розничная алкогольными напитками, включая пиво, </w:t>
      </w:r>
      <w:r w:rsidRPr="00072B8A">
        <w:rPr>
          <w:rFonts w:ascii="Times New Roman" w:hAnsi="Times New Roman" w:cs="Times New Roman"/>
          <w:sz w:val="26"/>
          <w:szCs w:val="26"/>
        </w:rPr>
        <w:br/>
        <w:t>в специализированных магазинах (код 47.25.1);</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9) торговля розничная молочными продуктами и яйцами в специализированных магазинах (код 47.29.31);</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10) деятельность сухопутного пассажирского транспорта: перевозки пассажиров в городском и пригородном сообщении (код 49.31);</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11) деятельность легкового такси и арендованных легковых автомобилей </w:t>
      </w:r>
      <w:r w:rsidRPr="00072B8A">
        <w:rPr>
          <w:rFonts w:ascii="Times New Roman" w:hAnsi="Times New Roman" w:cs="Times New Roman"/>
          <w:sz w:val="26"/>
          <w:szCs w:val="26"/>
        </w:rPr>
        <w:br/>
        <w:t>с водителем (код 49.32);</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12) деятельность прочего сухопутного пассажирского транспорта, </w:t>
      </w:r>
      <w:r w:rsidRPr="00072B8A">
        <w:rPr>
          <w:rFonts w:ascii="Times New Roman" w:hAnsi="Times New Roman" w:cs="Times New Roman"/>
          <w:sz w:val="26"/>
          <w:szCs w:val="26"/>
        </w:rPr>
        <w:br/>
        <w:t xml:space="preserve">не включенная в другие группировки (код 49.39); </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13) деятельность автомобильного грузового транспорта и услуги по перевозкам (код 49.4);</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14) перевозка грузов неспециализированными автотранспортными средствами (код 49.41.2);</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15) деятельность морского грузового транспорта (код 50.20);</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16) деятельность внутреннего водного пассажирского транспорта (код 50.30);</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17) деятельность внутреннего водного грузового транспорта (код 50.40); </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18) деятельность пассажирского воздушного транспорта (код 51.10); </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19) деятельность грузового воздушного транспорта (код 51.21); </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20) транспортная обработка грузов (код 52.24);</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21) деятельность гостиниц и прочих мест для временного проживания </w:t>
      </w:r>
      <w:r>
        <w:rPr>
          <w:rFonts w:ascii="Times New Roman" w:hAnsi="Times New Roman" w:cs="Times New Roman"/>
          <w:sz w:val="26"/>
          <w:szCs w:val="26"/>
        </w:rPr>
        <w:br/>
      </w:r>
      <w:r w:rsidRPr="00072B8A">
        <w:rPr>
          <w:rFonts w:ascii="Times New Roman" w:hAnsi="Times New Roman" w:cs="Times New Roman"/>
          <w:sz w:val="26"/>
          <w:szCs w:val="26"/>
        </w:rPr>
        <w:t>(код 55.10);</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22) деятельность ресторанов и услуги по доставке продуктов </w:t>
      </w:r>
      <w:r w:rsidRPr="00072B8A">
        <w:rPr>
          <w:rFonts w:ascii="Times New Roman" w:hAnsi="Times New Roman" w:cs="Times New Roman"/>
          <w:sz w:val="26"/>
          <w:szCs w:val="26"/>
        </w:rPr>
        <w:br/>
        <w:t>питания (код 56.10);</w:t>
      </w:r>
    </w:p>
    <w:p w:rsidR="00072B8A" w:rsidRPr="00072B8A" w:rsidRDefault="00072B8A" w:rsidP="00072B8A">
      <w:pPr>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23) деятельность ресторанов и кафе с полным ресторанным обслуживанием, кафетериев, ресторанов быстрого питания и самообслуживания (код 56.10.1).</w:t>
      </w:r>
    </w:p>
    <w:p w:rsidR="00E13391" w:rsidRPr="00072B8A" w:rsidRDefault="00E13391" w:rsidP="00072B8A">
      <w:pPr>
        <w:widowControl w:val="0"/>
        <w:tabs>
          <w:tab w:val="left" w:pos="1560"/>
          <w:tab w:val="left" w:pos="3261"/>
        </w:tabs>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Запрет устанавливается в сферах деятельности, в которых возможно удовлетворение потребности в рабочей силе за счет собственных трудовых ресурсов, </w:t>
      </w:r>
      <w:r w:rsidR="00072B8A">
        <w:rPr>
          <w:rFonts w:ascii="Times New Roman" w:hAnsi="Times New Roman" w:cs="Times New Roman"/>
          <w:sz w:val="26"/>
          <w:szCs w:val="26"/>
        </w:rPr>
        <w:br/>
      </w:r>
      <w:r w:rsidRPr="00072B8A">
        <w:rPr>
          <w:rFonts w:ascii="Times New Roman" w:hAnsi="Times New Roman" w:cs="Times New Roman"/>
          <w:sz w:val="26"/>
          <w:szCs w:val="26"/>
        </w:rPr>
        <w:t>в том трудоустройства выпускников образовательных организаций, стимулирования трудовой мобильности граждан как внутри региона, так и в целом по России.</w:t>
      </w:r>
    </w:p>
    <w:p w:rsidR="00E13391" w:rsidRPr="00072B8A" w:rsidRDefault="00E13391" w:rsidP="00E13391">
      <w:pPr>
        <w:widowControl w:val="0"/>
        <w:tabs>
          <w:tab w:val="left" w:pos="1560"/>
          <w:tab w:val="left" w:pos="3261"/>
        </w:tabs>
        <w:spacing w:after="0" w:line="240" w:lineRule="auto"/>
        <w:ind w:firstLine="709"/>
        <w:jc w:val="both"/>
        <w:rPr>
          <w:rFonts w:ascii="Times New Roman" w:hAnsi="Times New Roman" w:cs="Times New Roman"/>
          <w:sz w:val="26"/>
          <w:szCs w:val="26"/>
        </w:rPr>
      </w:pPr>
      <w:r w:rsidRPr="00072B8A">
        <w:rPr>
          <w:rFonts w:ascii="Times New Roman" w:hAnsi="Times New Roman" w:cs="Times New Roman"/>
          <w:sz w:val="26"/>
          <w:szCs w:val="26"/>
        </w:rPr>
        <w:t xml:space="preserve">Запрет не распространяется на привлечение иностранных граждан временно </w:t>
      </w:r>
      <w:r w:rsidR="00072B8A">
        <w:rPr>
          <w:rFonts w:ascii="Times New Roman" w:hAnsi="Times New Roman" w:cs="Times New Roman"/>
          <w:sz w:val="26"/>
          <w:szCs w:val="26"/>
        </w:rPr>
        <w:br/>
      </w:r>
      <w:r w:rsidRPr="00072B8A">
        <w:rPr>
          <w:rFonts w:ascii="Times New Roman" w:hAnsi="Times New Roman" w:cs="Times New Roman"/>
          <w:sz w:val="26"/>
          <w:szCs w:val="26"/>
        </w:rPr>
        <w:t xml:space="preserve">и постоянно проживающих на территории республики (имеющих разрешение </w:t>
      </w:r>
      <w:r w:rsidR="00072B8A">
        <w:rPr>
          <w:rFonts w:ascii="Times New Roman" w:hAnsi="Times New Roman" w:cs="Times New Roman"/>
          <w:sz w:val="26"/>
          <w:szCs w:val="26"/>
        </w:rPr>
        <w:br/>
      </w:r>
      <w:bookmarkStart w:id="3" w:name="_GoBack"/>
      <w:bookmarkEnd w:id="3"/>
      <w:r w:rsidRPr="00072B8A">
        <w:rPr>
          <w:rFonts w:ascii="Times New Roman" w:hAnsi="Times New Roman" w:cs="Times New Roman"/>
          <w:sz w:val="26"/>
          <w:szCs w:val="26"/>
        </w:rPr>
        <w:t>на временное проживание, вид на жительство), граждан, прибывающих из стран государств-членов Евразийского экономического союза (Армения, Киргизия, Белоруссия, Казахстан), а также граждан, прибывающих из стран с визовым порядком въезда.</w:t>
      </w:r>
    </w:p>
    <w:bookmarkEnd w:id="1"/>
    <w:p w:rsidR="00E13391" w:rsidRPr="00072B8A" w:rsidRDefault="00E13391" w:rsidP="00E13391">
      <w:pPr>
        <w:spacing w:after="0" w:line="240" w:lineRule="auto"/>
        <w:ind w:firstLine="708"/>
        <w:jc w:val="both"/>
        <w:rPr>
          <w:rFonts w:ascii="Times New Roman" w:eastAsia="Times New Roman" w:hAnsi="Times New Roman" w:cs="Times New Roman"/>
          <w:sz w:val="26"/>
          <w:szCs w:val="26"/>
          <w:lang w:eastAsia="ru-RU"/>
        </w:rPr>
      </w:pPr>
      <w:r w:rsidRPr="00072B8A">
        <w:rPr>
          <w:rFonts w:ascii="Times New Roman" w:eastAsia="Times New Roman" w:hAnsi="Times New Roman" w:cs="Times New Roman"/>
          <w:sz w:val="26"/>
          <w:szCs w:val="26"/>
          <w:lang w:eastAsia="ru-RU"/>
        </w:rPr>
        <w:t xml:space="preserve">Принятие постановления губернатора Ненецкого автономного округа </w:t>
      </w:r>
      <w:r w:rsidRPr="00072B8A">
        <w:rPr>
          <w:rFonts w:ascii="Times New Roman" w:eastAsia="Times New Roman" w:hAnsi="Times New Roman" w:cs="Times New Roman"/>
          <w:sz w:val="26"/>
          <w:szCs w:val="26"/>
          <w:lang w:eastAsia="ru-RU"/>
        </w:rPr>
        <w:br/>
        <w:t>не потребует до</w:t>
      </w:r>
      <w:r w:rsidR="005010C8" w:rsidRPr="00072B8A">
        <w:rPr>
          <w:rFonts w:ascii="Times New Roman" w:eastAsia="Times New Roman" w:hAnsi="Times New Roman" w:cs="Times New Roman"/>
          <w:sz w:val="26"/>
          <w:szCs w:val="26"/>
          <w:lang w:eastAsia="ru-RU"/>
        </w:rPr>
        <w:t>полнительных расходов окружного</w:t>
      </w:r>
      <w:r w:rsidRPr="00072B8A">
        <w:rPr>
          <w:rFonts w:ascii="Times New Roman" w:eastAsia="Times New Roman" w:hAnsi="Times New Roman" w:cs="Times New Roman"/>
          <w:sz w:val="26"/>
          <w:szCs w:val="26"/>
          <w:lang w:eastAsia="ru-RU"/>
        </w:rPr>
        <w:t xml:space="preserve"> бюджета. </w:t>
      </w:r>
    </w:p>
    <w:p w:rsidR="00E13391" w:rsidRPr="00072B8A" w:rsidRDefault="00E13391" w:rsidP="00E13391">
      <w:pPr>
        <w:spacing w:after="0" w:line="240" w:lineRule="auto"/>
        <w:ind w:firstLine="709"/>
        <w:jc w:val="both"/>
        <w:rPr>
          <w:rFonts w:ascii="Times New Roman" w:eastAsia="Times New Roman" w:hAnsi="Times New Roman" w:cs="Times New Roman"/>
          <w:color w:val="000000"/>
          <w:sz w:val="26"/>
          <w:szCs w:val="26"/>
          <w:lang w:eastAsia="ru-RU"/>
        </w:rPr>
      </w:pPr>
    </w:p>
    <w:sectPr w:rsidR="00E13391" w:rsidRPr="00072B8A" w:rsidSect="00606D09">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1134" w:left="1701" w:header="454" w:footer="454"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A4F" w:rsidRDefault="008E1A4F">
      <w:pPr>
        <w:spacing w:after="0" w:line="240" w:lineRule="auto"/>
      </w:pPr>
      <w:r>
        <w:separator/>
      </w:r>
    </w:p>
  </w:endnote>
  <w:endnote w:type="continuationSeparator" w:id="0">
    <w:p w:rsidR="008E1A4F" w:rsidRDefault="008E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9E" w:rsidRDefault="00EB43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9E" w:rsidRDefault="00EB439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9E" w:rsidRDefault="00EB43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A4F" w:rsidRDefault="008E1A4F">
      <w:pPr>
        <w:spacing w:after="0" w:line="240" w:lineRule="auto"/>
      </w:pPr>
      <w:r>
        <w:separator/>
      </w:r>
    </w:p>
  </w:footnote>
  <w:footnote w:type="continuationSeparator" w:id="0">
    <w:p w:rsidR="008E1A4F" w:rsidRDefault="008E1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9E" w:rsidRDefault="00EB43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203627"/>
      <w:docPartObj>
        <w:docPartGallery w:val="Page Numbers (Top of Page)"/>
        <w:docPartUnique/>
      </w:docPartObj>
    </w:sdtPr>
    <w:sdtEndPr/>
    <w:sdtContent>
      <w:p w:rsidR="00EB439E" w:rsidRDefault="00EB439E">
        <w:pPr>
          <w:pStyle w:val="a3"/>
          <w:jc w:val="center"/>
        </w:pPr>
        <w:r>
          <w:fldChar w:fldCharType="begin"/>
        </w:r>
        <w:r>
          <w:instrText>PAGE   \* MERGEFORMAT</w:instrText>
        </w:r>
        <w:r>
          <w:fldChar w:fldCharType="separate"/>
        </w:r>
        <w:r w:rsidR="00072B8A" w:rsidRPr="00072B8A">
          <w:rPr>
            <w:noProof/>
            <w:lang w:val="ru-RU"/>
          </w:rPr>
          <w:t>2</w:t>
        </w:r>
        <w:r>
          <w:fldChar w:fldCharType="end"/>
        </w:r>
      </w:p>
    </w:sdtContent>
  </w:sdt>
  <w:p w:rsidR="00D017B6" w:rsidRDefault="00D017B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39E" w:rsidRDefault="00EB43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4101"/>
    <w:multiLevelType w:val="hybridMultilevel"/>
    <w:tmpl w:val="B6C65F46"/>
    <w:lvl w:ilvl="0" w:tplc="F64689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E8D585A"/>
    <w:multiLevelType w:val="hybridMultilevel"/>
    <w:tmpl w:val="CCE02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20729"/>
    <w:multiLevelType w:val="hybridMultilevel"/>
    <w:tmpl w:val="AF0E4694"/>
    <w:lvl w:ilvl="0" w:tplc="BD260D1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EB47CA"/>
    <w:multiLevelType w:val="hybridMultilevel"/>
    <w:tmpl w:val="D4C8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AF14F2"/>
    <w:multiLevelType w:val="hybridMultilevel"/>
    <w:tmpl w:val="AA12E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C55007"/>
    <w:multiLevelType w:val="hybridMultilevel"/>
    <w:tmpl w:val="22C68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3B5666"/>
    <w:multiLevelType w:val="hybridMultilevel"/>
    <w:tmpl w:val="E6746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B4AFE"/>
    <w:multiLevelType w:val="hybridMultilevel"/>
    <w:tmpl w:val="BFA6CCEE"/>
    <w:lvl w:ilvl="0" w:tplc="2EB0A17C">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BB20B9"/>
    <w:multiLevelType w:val="hybridMultilevel"/>
    <w:tmpl w:val="ECF892B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8799B"/>
    <w:multiLevelType w:val="hybridMultilevel"/>
    <w:tmpl w:val="249279E6"/>
    <w:lvl w:ilvl="0" w:tplc="F1587FC2">
      <w:start w:val="1"/>
      <w:numFmt w:val="decimal"/>
      <w:suff w:val="space"/>
      <w:lvlText w:val="%1."/>
      <w:lvlJc w:val="left"/>
      <w:pPr>
        <w:ind w:left="567" w:firstLine="142"/>
      </w:pPr>
      <w:rPr>
        <w:rFonts w:ascii="Times New Roman" w:eastAsia="Calibri"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B806420"/>
    <w:multiLevelType w:val="hybridMultilevel"/>
    <w:tmpl w:val="74BA8DC0"/>
    <w:lvl w:ilvl="0" w:tplc="F3905AC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253FAE"/>
    <w:multiLevelType w:val="hybridMultilevel"/>
    <w:tmpl w:val="AA1C999E"/>
    <w:lvl w:ilvl="0" w:tplc="819A51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02F1F73"/>
    <w:multiLevelType w:val="hybridMultilevel"/>
    <w:tmpl w:val="AE881722"/>
    <w:lvl w:ilvl="0" w:tplc="B6BCFFA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78E4B5A"/>
    <w:multiLevelType w:val="hybridMultilevel"/>
    <w:tmpl w:val="B1189A0A"/>
    <w:lvl w:ilvl="0" w:tplc="806891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B926F2F"/>
    <w:multiLevelType w:val="hybridMultilevel"/>
    <w:tmpl w:val="BA56096E"/>
    <w:lvl w:ilvl="0" w:tplc="AE64A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116AFF"/>
    <w:multiLevelType w:val="hybridMultilevel"/>
    <w:tmpl w:val="D58C1C72"/>
    <w:lvl w:ilvl="0" w:tplc="AB5C67B2">
      <w:start w:val="1"/>
      <w:numFmt w:val="decimal"/>
      <w:lvlText w:val="%1."/>
      <w:lvlJc w:val="left"/>
      <w:pPr>
        <w:ind w:left="1065" w:hanging="360"/>
      </w:pPr>
      <w:rPr>
        <w:rFonts w:ascii="Times New Roman" w:eastAsiaTheme="minorHAnsi" w:hAnsi="Times New Roman" w:cstheme="minorBidi"/>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AA07ABA"/>
    <w:multiLevelType w:val="hybridMultilevel"/>
    <w:tmpl w:val="5F5EFCA0"/>
    <w:lvl w:ilvl="0" w:tplc="46663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CDB191A"/>
    <w:multiLevelType w:val="hybridMultilevel"/>
    <w:tmpl w:val="251C2E30"/>
    <w:lvl w:ilvl="0" w:tplc="22488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89A25BC"/>
    <w:multiLevelType w:val="hybridMultilevel"/>
    <w:tmpl w:val="17C8CECE"/>
    <w:lvl w:ilvl="0" w:tplc="66C6582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FFC6018"/>
    <w:multiLevelType w:val="hybridMultilevel"/>
    <w:tmpl w:val="2522F4BA"/>
    <w:lvl w:ilvl="0" w:tplc="790A0A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7478725D"/>
    <w:multiLevelType w:val="hybridMultilevel"/>
    <w:tmpl w:val="DEAE4BFA"/>
    <w:lvl w:ilvl="0" w:tplc="1B52864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4A70A7B"/>
    <w:multiLevelType w:val="hybridMultilevel"/>
    <w:tmpl w:val="74A447B4"/>
    <w:lvl w:ilvl="0" w:tplc="504CF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254B89"/>
    <w:multiLevelType w:val="hybridMultilevel"/>
    <w:tmpl w:val="3C9CC100"/>
    <w:lvl w:ilvl="0" w:tplc="D90EA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83C565B"/>
    <w:multiLevelType w:val="multilevel"/>
    <w:tmpl w:val="2C38BC4C"/>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788148AD"/>
    <w:multiLevelType w:val="hybridMultilevel"/>
    <w:tmpl w:val="9840609A"/>
    <w:lvl w:ilvl="0" w:tplc="D5163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9E33B23"/>
    <w:multiLevelType w:val="hybridMultilevel"/>
    <w:tmpl w:val="5798F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2211C4"/>
    <w:multiLevelType w:val="hybridMultilevel"/>
    <w:tmpl w:val="B5CAA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983FF3"/>
    <w:multiLevelType w:val="hybridMultilevel"/>
    <w:tmpl w:val="38FEF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47148E"/>
    <w:multiLevelType w:val="hybridMultilevel"/>
    <w:tmpl w:val="2F2C1C2C"/>
    <w:lvl w:ilvl="0" w:tplc="4858AB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3"/>
  </w:num>
  <w:num w:numId="3">
    <w:abstractNumId w:val="1"/>
  </w:num>
  <w:num w:numId="4">
    <w:abstractNumId w:val="7"/>
  </w:num>
  <w:num w:numId="5">
    <w:abstractNumId w:val="27"/>
  </w:num>
  <w:num w:numId="6">
    <w:abstractNumId w:val="5"/>
  </w:num>
  <w:num w:numId="7">
    <w:abstractNumId w:val="8"/>
  </w:num>
  <w:num w:numId="8">
    <w:abstractNumId w:val="26"/>
  </w:num>
  <w:num w:numId="9">
    <w:abstractNumId w:val="25"/>
  </w:num>
  <w:num w:numId="10">
    <w:abstractNumId w:val="6"/>
  </w:num>
  <w:num w:numId="11">
    <w:abstractNumId w:val="4"/>
  </w:num>
  <w:num w:numId="12">
    <w:abstractNumId w:val="19"/>
  </w:num>
  <w:num w:numId="13">
    <w:abstractNumId w:val="13"/>
  </w:num>
  <w:num w:numId="14">
    <w:abstractNumId w:val="28"/>
  </w:num>
  <w:num w:numId="15">
    <w:abstractNumId w:val="15"/>
  </w:num>
  <w:num w:numId="16">
    <w:abstractNumId w:val="20"/>
  </w:num>
  <w:num w:numId="17">
    <w:abstractNumId w:val="12"/>
  </w:num>
  <w:num w:numId="18">
    <w:abstractNumId w:val="23"/>
  </w:num>
  <w:num w:numId="19">
    <w:abstractNumId w:val="18"/>
  </w:num>
  <w:num w:numId="20">
    <w:abstractNumId w:val="21"/>
  </w:num>
  <w:num w:numId="21">
    <w:abstractNumId w:val="0"/>
  </w:num>
  <w:num w:numId="22">
    <w:abstractNumId w:val="14"/>
  </w:num>
  <w:num w:numId="23">
    <w:abstractNumId w:val="10"/>
  </w:num>
  <w:num w:numId="24">
    <w:abstractNumId w:val="9"/>
  </w:num>
  <w:num w:numId="25">
    <w:abstractNumId w:val="16"/>
  </w:num>
  <w:num w:numId="26">
    <w:abstractNumId w:val="11"/>
  </w:num>
  <w:num w:numId="27">
    <w:abstractNumId w:val="24"/>
  </w:num>
  <w:num w:numId="28">
    <w:abstractNumId w:val="1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81"/>
    <w:rsid w:val="00001176"/>
    <w:rsid w:val="00002136"/>
    <w:rsid w:val="000045D3"/>
    <w:rsid w:val="00005163"/>
    <w:rsid w:val="00005166"/>
    <w:rsid w:val="000057DB"/>
    <w:rsid w:val="0000672E"/>
    <w:rsid w:val="0000707E"/>
    <w:rsid w:val="00012FF7"/>
    <w:rsid w:val="000158DC"/>
    <w:rsid w:val="00016A2D"/>
    <w:rsid w:val="0002387C"/>
    <w:rsid w:val="00030FEA"/>
    <w:rsid w:val="00034E47"/>
    <w:rsid w:val="00036095"/>
    <w:rsid w:val="00036FDE"/>
    <w:rsid w:val="0003791C"/>
    <w:rsid w:val="00042433"/>
    <w:rsid w:val="00047A9A"/>
    <w:rsid w:val="0005027E"/>
    <w:rsid w:val="0005105E"/>
    <w:rsid w:val="000518E0"/>
    <w:rsid w:val="00052058"/>
    <w:rsid w:val="00054177"/>
    <w:rsid w:val="0005569B"/>
    <w:rsid w:val="00056E63"/>
    <w:rsid w:val="0005726D"/>
    <w:rsid w:val="00060883"/>
    <w:rsid w:val="00060CC2"/>
    <w:rsid w:val="000620EF"/>
    <w:rsid w:val="0006419C"/>
    <w:rsid w:val="000667F6"/>
    <w:rsid w:val="00072B8A"/>
    <w:rsid w:val="00073ADD"/>
    <w:rsid w:val="000744CF"/>
    <w:rsid w:val="00077984"/>
    <w:rsid w:val="000828FE"/>
    <w:rsid w:val="000831CF"/>
    <w:rsid w:val="00085754"/>
    <w:rsid w:val="00086343"/>
    <w:rsid w:val="00086B12"/>
    <w:rsid w:val="0009041A"/>
    <w:rsid w:val="00090956"/>
    <w:rsid w:val="00092151"/>
    <w:rsid w:val="00094A8C"/>
    <w:rsid w:val="00094DF7"/>
    <w:rsid w:val="00095A12"/>
    <w:rsid w:val="00096F8F"/>
    <w:rsid w:val="000A39C3"/>
    <w:rsid w:val="000A3E17"/>
    <w:rsid w:val="000A472D"/>
    <w:rsid w:val="000B67DB"/>
    <w:rsid w:val="000B6ED8"/>
    <w:rsid w:val="000C1751"/>
    <w:rsid w:val="000C57D3"/>
    <w:rsid w:val="000C5B2B"/>
    <w:rsid w:val="000C7619"/>
    <w:rsid w:val="000D6DD5"/>
    <w:rsid w:val="000E41C5"/>
    <w:rsid w:val="000E525B"/>
    <w:rsid w:val="000E5355"/>
    <w:rsid w:val="000E5651"/>
    <w:rsid w:val="000E6351"/>
    <w:rsid w:val="000E67CA"/>
    <w:rsid w:val="000E78B1"/>
    <w:rsid w:val="000F171F"/>
    <w:rsid w:val="000F34AE"/>
    <w:rsid w:val="000F3F35"/>
    <w:rsid w:val="000F4317"/>
    <w:rsid w:val="000F4459"/>
    <w:rsid w:val="000F58C9"/>
    <w:rsid w:val="00104270"/>
    <w:rsid w:val="00106B8D"/>
    <w:rsid w:val="00107045"/>
    <w:rsid w:val="001114C3"/>
    <w:rsid w:val="00112FC0"/>
    <w:rsid w:val="00113854"/>
    <w:rsid w:val="00115E66"/>
    <w:rsid w:val="001168BD"/>
    <w:rsid w:val="00120766"/>
    <w:rsid w:val="001218CA"/>
    <w:rsid w:val="00121AD0"/>
    <w:rsid w:val="00122F8F"/>
    <w:rsid w:val="001312A6"/>
    <w:rsid w:val="00132156"/>
    <w:rsid w:val="00134FC1"/>
    <w:rsid w:val="00136300"/>
    <w:rsid w:val="0014329F"/>
    <w:rsid w:val="00143722"/>
    <w:rsid w:val="001465E7"/>
    <w:rsid w:val="001530F8"/>
    <w:rsid w:val="00155D01"/>
    <w:rsid w:val="001566AE"/>
    <w:rsid w:val="001567CA"/>
    <w:rsid w:val="001610A3"/>
    <w:rsid w:val="00161867"/>
    <w:rsid w:val="00163A23"/>
    <w:rsid w:val="001670FA"/>
    <w:rsid w:val="00167360"/>
    <w:rsid w:val="001720EE"/>
    <w:rsid w:val="001779D3"/>
    <w:rsid w:val="00180319"/>
    <w:rsid w:val="00180BEC"/>
    <w:rsid w:val="001836EE"/>
    <w:rsid w:val="001916CE"/>
    <w:rsid w:val="00191EEA"/>
    <w:rsid w:val="001959CD"/>
    <w:rsid w:val="001A0AD2"/>
    <w:rsid w:val="001A1F32"/>
    <w:rsid w:val="001A20E8"/>
    <w:rsid w:val="001A560E"/>
    <w:rsid w:val="001A5684"/>
    <w:rsid w:val="001A5B93"/>
    <w:rsid w:val="001B1A03"/>
    <w:rsid w:val="001C2392"/>
    <w:rsid w:val="001C700D"/>
    <w:rsid w:val="001D54B3"/>
    <w:rsid w:val="001D643D"/>
    <w:rsid w:val="001D7714"/>
    <w:rsid w:val="001D7A4D"/>
    <w:rsid w:val="001E4356"/>
    <w:rsid w:val="001E48EA"/>
    <w:rsid w:val="001E61DC"/>
    <w:rsid w:val="001F2CA8"/>
    <w:rsid w:val="001F5118"/>
    <w:rsid w:val="001F64BF"/>
    <w:rsid w:val="00202D3E"/>
    <w:rsid w:val="002104A0"/>
    <w:rsid w:val="002121A1"/>
    <w:rsid w:val="00212992"/>
    <w:rsid w:val="00215CC9"/>
    <w:rsid w:val="00221E97"/>
    <w:rsid w:val="0022356B"/>
    <w:rsid w:val="00225B3F"/>
    <w:rsid w:val="00225BB7"/>
    <w:rsid w:val="002262F6"/>
    <w:rsid w:val="0023117A"/>
    <w:rsid w:val="00233FBD"/>
    <w:rsid w:val="00235A1A"/>
    <w:rsid w:val="00240D9E"/>
    <w:rsid w:val="00244279"/>
    <w:rsid w:val="002449C8"/>
    <w:rsid w:val="00246259"/>
    <w:rsid w:val="002519F5"/>
    <w:rsid w:val="00255895"/>
    <w:rsid w:val="00266340"/>
    <w:rsid w:val="00266F90"/>
    <w:rsid w:val="002729D1"/>
    <w:rsid w:val="0027438B"/>
    <w:rsid w:val="002751B3"/>
    <w:rsid w:val="00276988"/>
    <w:rsid w:val="0028433A"/>
    <w:rsid w:val="0028769B"/>
    <w:rsid w:val="00291208"/>
    <w:rsid w:val="00292C01"/>
    <w:rsid w:val="00294069"/>
    <w:rsid w:val="00294C89"/>
    <w:rsid w:val="00295264"/>
    <w:rsid w:val="00296E09"/>
    <w:rsid w:val="002A2197"/>
    <w:rsid w:val="002A2CC4"/>
    <w:rsid w:val="002B18F2"/>
    <w:rsid w:val="002B4FC2"/>
    <w:rsid w:val="002B58F5"/>
    <w:rsid w:val="002C29A1"/>
    <w:rsid w:val="002C3E91"/>
    <w:rsid w:val="002C4B53"/>
    <w:rsid w:val="002D033C"/>
    <w:rsid w:val="002D1211"/>
    <w:rsid w:val="002D59B0"/>
    <w:rsid w:val="002D7D9C"/>
    <w:rsid w:val="002E67BC"/>
    <w:rsid w:val="002F1E54"/>
    <w:rsid w:val="002F6243"/>
    <w:rsid w:val="00303873"/>
    <w:rsid w:val="00303DB0"/>
    <w:rsid w:val="0030581F"/>
    <w:rsid w:val="00306535"/>
    <w:rsid w:val="00314CE0"/>
    <w:rsid w:val="00316761"/>
    <w:rsid w:val="00324BA6"/>
    <w:rsid w:val="00325436"/>
    <w:rsid w:val="00327D16"/>
    <w:rsid w:val="003328A3"/>
    <w:rsid w:val="0034496A"/>
    <w:rsid w:val="0035015A"/>
    <w:rsid w:val="00350CFB"/>
    <w:rsid w:val="00352E06"/>
    <w:rsid w:val="00356659"/>
    <w:rsid w:val="00361707"/>
    <w:rsid w:val="003641F9"/>
    <w:rsid w:val="0037116D"/>
    <w:rsid w:val="003779DB"/>
    <w:rsid w:val="00381FDA"/>
    <w:rsid w:val="0038286D"/>
    <w:rsid w:val="003844A1"/>
    <w:rsid w:val="0039095A"/>
    <w:rsid w:val="003934A3"/>
    <w:rsid w:val="0039659E"/>
    <w:rsid w:val="00396FF6"/>
    <w:rsid w:val="003A409F"/>
    <w:rsid w:val="003A4905"/>
    <w:rsid w:val="003C2D00"/>
    <w:rsid w:val="003C460C"/>
    <w:rsid w:val="003E15F9"/>
    <w:rsid w:val="003E2993"/>
    <w:rsid w:val="003E2FEE"/>
    <w:rsid w:val="003E360A"/>
    <w:rsid w:val="003E5247"/>
    <w:rsid w:val="003E5350"/>
    <w:rsid w:val="003F245E"/>
    <w:rsid w:val="003F72F9"/>
    <w:rsid w:val="00400A98"/>
    <w:rsid w:val="00402CB7"/>
    <w:rsid w:val="0040663D"/>
    <w:rsid w:val="00406A5F"/>
    <w:rsid w:val="0041284E"/>
    <w:rsid w:val="00413D64"/>
    <w:rsid w:val="00420E9F"/>
    <w:rsid w:val="00422BA1"/>
    <w:rsid w:val="004254F0"/>
    <w:rsid w:val="00425DEA"/>
    <w:rsid w:val="00427116"/>
    <w:rsid w:val="00435136"/>
    <w:rsid w:val="00435EA1"/>
    <w:rsid w:val="00437E2D"/>
    <w:rsid w:val="0044433A"/>
    <w:rsid w:val="004446F1"/>
    <w:rsid w:val="00446057"/>
    <w:rsid w:val="00447549"/>
    <w:rsid w:val="00447D6D"/>
    <w:rsid w:val="0045010E"/>
    <w:rsid w:val="00453CD0"/>
    <w:rsid w:val="0045501E"/>
    <w:rsid w:val="00455127"/>
    <w:rsid w:val="004551E8"/>
    <w:rsid w:val="00463337"/>
    <w:rsid w:val="00463703"/>
    <w:rsid w:val="0046645A"/>
    <w:rsid w:val="004715C8"/>
    <w:rsid w:val="004757DD"/>
    <w:rsid w:val="0047669D"/>
    <w:rsid w:val="00476F8F"/>
    <w:rsid w:val="00477A48"/>
    <w:rsid w:val="004852C7"/>
    <w:rsid w:val="0048675B"/>
    <w:rsid w:val="0049265F"/>
    <w:rsid w:val="00493A0A"/>
    <w:rsid w:val="0049607A"/>
    <w:rsid w:val="00496331"/>
    <w:rsid w:val="00497B8F"/>
    <w:rsid w:val="004B4A6A"/>
    <w:rsid w:val="004B4BC3"/>
    <w:rsid w:val="004C040F"/>
    <w:rsid w:val="004C0E99"/>
    <w:rsid w:val="004C332F"/>
    <w:rsid w:val="004C3353"/>
    <w:rsid w:val="004D0308"/>
    <w:rsid w:val="004D3E3F"/>
    <w:rsid w:val="004D6589"/>
    <w:rsid w:val="004D7FD0"/>
    <w:rsid w:val="004E14FF"/>
    <w:rsid w:val="004E2A61"/>
    <w:rsid w:val="004E3D1D"/>
    <w:rsid w:val="004E447D"/>
    <w:rsid w:val="004E5813"/>
    <w:rsid w:val="004F1A81"/>
    <w:rsid w:val="004F1DDA"/>
    <w:rsid w:val="004F65DC"/>
    <w:rsid w:val="004F6CCD"/>
    <w:rsid w:val="004F78CC"/>
    <w:rsid w:val="004F7912"/>
    <w:rsid w:val="005010C8"/>
    <w:rsid w:val="00501B71"/>
    <w:rsid w:val="00504CBA"/>
    <w:rsid w:val="005061B6"/>
    <w:rsid w:val="00510095"/>
    <w:rsid w:val="005112AB"/>
    <w:rsid w:val="00511D32"/>
    <w:rsid w:val="00514B29"/>
    <w:rsid w:val="0051721A"/>
    <w:rsid w:val="00517695"/>
    <w:rsid w:val="00517B99"/>
    <w:rsid w:val="005278E7"/>
    <w:rsid w:val="005328DA"/>
    <w:rsid w:val="00535AA2"/>
    <w:rsid w:val="00537177"/>
    <w:rsid w:val="00537A12"/>
    <w:rsid w:val="0054064B"/>
    <w:rsid w:val="005419BD"/>
    <w:rsid w:val="0054322F"/>
    <w:rsid w:val="00544E47"/>
    <w:rsid w:val="005534EC"/>
    <w:rsid w:val="005539FE"/>
    <w:rsid w:val="00553F07"/>
    <w:rsid w:val="005551B1"/>
    <w:rsid w:val="0055726E"/>
    <w:rsid w:val="00560885"/>
    <w:rsid w:val="0056463D"/>
    <w:rsid w:val="00574CB7"/>
    <w:rsid w:val="0057634D"/>
    <w:rsid w:val="005A000B"/>
    <w:rsid w:val="005A0E73"/>
    <w:rsid w:val="005A2E57"/>
    <w:rsid w:val="005A549C"/>
    <w:rsid w:val="005B3774"/>
    <w:rsid w:val="005B541C"/>
    <w:rsid w:val="005B6043"/>
    <w:rsid w:val="005B651B"/>
    <w:rsid w:val="005C169C"/>
    <w:rsid w:val="005C7AD4"/>
    <w:rsid w:val="005D01AC"/>
    <w:rsid w:val="005D1FB0"/>
    <w:rsid w:val="005D34AD"/>
    <w:rsid w:val="005E3998"/>
    <w:rsid w:val="005E4148"/>
    <w:rsid w:val="005E6CDA"/>
    <w:rsid w:val="005F0C1C"/>
    <w:rsid w:val="005F1CA3"/>
    <w:rsid w:val="00603FB4"/>
    <w:rsid w:val="006043CE"/>
    <w:rsid w:val="006053DE"/>
    <w:rsid w:val="00606D09"/>
    <w:rsid w:val="00606E2E"/>
    <w:rsid w:val="006119B1"/>
    <w:rsid w:val="00616E07"/>
    <w:rsid w:val="00617C1E"/>
    <w:rsid w:val="006223E1"/>
    <w:rsid w:val="00622FBB"/>
    <w:rsid w:val="006254AD"/>
    <w:rsid w:val="006272AC"/>
    <w:rsid w:val="00627593"/>
    <w:rsid w:val="00627DBA"/>
    <w:rsid w:val="006302F6"/>
    <w:rsid w:val="00630832"/>
    <w:rsid w:val="006327F8"/>
    <w:rsid w:val="0063337C"/>
    <w:rsid w:val="006352F7"/>
    <w:rsid w:val="00635549"/>
    <w:rsid w:val="006358A6"/>
    <w:rsid w:val="006368AC"/>
    <w:rsid w:val="00642967"/>
    <w:rsid w:val="00642C2D"/>
    <w:rsid w:val="00643A94"/>
    <w:rsid w:val="006506F8"/>
    <w:rsid w:val="0065082A"/>
    <w:rsid w:val="00651F2B"/>
    <w:rsid w:val="00675F88"/>
    <w:rsid w:val="00676BA2"/>
    <w:rsid w:val="00681B01"/>
    <w:rsid w:val="00682515"/>
    <w:rsid w:val="00683B99"/>
    <w:rsid w:val="00685277"/>
    <w:rsid w:val="006855AC"/>
    <w:rsid w:val="00690481"/>
    <w:rsid w:val="00690555"/>
    <w:rsid w:val="006A2B95"/>
    <w:rsid w:val="006A3FC5"/>
    <w:rsid w:val="006B28ED"/>
    <w:rsid w:val="006B2AEA"/>
    <w:rsid w:val="006B30C0"/>
    <w:rsid w:val="006B63D4"/>
    <w:rsid w:val="006B707D"/>
    <w:rsid w:val="006C245A"/>
    <w:rsid w:val="006C64CD"/>
    <w:rsid w:val="006D053C"/>
    <w:rsid w:val="006D2818"/>
    <w:rsid w:val="006D5553"/>
    <w:rsid w:val="006E1AD1"/>
    <w:rsid w:val="006E1C70"/>
    <w:rsid w:val="006E6212"/>
    <w:rsid w:val="006E6DAF"/>
    <w:rsid w:val="006F3272"/>
    <w:rsid w:val="006F3692"/>
    <w:rsid w:val="006F52B7"/>
    <w:rsid w:val="006F6355"/>
    <w:rsid w:val="006F6C0C"/>
    <w:rsid w:val="0070369F"/>
    <w:rsid w:val="007036F4"/>
    <w:rsid w:val="00705BE6"/>
    <w:rsid w:val="00707029"/>
    <w:rsid w:val="0071282F"/>
    <w:rsid w:val="00712A0F"/>
    <w:rsid w:val="00713C1E"/>
    <w:rsid w:val="00717A99"/>
    <w:rsid w:val="00730845"/>
    <w:rsid w:val="007312C9"/>
    <w:rsid w:val="00731C22"/>
    <w:rsid w:val="0073271C"/>
    <w:rsid w:val="00734E17"/>
    <w:rsid w:val="007359EC"/>
    <w:rsid w:val="00736F24"/>
    <w:rsid w:val="00737377"/>
    <w:rsid w:val="007460D6"/>
    <w:rsid w:val="00750F1E"/>
    <w:rsid w:val="00755E9D"/>
    <w:rsid w:val="0076020C"/>
    <w:rsid w:val="00761DCA"/>
    <w:rsid w:val="0076388C"/>
    <w:rsid w:val="00764E78"/>
    <w:rsid w:val="00766C38"/>
    <w:rsid w:val="0077139F"/>
    <w:rsid w:val="007739CF"/>
    <w:rsid w:val="00774DF7"/>
    <w:rsid w:val="00775117"/>
    <w:rsid w:val="0077555A"/>
    <w:rsid w:val="00777AEC"/>
    <w:rsid w:val="007811FD"/>
    <w:rsid w:val="00791935"/>
    <w:rsid w:val="00792229"/>
    <w:rsid w:val="00797AA7"/>
    <w:rsid w:val="007A361D"/>
    <w:rsid w:val="007A4DEA"/>
    <w:rsid w:val="007A6393"/>
    <w:rsid w:val="007A7A62"/>
    <w:rsid w:val="007B7DBA"/>
    <w:rsid w:val="007C17BC"/>
    <w:rsid w:val="007C4A78"/>
    <w:rsid w:val="007C52F4"/>
    <w:rsid w:val="007C7C92"/>
    <w:rsid w:val="007D4461"/>
    <w:rsid w:val="007D5B55"/>
    <w:rsid w:val="007D6635"/>
    <w:rsid w:val="007D7BF6"/>
    <w:rsid w:val="007E0F6C"/>
    <w:rsid w:val="007E185C"/>
    <w:rsid w:val="007E3F4D"/>
    <w:rsid w:val="007F193F"/>
    <w:rsid w:val="007F1A6C"/>
    <w:rsid w:val="007F1BE3"/>
    <w:rsid w:val="007F437E"/>
    <w:rsid w:val="007F5750"/>
    <w:rsid w:val="007F74E9"/>
    <w:rsid w:val="007F7773"/>
    <w:rsid w:val="00814991"/>
    <w:rsid w:val="00821ACA"/>
    <w:rsid w:val="0082256C"/>
    <w:rsid w:val="0083340E"/>
    <w:rsid w:val="00833C4D"/>
    <w:rsid w:val="008352D0"/>
    <w:rsid w:val="008417EE"/>
    <w:rsid w:val="00841C74"/>
    <w:rsid w:val="0085007C"/>
    <w:rsid w:val="00853A40"/>
    <w:rsid w:val="008559B8"/>
    <w:rsid w:val="00856199"/>
    <w:rsid w:val="00857DE5"/>
    <w:rsid w:val="008604EE"/>
    <w:rsid w:val="00862631"/>
    <w:rsid w:val="00864B13"/>
    <w:rsid w:val="00876CC0"/>
    <w:rsid w:val="00877F37"/>
    <w:rsid w:val="008823C3"/>
    <w:rsid w:val="00882F98"/>
    <w:rsid w:val="00884F99"/>
    <w:rsid w:val="00885417"/>
    <w:rsid w:val="00886144"/>
    <w:rsid w:val="008918B9"/>
    <w:rsid w:val="00891DD7"/>
    <w:rsid w:val="00892DB1"/>
    <w:rsid w:val="00894616"/>
    <w:rsid w:val="00896649"/>
    <w:rsid w:val="008A256D"/>
    <w:rsid w:val="008A74E4"/>
    <w:rsid w:val="008B1557"/>
    <w:rsid w:val="008B1E2D"/>
    <w:rsid w:val="008B33CB"/>
    <w:rsid w:val="008B65DC"/>
    <w:rsid w:val="008C1B54"/>
    <w:rsid w:val="008C2550"/>
    <w:rsid w:val="008C25C9"/>
    <w:rsid w:val="008C3AE0"/>
    <w:rsid w:val="008C432D"/>
    <w:rsid w:val="008D6288"/>
    <w:rsid w:val="008D7590"/>
    <w:rsid w:val="008E01C8"/>
    <w:rsid w:val="008E1A4F"/>
    <w:rsid w:val="008F0676"/>
    <w:rsid w:val="008F4B3A"/>
    <w:rsid w:val="008F56F7"/>
    <w:rsid w:val="00900A3B"/>
    <w:rsid w:val="0090118D"/>
    <w:rsid w:val="00903CE2"/>
    <w:rsid w:val="0090573C"/>
    <w:rsid w:val="00905AEF"/>
    <w:rsid w:val="009104F6"/>
    <w:rsid w:val="00912725"/>
    <w:rsid w:val="009168E9"/>
    <w:rsid w:val="0092154A"/>
    <w:rsid w:val="00931D0C"/>
    <w:rsid w:val="00932BEC"/>
    <w:rsid w:val="00933627"/>
    <w:rsid w:val="00933D89"/>
    <w:rsid w:val="00935627"/>
    <w:rsid w:val="00940A2D"/>
    <w:rsid w:val="00947057"/>
    <w:rsid w:val="00953C05"/>
    <w:rsid w:val="0096693A"/>
    <w:rsid w:val="00971721"/>
    <w:rsid w:val="009801F2"/>
    <w:rsid w:val="00980922"/>
    <w:rsid w:val="00986010"/>
    <w:rsid w:val="0099003B"/>
    <w:rsid w:val="00991B53"/>
    <w:rsid w:val="00991E28"/>
    <w:rsid w:val="00994466"/>
    <w:rsid w:val="00997F8B"/>
    <w:rsid w:val="009A2F91"/>
    <w:rsid w:val="009A4856"/>
    <w:rsid w:val="009A6454"/>
    <w:rsid w:val="009B211F"/>
    <w:rsid w:val="009B4CCB"/>
    <w:rsid w:val="009B53F8"/>
    <w:rsid w:val="009B6C9F"/>
    <w:rsid w:val="009B7841"/>
    <w:rsid w:val="009B7AD8"/>
    <w:rsid w:val="009C2808"/>
    <w:rsid w:val="009C2A6C"/>
    <w:rsid w:val="009C577E"/>
    <w:rsid w:val="009C5ED1"/>
    <w:rsid w:val="009C7CA2"/>
    <w:rsid w:val="009D2380"/>
    <w:rsid w:val="009D7B7D"/>
    <w:rsid w:val="009E0653"/>
    <w:rsid w:val="009E1736"/>
    <w:rsid w:val="009E1E69"/>
    <w:rsid w:val="009E4007"/>
    <w:rsid w:val="009E6A76"/>
    <w:rsid w:val="009F5DFD"/>
    <w:rsid w:val="00A002EB"/>
    <w:rsid w:val="00A0073D"/>
    <w:rsid w:val="00A02696"/>
    <w:rsid w:val="00A029D0"/>
    <w:rsid w:val="00A11A52"/>
    <w:rsid w:val="00A124FD"/>
    <w:rsid w:val="00A1573A"/>
    <w:rsid w:val="00A20998"/>
    <w:rsid w:val="00A257D8"/>
    <w:rsid w:val="00A265E0"/>
    <w:rsid w:val="00A26E6A"/>
    <w:rsid w:val="00A31604"/>
    <w:rsid w:val="00A32BA8"/>
    <w:rsid w:val="00A3442A"/>
    <w:rsid w:val="00A36956"/>
    <w:rsid w:val="00A4016D"/>
    <w:rsid w:val="00A40721"/>
    <w:rsid w:val="00A4269B"/>
    <w:rsid w:val="00A42A30"/>
    <w:rsid w:val="00A43880"/>
    <w:rsid w:val="00A4707B"/>
    <w:rsid w:val="00A55901"/>
    <w:rsid w:val="00A66245"/>
    <w:rsid w:val="00A70F04"/>
    <w:rsid w:val="00A762C1"/>
    <w:rsid w:val="00A76AA2"/>
    <w:rsid w:val="00A8039D"/>
    <w:rsid w:val="00A810F3"/>
    <w:rsid w:val="00A840EE"/>
    <w:rsid w:val="00A91530"/>
    <w:rsid w:val="00A91AC0"/>
    <w:rsid w:val="00A94033"/>
    <w:rsid w:val="00AA2340"/>
    <w:rsid w:val="00AA65B3"/>
    <w:rsid w:val="00AA747D"/>
    <w:rsid w:val="00AB16E9"/>
    <w:rsid w:val="00AB65E8"/>
    <w:rsid w:val="00AB6DA6"/>
    <w:rsid w:val="00AC0B0B"/>
    <w:rsid w:val="00AD0665"/>
    <w:rsid w:val="00AD3C7C"/>
    <w:rsid w:val="00AD66E2"/>
    <w:rsid w:val="00AD74C0"/>
    <w:rsid w:val="00AD78BF"/>
    <w:rsid w:val="00AE2EEF"/>
    <w:rsid w:val="00AE41CD"/>
    <w:rsid w:val="00AE44EF"/>
    <w:rsid w:val="00AF0931"/>
    <w:rsid w:val="00AF337C"/>
    <w:rsid w:val="00AF587A"/>
    <w:rsid w:val="00AF6A08"/>
    <w:rsid w:val="00AF73BA"/>
    <w:rsid w:val="00B0057E"/>
    <w:rsid w:val="00B02024"/>
    <w:rsid w:val="00B02E69"/>
    <w:rsid w:val="00B03F6D"/>
    <w:rsid w:val="00B0781D"/>
    <w:rsid w:val="00B103D7"/>
    <w:rsid w:val="00B123FF"/>
    <w:rsid w:val="00B12FEB"/>
    <w:rsid w:val="00B13DB1"/>
    <w:rsid w:val="00B157EC"/>
    <w:rsid w:val="00B17262"/>
    <w:rsid w:val="00B23E34"/>
    <w:rsid w:val="00B24551"/>
    <w:rsid w:val="00B262EE"/>
    <w:rsid w:val="00B333CB"/>
    <w:rsid w:val="00B3362C"/>
    <w:rsid w:val="00B33BFE"/>
    <w:rsid w:val="00B36DAF"/>
    <w:rsid w:val="00B40B91"/>
    <w:rsid w:val="00B432F8"/>
    <w:rsid w:val="00B462AB"/>
    <w:rsid w:val="00B50C31"/>
    <w:rsid w:val="00B51DEB"/>
    <w:rsid w:val="00B57ABE"/>
    <w:rsid w:val="00B60A7C"/>
    <w:rsid w:val="00B616B1"/>
    <w:rsid w:val="00B61985"/>
    <w:rsid w:val="00B64BFE"/>
    <w:rsid w:val="00B72A98"/>
    <w:rsid w:val="00B81E0B"/>
    <w:rsid w:val="00B84B97"/>
    <w:rsid w:val="00B87B42"/>
    <w:rsid w:val="00B961F7"/>
    <w:rsid w:val="00B97BAF"/>
    <w:rsid w:val="00BA0ECC"/>
    <w:rsid w:val="00BA3035"/>
    <w:rsid w:val="00BA33D4"/>
    <w:rsid w:val="00BA3C4E"/>
    <w:rsid w:val="00BA41FF"/>
    <w:rsid w:val="00BA6D54"/>
    <w:rsid w:val="00BA76D6"/>
    <w:rsid w:val="00BB17C3"/>
    <w:rsid w:val="00BB5466"/>
    <w:rsid w:val="00BC0645"/>
    <w:rsid w:val="00BC1234"/>
    <w:rsid w:val="00BC3DDD"/>
    <w:rsid w:val="00BC6E1D"/>
    <w:rsid w:val="00BD03AF"/>
    <w:rsid w:val="00BD12DD"/>
    <w:rsid w:val="00BD4797"/>
    <w:rsid w:val="00BD47B9"/>
    <w:rsid w:val="00BD516D"/>
    <w:rsid w:val="00BD6648"/>
    <w:rsid w:val="00BE3116"/>
    <w:rsid w:val="00BE3EEB"/>
    <w:rsid w:val="00BE4047"/>
    <w:rsid w:val="00BE54DA"/>
    <w:rsid w:val="00BE557E"/>
    <w:rsid w:val="00BE6F25"/>
    <w:rsid w:val="00BF5137"/>
    <w:rsid w:val="00BF7971"/>
    <w:rsid w:val="00BF7D0A"/>
    <w:rsid w:val="00C035AA"/>
    <w:rsid w:val="00C04529"/>
    <w:rsid w:val="00C07C64"/>
    <w:rsid w:val="00C110FF"/>
    <w:rsid w:val="00C1678C"/>
    <w:rsid w:val="00C21D9D"/>
    <w:rsid w:val="00C21F51"/>
    <w:rsid w:val="00C22DFC"/>
    <w:rsid w:val="00C261DE"/>
    <w:rsid w:val="00C265AF"/>
    <w:rsid w:val="00C27A72"/>
    <w:rsid w:val="00C31053"/>
    <w:rsid w:val="00C3229F"/>
    <w:rsid w:val="00C328EC"/>
    <w:rsid w:val="00C34BF2"/>
    <w:rsid w:val="00C36221"/>
    <w:rsid w:val="00C377F5"/>
    <w:rsid w:val="00C432FE"/>
    <w:rsid w:val="00C434C5"/>
    <w:rsid w:val="00C46ED8"/>
    <w:rsid w:val="00C513E0"/>
    <w:rsid w:val="00C52415"/>
    <w:rsid w:val="00C535F7"/>
    <w:rsid w:val="00C564EE"/>
    <w:rsid w:val="00C56F5D"/>
    <w:rsid w:val="00C624BA"/>
    <w:rsid w:val="00C655EE"/>
    <w:rsid w:val="00C6623B"/>
    <w:rsid w:val="00C66301"/>
    <w:rsid w:val="00C7437B"/>
    <w:rsid w:val="00C77E4A"/>
    <w:rsid w:val="00C80BF6"/>
    <w:rsid w:val="00C81BF2"/>
    <w:rsid w:val="00C85803"/>
    <w:rsid w:val="00C876ED"/>
    <w:rsid w:val="00C90E8E"/>
    <w:rsid w:val="00C963A2"/>
    <w:rsid w:val="00C96680"/>
    <w:rsid w:val="00CA007E"/>
    <w:rsid w:val="00CA13E0"/>
    <w:rsid w:val="00CA35D7"/>
    <w:rsid w:val="00CB02B0"/>
    <w:rsid w:val="00CB6746"/>
    <w:rsid w:val="00CC0E01"/>
    <w:rsid w:val="00CC63F8"/>
    <w:rsid w:val="00CC717F"/>
    <w:rsid w:val="00CC7461"/>
    <w:rsid w:val="00CD141C"/>
    <w:rsid w:val="00CD1BC8"/>
    <w:rsid w:val="00CD2F21"/>
    <w:rsid w:val="00CD76CF"/>
    <w:rsid w:val="00CE17AC"/>
    <w:rsid w:val="00CE2169"/>
    <w:rsid w:val="00CE4664"/>
    <w:rsid w:val="00CE76A6"/>
    <w:rsid w:val="00CE7A4A"/>
    <w:rsid w:val="00CF3E54"/>
    <w:rsid w:val="00CF64C9"/>
    <w:rsid w:val="00CF6EAE"/>
    <w:rsid w:val="00CF6ED6"/>
    <w:rsid w:val="00D017B6"/>
    <w:rsid w:val="00D06DD2"/>
    <w:rsid w:val="00D14CDF"/>
    <w:rsid w:val="00D21FB0"/>
    <w:rsid w:val="00D241D8"/>
    <w:rsid w:val="00D33051"/>
    <w:rsid w:val="00D367AA"/>
    <w:rsid w:val="00D41A6D"/>
    <w:rsid w:val="00D450B4"/>
    <w:rsid w:val="00D502C3"/>
    <w:rsid w:val="00D524D2"/>
    <w:rsid w:val="00D53C5A"/>
    <w:rsid w:val="00D55DE8"/>
    <w:rsid w:val="00D6262A"/>
    <w:rsid w:val="00D64097"/>
    <w:rsid w:val="00D73C28"/>
    <w:rsid w:val="00D741ED"/>
    <w:rsid w:val="00D83E0C"/>
    <w:rsid w:val="00D84F02"/>
    <w:rsid w:val="00D916F4"/>
    <w:rsid w:val="00D923BA"/>
    <w:rsid w:val="00D92BB4"/>
    <w:rsid w:val="00D95B91"/>
    <w:rsid w:val="00DA0C0B"/>
    <w:rsid w:val="00DA2923"/>
    <w:rsid w:val="00DA7A8B"/>
    <w:rsid w:val="00DB1427"/>
    <w:rsid w:val="00DB1E7D"/>
    <w:rsid w:val="00DB225D"/>
    <w:rsid w:val="00DB3D38"/>
    <w:rsid w:val="00DB4859"/>
    <w:rsid w:val="00DB570A"/>
    <w:rsid w:val="00DB6A4B"/>
    <w:rsid w:val="00DB6FD5"/>
    <w:rsid w:val="00DC0F4B"/>
    <w:rsid w:val="00DC1B7F"/>
    <w:rsid w:val="00DC2404"/>
    <w:rsid w:val="00DC25EE"/>
    <w:rsid w:val="00DC7168"/>
    <w:rsid w:val="00DD1822"/>
    <w:rsid w:val="00DD61B6"/>
    <w:rsid w:val="00DE262B"/>
    <w:rsid w:val="00DE2F51"/>
    <w:rsid w:val="00DF0C2F"/>
    <w:rsid w:val="00DF3CF8"/>
    <w:rsid w:val="00DF7401"/>
    <w:rsid w:val="00DF756A"/>
    <w:rsid w:val="00DF78D4"/>
    <w:rsid w:val="00E01631"/>
    <w:rsid w:val="00E02999"/>
    <w:rsid w:val="00E036B9"/>
    <w:rsid w:val="00E05B27"/>
    <w:rsid w:val="00E069C4"/>
    <w:rsid w:val="00E07593"/>
    <w:rsid w:val="00E0791E"/>
    <w:rsid w:val="00E10203"/>
    <w:rsid w:val="00E10743"/>
    <w:rsid w:val="00E13391"/>
    <w:rsid w:val="00E13D3E"/>
    <w:rsid w:val="00E15C1E"/>
    <w:rsid w:val="00E16B78"/>
    <w:rsid w:val="00E20C9F"/>
    <w:rsid w:val="00E24F65"/>
    <w:rsid w:val="00E25B12"/>
    <w:rsid w:val="00E304E8"/>
    <w:rsid w:val="00E36CEB"/>
    <w:rsid w:val="00E5258F"/>
    <w:rsid w:val="00E55C8D"/>
    <w:rsid w:val="00E57E80"/>
    <w:rsid w:val="00E57EF7"/>
    <w:rsid w:val="00E60EA9"/>
    <w:rsid w:val="00E60F18"/>
    <w:rsid w:val="00E62C11"/>
    <w:rsid w:val="00E64315"/>
    <w:rsid w:val="00E655D4"/>
    <w:rsid w:val="00E72E51"/>
    <w:rsid w:val="00E74969"/>
    <w:rsid w:val="00E76751"/>
    <w:rsid w:val="00E77CC1"/>
    <w:rsid w:val="00E77E17"/>
    <w:rsid w:val="00E83B83"/>
    <w:rsid w:val="00E83F25"/>
    <w:rsid w:val="00E85105"/>
    <w:rsid w:val="00E92F99"/>
    <w:rsid w:val="00E9439A"/>
    <w:rsid w:val="00E9491F"/>
    <w:rsid w:val="00E96013"/>
    <w:rsid w:val="00EA4C44"/>
    <w:rsid w:val="00EB1C5A"/>
    <w:rsid w:val="00EB1D8E"/>
    <w:rsid w:val="00EB439E"/>
    <w:rsid w:val="00EB523E"/>
    <w:rsid w:val="00EB5A08"/>
    <w:rsid w:val="00EB75FF"/>
    <w:rsid w:val="00EC4D01"/>
    <w:rsid w:val="00EC5548"/>
    <w:rsid w:val="00EC5DEB"/>
    <w:rsid w:val="00EC5EDA"/>
    <w:rsid w:val="00EC71D5"/>
    <w:rsid w:val="00EC73A1"/>
    <w:rsid w:val="00ED1B4D"/>
    <w:rsid w:val="00ED2278"/>
    <w:rsid w:val="00ED23D9"/>
    <w:rsid w:val="00ED2AAD"/>
    <w:rsid w:val="00EE211F"/>
    <w:rsid w:val="00EE7CD5"/>
    <w:rsid w:val="00EF2641"/>
    <w:rsid w:val="00EF52FE"/>
    <w:rsid w:val="00EF5EC5"/>
    <w:rsid w:val="00EF6ABD"/>
    <w:rsid w:val="00F01053"/>
    <w:rsid w:val="00F01634"/>
    <w:rsid w:val="00F0218D"/>
    <w:rsid w:val="00F051FF"/>
    <w:rsid w:val="00F06B74"/>
    <w:rsid w:val="00F13798"/>
    <w:rsid w:val="00F159FB"/>
    <w:rsid w:val="00F15C9A"/>
    <w:rsid w:val="00F16D4A"/>
    <w:rsid w:val="00F17492"/>
    <w:rsid w:val="00F23A6F"/>
    <w:rsid w:val="00F252A3"/>
    <w:rsid w:val="00F25D92"/>
    <w:rsid w:val="00F25F1B"/>
    <w:rsid w:val="00F34697"/>
    <w:rsid w:val="00F4260A"/>
    <w:rsid w:val="00F459D2"/>
    <w:rsid w:val="00F512C3"/>
    <w:rsid w:val="00F52D6E"/>
    <w:rsid w:val="00F530D5"/>
    <w:rsid w:val="00F534E7"/>
    <w:rsid w:val="00F5593E"/>
    <w:rsid w:val="00F623AD"/>
    <w:rsid w:val="00F65B5A"/>
    <w:rsid w:val="00F66000"/>
    <w:rsid w:val="00F671BE"/>
    <w:rsid w:val="00F709B4"/>
    <w:rsid w:val="00F71D86"/>
    <w:rsid w:val="00F81013"/>
    <w:rsid w:val="00F8177C"/>
    <w:rsid w:val="00F81B75"/>
    <w:rsid w:val="00F82852"/>
    <w:rsid w:val="00F82A28"/>
    <w:rsid w:val="00F82D7E"/>
    <w:rsid w:val="00F83702"/>
    <w:rsid w:val="00F8553D"/>
    <w:rsid w:val="00F8672F"/>
    <w:rsid w:val="00F86C90"/>
    <w:rsid w:val="00F92FF0"/>
    <w:rsid w:val="00F932BC"/>
    <w:rsid w:val="00F93F29"/>
    <w:rsid w:val="00F947D4"/>
    <w:rsid w:val="00F95C92"/>
    <w:rsid w:val="00F95D09"/>
    <w:rsid w:val="00F96A59"/>
    <w:rsid w:val="00FA09B5"/>
    <w:rsid w:val="00FA2D42"/>
    <w:rsid w:val="00FA4491"/>
    <w:rsid w:val="00FB2D0B"/>
    <w:rsid w:val="00FB32C1"/>
    <w:rsid w:val="00FC1BFC"/>
    <w:rsid w:val="00FC4CC9"/>
    <w:rsid w:val="00FD349F"/>
    <w:rsid w:val="00FE1302"/>
    <w:rsid w:val="00FE2B08"/>
    <w:rsid w:val="00FE5D2A"/>
    <w:rsid w:val="00FF170D"/>
    <w:rsid w:val="00FF1841"/>
    <w:rsid w:val="00FF3248"/>
    <w:rsid w:val="00FF378C"/>
    <w:rsid w:val="00FF50D0"/>
    <w:rsid w:val="00FF5208"/>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67BB8D1-2687-49CC-AB40-2A26789B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78C"/>
  </w:style>
  <w:style w:type="paragraph" w:styleId="2">
    <w:name w:val="heading 2"/>
    <w:basedOn w:val="a"/>
    <w:next w:val="a"/>
    <w:link w:val="20"/>
    <w:uiPriority w:val="9"/>
    <w:unhideWhenUsed/>
    <w:qFormat/>
    <w:rsid w:val="00235A1A"/>
    <w:pPr>
      <w:keepNext/>
      <w:spacing w:before="240" w:after="60" w:line="240" w:lineRule="auto"/>
      <w:ind w:firstLine="709"/>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48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690481"/>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69048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uiPriority w:val="99"/>
    <w:rsid w:val="00690481"/>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6904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0481"/>
    <w:rPr>
      <w:rFonts w:ascii="Tahoma" w:hAnsi="Tahoma" w:cs="Tahoma"/>
      <w:sz w:val="16"/>
      <w:szCs w:val="16"/>
    </w:rPr>
  </w:style>
  <w:style w:type="paragraph" w:styleId="a9">
    <w:name w:val="List Paragraph"/>
    <w:basedOn w:val="a"/>
    <w:uiPriority w:val="34"/>
    <w:qFormat/>
    <w:rsid w:val="00DC25EE"/>
    <w:pPr>
      <w:ind w:left="720"/>
      <w:contextualSpacing/>
    </w:pPr>
  </w:style>
  <w:style w:type="paragraph" w:customStyle="1" w:styleId="ConsPlusTitle">
    <w:name w:val="ConsPlusTitle"/>
    <w:uiPriority w:val="99"/>
    <w:rsid w:val="00163A2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235A1A"/>
    <w:rPr>
      <w:rFonts w:ascii="Cambria" w:eastAsia="Times New Roman" w:hAnsi="Cambria" w:cs="Times New Roman"/>
      <w:b/>
      <w:bCs/>
      <w:i/>
      <w:iCs/>
      <w:sz w:val="28"/>
      <w:szCs w:val="28"/>
    </w:rPr>
  </w:style>
  <w:style w:type="character" w:styleId="aa">
    <w:name w:val="Hyperlink"/>
    <w:basedOn w:val="a0"/>
    <w:unhideWhenUsed/>
    <w:rsid w:val="00235A1A"/>
    <w:rPr>
      <w:color w:val="0000FF"/>
      <w:u w:val="single"/>
    </w:rPr>
  </w:style>
  <w:style w:type="paragraph" w:styleId="ab">
    <w:name w:val="Normal (Web)"/>
    <w:basedOn w:val="a"/>
    <w:rsid w:val="00235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235A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235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rsid w:val="00235A1A"/>
    <w:pPr>
      <w:spacing w:after="0"/>
    </w:pPr>
    <w:rPr>
      <w:rFonts w:ascii="Arial" w:eastAsia="Arial" w:hAnsi="Arial" w:cs="Arial"/>
      <w:color w:val="000000"/>
      <w:lang w:eastAsia="ru-RU"/>
    </w:rPr>
  </w:style>
  <w:style w:type="paragraph" w:styleId="ac">
    <w:name w:val="No Spacing"/>
    <w:uiPriority w:val="1"/>
    <w:qFormat/>
    <w:rsid w:val="00A840EE"/>
    <w:pPr>
      <w:spacing w:after="0" w:line="240" w:lineRule="auto"/>
    </w:pPr>
    <w:rPr>
      <w:rFonts w:ascii="Calibri" w:eastAsia="Times New Roman" w:hAnsi="Calibri" w:cs="Times New Roman"/>
      <w:lang w:eastAsia="ru-RU"/>
    </w:rPr>
  </w:style>
  <w:style w:type="table" w:styleId="ad">
    <w:name w:val="Table Grid"/>
    <w:basedOn w:val="a1"/>
    <w:uiPriority w:val="59"/>
    <w:rsid w:val="0065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w:basedOn w:val="a0"/>
    <w:rsid w:val="00E83B8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ae">
    <w:name w:val="Знак Знак"/>
    <w:basedOn w:val="a"/>
    <w:rsid w:val="00E069C4"/>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29618">
      <w:bodyDiv w:val="1"/>
      <w:marLeft w:val="0"/>
      <w:marRight w:val="0"/>
      <w:marTop w:val="0"/>
      <w:marBottom w:val="0"/>
      <w:divBdr>
        <w:top w:val="none" w:sz="0" w:space="0" w:color="auto"/>
        <w:left w:val="none" w:sz="0" w:space="0" w:color="auto"/>
        <w:bottom w:val="none" w:sz="0" w:space="0" w:color="auto"/>
        <w:right w:val="none" w:sz="0" w:space="0" w:color="auto"/>
      </w:divBdr>
    </w:div>
    <w:div w:id="1588928483">
      <w:bodyDiv w:val="1"/>
      <w:marLeft w:val="0"/>
      <w:marRight w:val="0"/>
      <w:marTop w:val="0"/>
      <w:marBottom w:val="0"/>
      <w:divBdr>
        <w:top w:val="none" w:sz="0" w:space="0" w:color="auto"/>
        <w:left w:val="none" w:sz="0" w:space="0" w:color="auto"/>
        <w:bottom w:val="none" w:sz="0" w:space="0" w:color="auto"/>
        <w:right w:val="none" w:sz="0" w:space="0" w:color="auto"/>
      </w:divBdr>
    </w:div>
    <w:div w:id="2018850013">
      <w:bodyDiv w:val="1"/>
      <w:marLeft w:val="0"/>
      <w:marRight w:val="0"/>
      <w:marTop w:val="0"/>
      <w:marBottom w:val="0"/>
      <w:divBdr>
        <w:top w:val="none" w:sz="0" w:space="0" w:color="auto"/>
        <w:left w:val="none" w:sz="0" w:space="0" w:color="auto"/>
        <w:bottom w:val="none" w:sz="0" w:space="0" w:color="auto"/>
        <w:right w:val="none" w:sz="0" w:space="0" w:color="auto"/>
      </w:divBdr>
    </w:div>
    <w:div w:id="2027975847">
      <w:bodyDiv w:val="1"/>
      <w:marLeft w:val="0"/>
      <w:marRight w:val="0"/>
      <w:marTop w:val="0"/>
      <w:marBottom w:val="0"/>
      <w:divBdr>
        <w:top w:val="none" w:sz="0" w:space="0" w:color="auto"/>
        <w:left w:val="none" w:sz="0" w:space="0" w:color="auto"/>
        <w:bottom w:val="none" w:sz="0" w:space="0" w:color="auto"/>
        <w:right w:val="none" w:sz="0" w:space="0" w:color="auto"/>
      </w:divBdr>
      <w:divsChild>
        <w:div w:id="632828344">
          <w:marLeft w:val="0"/>
          <w:marRight w:val="0"/>
          <w:marTop w:val="450"/>
          <w:marBottom w:val="0"/>
          <w:divBdr>
            <w:top w:val="none" w:sz="0" w:space="0" w:color="auto"/>
            <w:left w:val="none" w:sz="0" w:space="0" w:color="auto"/>
            <w:bottom w:val="none" w:sz="0" w:space="0" w:color="auto"/>
            <w:right w:val="none" w:sz="0" w:space="0" w:color="auto"/>
          </w:divBdr>
          <w:divsChild>
            <w:div w:id="1112282238">
              <w:marLeft w:val="0"/>
              <w:marRight w:val="0"/>
              <w:marTop w:val="0"/>
              <w:marBottom w:val="0"/>
              <w:divBdr>
                <w:top w:val="none" w:sz="0" w:space="0" w:color="auto"/>
                <w:left w:val="none" w:sz="0" w:space="0" w:color="auto"/>
                <w:bottom w:val="none" w:sz="0" w:space="0" w:color="auto"/>
                <w:right w:val="none" w:sz="0" w:space="0" w:color="auto"/>
              </w:divBdr>
              <w:divsChild>
                <w:div w:id="1060323017">
                  <w:marLeft w:val="0"/>
                  <w:marRight w:val="0"/>
                  <w:marTop w:val="0"/>
                  <w:marBottom w:val="0"/>
                  <w:divBdr>
                    <w:top w:val="none" w:sz="0" w:space="0" w:color="auto"/>
                    <w:left w:val="none" w:sz="0" w:space="0" w:color="auto"/>
                    <w:bottom w:val="none" w:sz="0" w:space="0" w:color="auto"/>
                    <w:right w:val="none" w:sz="0" w:space="0" w:color="auto"/>
                  </w:divBdr>
                  <w:divsChild>
                    <w:div w:id="695665195">
                      <w:marLeft w:val="0"/>
                      <w:marRight w:val="0"/>
                      <w:marTop w:val="0"/>
                      <w:marBottom w:val="0"/>
                      <w:divBdr>
                        <w:top w:val="none" w:sz="0" w:space="0" w:color="auto"/>
                        <w:left w:val="none" w:sz="0" w:space="0" w:color="auto"/>
                        <w:bottom w:val="none" w:sz="0" w:space="0" w:color="auto"/>
                        <w:right w:val="none" w:sz="0" w:space="0" w:color="auto"/>
                      </w:divBdr>
                      <w:divsChild>
                        <w:div w:id="12530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09760-297D-47C3-B5BA-AC3F6273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Кобяк Леонид Александрович</dc:creator>
  <cp:lastModifiedBy>Калянова Наталья Викторовна</cp:lastModifiedBy>
  <cp:revision>3</cp:revision>
  <cp:lastPrinted>2022-09-29T15:09:00Z</cp:lastPrinted>
  <dcterms:created xsi:type="dcterms:W3CDTF">2024-10-09T13:20:00Z</dcterms:created>
  <dcterms:modified xsi:type="dcterms:W3CDTF">2024-10-09T13:24:00Z</dcterms:modified>
</cp:coreProperties>
</file>